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36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Выступление на заседании районного методического</w:t>
      </w:r>
    </w:p>
    <w:p w14:paraId="3B74C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объединения (РМО) учителей начальных классов по теме : </w:t>
      </w:r>
    </w:p>
    <w:p w14:paraId="7354CD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«Работа с одаренными в условиях реализации федеральных государственных</w:t>
      </w:r>
    </w:p>
    <w:p w14:paraId="4AA87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образовательных стандартов начального общего образования» </w:t>
      </w:r>
    </w:p>
    <w:p w14:paraId="54C1B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(из опыта работы).</w:t>
      </w:r>
    </w:p>
    <w:p w14:paraId="119ACB4B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7"/>
          <w:b/>
          <w:color w:val="000000"/>
          <w:sz w:val="28"/>
          <w:szCs w:val="28"/>
          <w:u w:val="single"/>
        </w:rPr>
      </w:pPr>
      <w:r>
        <w:rPr>
          <w:rStyle w:val="7"/>
          <w:b/>
          <w:color w:val="000000"/>
          <w:sz w:val="28"/>
          <w:szCs w:val="28"/>
          <w:u w:val="single"/>
        </w:rPr>
        <w:t xml:space="preserve">СЛАЙД № 2 </w:t>
      </w:r>
    </w:p>
    <w:p w14:paraId="08913ACD">
      <w:pPr>
        <w:pStyle w:val="6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«Одаренность — генетически обусловленный компонент способностей, развивающийся в соответствующей деятельности или деградирующий при ее отсутствии». </w:t>
      </w:r>
      <w:r>
        <w:rPr>
          <w:i/>
          <w:iCs/>
          <w:color w:val="000000"/>
          <w:sz w:val="28"/>
          <w:szCs w:val="28"/>
        </w:rPr>
        <w:br w:type="textWrapping"/>
      </w:r>
      <w:r>
        <w:rPr>
          <w:b/>
          <w:bCs/>
          <w:i/>
          <w:iCs/>
          <w:color w:val="000000"/>
          <w:sz w:val="28"/>
          <w:szCs w:val="28"/>
        </w:rPr>
        <w:t>Слова  профессора  К. К. Платонов</w:t>
      </w:r>
      <w:r>
        <w:rPr>
          <w:i/>
          <w:iCs/>
          <w:color w:val="000000"/>
          <w:sz w:val="28"/>
          <w:szCs w:val="28"/>
        </w:rPr>
        <w:br w:type="textWrapping"/>
      </w:r>
      <w:r>
        <w:rPr>
          <w:rStyle w:val="7"/>
          <w:color w:val="000000"/>
          <w:sz w:val="28"/>
          <w:szCs w:val="28"/>
        </w:rPr>
        <w:t>Одарённые, талантливые дети – это высокий потенциал любой страны, позволяющий ей эффективно развиваться и конструктивно решать современные экономические и социальные задачи. В этой связи работа с одарёнными детьми является крайне необходимой.</w:t>
      </w:r>
    </w:p>
    <w:p w14:paraId="3956CBFD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7"/>
          <w:b/>
          <w:color w:val="000000"/>
          <w:sz w:val="28"/>
          <w:szCs w:val="28"/>
          <w:u w:val="single"/>
        </w:rPr>
      </w:pPr>
      <w:r>
        <w:rPr>
          <w:rStyle w:val="7"/>
          <w:b/>
          <w:color w:val="000000"/>
          <w:sz w:val="28"/>
          <w:szCs w:val="28"/>
          <w:u w:val="single"/>
        </w:rPr>
        <w:t xml:space="preserve">СЛАЙД № 3 </w:t>
      </w:r>
    </w:p>
    <w:p w14:paraId="33A6D2C7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Calibri" w:hAnsi="Calibri"/>
          <w:color w:val="000000"/>
          <w:sz w:val="22"/>
          <w:szCs w:val="22"/>
          <w:u w:val="single"/>
        </w:rPr>
      </w:pPr>
      <w:r>
        <w:rPr>
          <w:rStyle w:val="7"/>
          <w:color w:val="000000"/>
          <w:sz w:val="28"/>
          <w:szCs w:val="28"/>
          <w:u w:val="single"/>
        </w:rPr>
        <w:t>Специалисты выделяют несколько категорий детей, называемых обычно одаренными.</w:t>
      </w:r>
    </w:p>
    <w:p w14:paraId="1B5957DA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1. дети с высокими показателями по специальным тестам интеллекта;</w:t>
      </w:r>
    </w:p>
    <w:p w14:paraId="178882AD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2. дети с высоким уровнем творческих способностей;</w:t>
      </w:r>
    </w:p>
    <w:p w14:paraId="4C6384E9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3. дети, достигшие успехов в каких-либо областях деятельности</w:t>
      </w:r>
    </w:p>
    <w:p w14:paraId="39153D9A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4. дети, хорошо обучающиеся в школе</w:t>
      </w:r>
    </w:p>
    <w:p w14:paraId="04A3D8EE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5. дети, которые любят спорт, игры, хорошо развиты физически, энергичны.</w:t>
      </w:r>
    </w:p>
    <w:p w14:paraId="23D5691A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9"/>
          <w:b/>
          <w:bCs/>
          <w:color w:val="000000"/>
          <w:sz w:val="28"/>
          <w:szCs w:val="28"/>
        </w:rPr>
        <w:t> </w:t>
      </w:r>
      <w:r>
        <w:rPr>
          <w:rStyle w:val="10"/>
          <w:color w:val="000000"/>
          <w:sz w:val="28"/>
          <w:szCs w:val="28"/>
        </w:rPr>
        <w:t>У одарённых детей чётко проявляется потребность в исследовательской и поисковой активности – это одно из условий, которое позволяет учащимся погрузиться в творческий процесс обучения и воспитывает в нём жажду знаний, стремление к открытиям, активному умственному труду, самопознанию.  </w:t>
      </w:r>
    </w:p>
    <w:p w14:paraId="2D3B08E9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7"/>
          <w:b/>
          <w:color w:val="000000"/>
          <w:sz w:val="28"/>
          <w:szCs w:val="28"/>
          <w:u w:val="single"/>
        </w:rPr>
      </w:pPr>
      <w:r>
        <w:rPr>
          <w:rStyle w:val="7"/>
          <w:b/>
          <w:color w:val="000000"/>
          <w:sz w:val="28"/>
          <w:szCs w:val="28"/>
          <w:u w:val="single"/>
        </w:rPr>
        <w:t xml:space="preserve">СЛАЙД № 4 </w:t>
      </w:r>
    </w:p>
    <w:p w14:paraId="493A1691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Для этой категории детей предпочтительны методы работы:</w:t>
      </w:r>
    </w:p>
    <w:p w14:paraId="01259A62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1.        исследовательский;</w:t>
      </w:r>
    </w:p>
    <w:p w14:paraId="3C7D734C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2.        частично-поисковый;</w:t>
      </w:r>
    </w:p>
    <w:p w14:paraId="5E53AC3F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3.        проблемный;</w:t>
      </w:r>
    </w:p>
    <w:p w14:paraId="21E8A632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4.        проектный.</w:t>
      </w:r>
    </w:p>
    <w:p w14:paraId="7E1F4B13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7"/>
          <w:b/>
          <w:color w:val="000000"/>
          <w:sz w:val="28"/>
          <w:szCs w:val="28"/>
          <w:u w:val="single"/>
        </w:rPr>
      </w:pPr>
      <w:r>
        <w:rPr>
          <w:rStyle w:val="7"/>
          <w:b/>
          <w:color w:val="000000"/>
          <w:sz w:val="28"/>
          <w:szCs w:val="28"/>
          <w:u w:val="single"/>
        </w:rPr>
        <w:t xml:space="preserve">СЛАЙД № 5-10 </w:t>
      </w:r>
    </w:p>
    <w:p w14:paraId="37ED9E27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>В своей деятельности я предусматриваю реализацию основных направлений работы:</w:t>
      </w:r>
    </w:p>
    <w:p w14:paraId="19E82366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Style w:val="7"/>
          <w:b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 xml:space="preserve">1. Организация самостоятельной деятельности учащихся на уроках путём усложнения содержания задания. Развитие познавательных способностей к длительной интеллектуальной деятельности, обучение рациональным приемам самостоятельной работы. </w:t>
      </w:r>
      <w:r>
        <w:rPr>
          <w:rStyle w:val="7"/>
          <w:b/>
          <w:color w:val="000000"/>
          <w:sz w:val="28"/>
          <w:szCs w:val="28"/>
        </w:rPr>
        <w:t>(примеры творческих работ по литературному чтению – мини-сочинение « Путешествие капельки, авторская сказка «Серая Шейка продолжение»,  «Новая сказка о Колобке» творческая работа по олицетворению различных слов..</w:t>
      </w:r>
    </w:p>
    <w:p w14:paraId="7947A3A8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Style w:val="7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drawing>
          <wp:inline distT="0" distB="0" distL="0" distR="0">
            <wp:extent cx="2760345" cy="3747770"/>
            <wp:effectExtent l="19050" t="0" r="1712" b="0"/>
            <wp:docPr id="1" name="Рисунок 1" descr="E:\Downloads\IMG-20180917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E:\Downloads\IMG-20180917-WA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000" b="24389"/>
                    <a:stretch>
                      <a:fillRect/>
                    </a:stretch>
                  </pic:blipFill>
                  <pic:spPr>
                    <a:xfrm>
                      <a:off x="0" y="0"/>
                      <a:ext cx="2760538" cy="3748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7"/>
          <w:b/>
          <w:color w:val="000000"/>
          <w:sz w:val="28"/>
          <w:szCs w:val="28"/>
        </w:rPr>
        <w:t xml:space="preserve"> </w:t>
      </w:r>
    </w:p>
    <w:p w14:paraId="67B591FD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Style w:val="7"/>
          <w:b/>
          <w:color w:val="000000"/>
          <w:sz w:val="28"/>
          <w:szCs w:val="28"/>
        </w:rPr>
      </w:pPr>
      <w:r>
        <w:rPr>
          <w:rStyle w:val="7"/>
          <w:b/>
          <w:color w:val="000000"/>
          <w:sz w:val="28"/>
          <w:szCs w:val="28"/>
        </w:rPr>
        <w:t xml:space="preserve"> подготовка сообщений по окружающему миру)</w:t>
      </w:r>
    </w:p>
    <w:p w14:paraId="541C5988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7"/>
          <w:b/>
          <w:color w:val="000000"/>
          <w:sz w:val="28"/>
          <w:szCs w:val="28"/>
          <w:u w:val="single"/>
        </w:rPr>
      </w:pPr>
      <w:r>
        <w:rPr>
          <w:rStyle w:val="7"/>
          <w:b/>
          <w:color w:val="000000"/>
          <w:sz w:val="28"/>
          <w:szCs w:val="28"/>
          <w:u w:val="single"/>
        </w:rPr>
        <w:t xml:space="preserve">СЛАЙД № 11-13 </w:t>
      </w:r>
    </w:p>
    <w:p w14:paraId="37E85C73">
      <w:pPr>
        <w:pStyle w:val="8"/>
        <w:shd w:val="clear" w:color="auto" w:fill="FFFFFF"/>
        <w:spacing w:line="360" w:lineRule="auto"/>
        <w:jc w:val="both"/>
        <w:rPr>
          <w:rStyle w:val="7"/>
          <w:rFonts w:eastAsia="+mn-ea"/>
        </w:rPr>
      </w:pPr>
      <w:r>
        <w:rPr>
          <w:rStyle w:val="7"/>
          <w:color w:val="000000"/>
          <w:sz w:val="28"/>
          <w:szCs w:val="28"/>
        </w:rPr>
        <w:t xml:space="preserve">2. Организация совместной деятельности учащихся на уроке через организацию групповых форм работы. Каждый ученик получает возможность на уроке говорить, доказывать, объяснять. </w:t>
      </w:r>
      <w:r>
        <w:rPr>
          <w:rStyle w:val="7"/>
          <w:b/>
          <w:color w:val="000000"/>
          <w:sz w:val="28"/>
          <w:szCs w:val="28"/>
        </w:rPr>
        <w:t xml:space="preserve">(примеры работ  </w:t>
      </w:r>
      <w:r>
        <w:rPr>
          <w:b/>
          <w:color w:val="000000"/>
          <w:sz w:val="28"/>
          <w:szCs w:val="28"/>
        </w:rPr>
        <w:t>Литературно-художественный проект на тему: «Былины»</w:t>
      </w:r>
      <w:r>
        <w:rPr>
          <w:rStyle w:val="7"/>
          <w:rFonts w:eastAsia="+mn-ea"/>
        </w:rPr>
        <w:t xml:space="preserve">)  </w:t>
      </w:r>
    </w:p>
    <w:p w14:paraId="31CFE34F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7"/>
          <w:b/>
          <w:color w:val="000000"/>
          <w:sz w:val="28"/>
          <w:szCs w:val="28"/>
          <w:u w:val="single"/>
        </w:rPr>
      </w:pPr>
      <w:r>
        <w:rPr>
          <w:rStyle w:val="7"/>
          <w:b/>
          <w:color w:val="000000"/>
          <w:sz w:val="28"/>
          <w:szCs w:val="28"/>
          <w:u w:val="single"/>
        </w:rPr>
        <w:t>СЛАЙД № 14 -20</w:t>
      </w:r>
    </w:p>
    <w:p w14:paraId="4A4584BA">
      <w:pPr>
        <w:pStyle w:val="8"/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>3. Система дополнительных творческих заданий. Развитие умения организовывать самостоятельную деятельность, работать с дополнительными источниками информации, в том числе и Интернет. (</w:t>
      </w:r>
      <w:r>
        <w:rPr>
          <w:rStyle w:val="7"/>
          <w:b/>
          <w:color w:val="000000"/>
          <w:sz w:val="28"/>
          <w:szCs w:val="28"/>
        </w:rPr>
        <w:t xml:space="preserve">примеры работ </w:t>
      </w:r>
      <w:r>
        <w:rPr>
          <w:b/>
          <w:color w:val="000000"/>
          <w:sz w:val="28"/>
          <w:szCs w:val="28"/>
        </w:rPr>
        <w:t>Защита проектов по русскому языку на тему: «Части речи» , Защита проектов по окружающему миру  на тему: «Лекарственные растения».</w:t>
      </w:r>
    </w:p>
    <w:p w14:paraId="521A2A60">
      <w:pPr>
        <w:pStyle w:val="8"/>
        <w:shd w:val="clear" w:color="auto" w:fill="FFFFFF"/>
        <w:spacing w:line="360" w:lineRule="auto"/>
        <w:jc w:val="both"/>
        <w:rPr>
          <w:rStyle w:val="7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Дети самостоятельно разбились на группы, сами распределяли свои роли в группах, самостоятельно планировали продукт проектной деятельности, а также определяли в каком виде будет проходить защита проектной работы (мы угощались зелеными яблоками, отведали морошку и клюкву, попили настой лимонника и даже попробовали на вкус варенье из пихты) </w:t>
      </w:r>
    </w:p>
    <w:p w14:paraId="0231A5CC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7"/>
          <w:b/>
          <w:color w:val="000000"/>
          <w:sz w:val="28"/>
          <w:szCs w:val="28"/>
          <w:u w:val="single"/>
        </w:rPr>
      </w:pPr>
      <w:r>
        <w:rPr>
          <w:rStyle w:val="7"/>
          <w:b/>
          <w:color w:val="000000"/>
          <w:sz w:val="28"/>
          <w:szCs w:val="28"/>
          <w:u w:val="single"/>
        </w:rPr>
        <w:t>СЛАЙД № 21-26</w:t>
      </w:r>
    </w:p>
    <w:p w14:paraId="7C9D6E48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Style w:val="7"/>
          <w:b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 xml:space="preserve">4. Индивидуальная работа с одаренными учащимися по различным направлениям. Заинтересованность в более глубоком изучении предмета, участие в олимпиадах и конкурсах. </w:t>
      </w:r>
      <w:r>
        <w:rPr>
          <w:rStyle w:val="7"/>
          <w:b/>
          <w:color w:val="000000"/>
          <w:sz w:val="28"/>
          <w:szCs w:val="28"/>
        </w:rPr>
        <w:t>(Все 4 года мы участвуем в олимпиадах и конкурсах разного уровня, что позволяет детям в полной мере проявлять свои способности и таланты, как в учебной, так и творческой деятельности)</w:t>
      </w:r>
    </w:p>
    <w:p w14:paraId="327BE1AC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7"/>
          <w:b/>
          <w:color w:val="000000"/>
          <w:sz w:val="28"/>
          <w:szCs w:val="28"/>
          <w:u w:val="single"/>
        </w:rPr>
      </w:pPr>
      <w:r>
        <w:rPr>
          <w:rStyle w:val="7"/>
          <w:b/>
          <w:color w:val="000000"/>
          <w:sz w:val="28"/>
          <w:szCs w:val="28"/>
          <w:u w:val="single"/>
        </w:rPr>
        <w:t>СЛАЙД № 27-31</w:t>
      </w:r>
    </w:p>
    <w:p w14:paraId="5CB494A4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>5.</w:t>
      </w:r>
      <w:r>
        <w:t xml:space="preserve"> </w:t>
      </w:r>
      <w:r>
        <w:rPr>
          <w:rStyle w:val="7"/>
          <w:color w:val="000000"/>
          <w:sz w:val="28"/>
          <w:szCs w:val="28"/>
        </w:rPr>
        <w:t xml:space="preserve">Участие в проектно-исследовательской работе </w:t>
      </w:r>
      <w:r>
        <w:rPr>
          <w:rStyle w:val="7"/>
          <w:b/>
          <w:color w:val="000000"/>
          <w:sz w:val="28"/>
          <w:szCs w:val="28"/>
        </w:rPr>
        <w:t>(районная</w:t>
      </w:r>
      <w:r>
        <w:rPr>
          <w:rStyle w:val="7"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научно-практическая конференция)</w:t>
      </w:r>
      <w:r>
        <w:rPr>
          <w:rStyle w:val="7"/>
          <w:color w:val="000000"/>
          <w:sz w:val="28"/>
          <w:szCs w:val="28"/>
        </w:rPr>
        <w:t xml:space="preserve"> </w:t>
      </w:r>
    </w:p>
    <w:p w14:paraId="1225D5A2">
      <w:pPr>
        <w:pStyle w:val="8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>Первый раз  я принимала участие</w:t>
      </w:r>
      <w:r>
        <w:rPr>
          <w:b/>
          <w:bCs/>
          <w:color w:val="000000"/>
          <w:sz w:val="28"/>
          <w:szCs w:val="28"/>
        </w:rPr>
        <w:t xml:space="preserve"> во II районной научно-практической конференции  «На пороге открытий» в 2017г. с учениками 1 класса.</w:t>
      </w:r>
    </w:p>
    <w:p w14:paraId="102A3A16">
      <w:pPr>
        <w:pStyle w:val="8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Родин Тимофей </w:t>
      </w:r>
    </w:p>
    <w:p w14:paraId="2273C093">
      <w:pPr>
        <w:pStyle w:val="8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Победитель конференции в секции «Естественные науки» среди учащихся 1-4 классов  Его исследование было  на тему «Откуда в хлебе дырочки?»</w:t>
      </w:r>
    </w:p>
    <w:p w14:paraId="71502B66">
      <w:pPr>
        <w:pStyle w:val="8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1E97551F">
      <w:pPr>
        <w:pStyle w:val="8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Сиваева Диана-ученица 1-а класса  Призёр конференции в секции </w:t>
      </w:r>
    </w:p>
    <w:p w14:paraId="1CE6ACE6">
      <w:pPr>
        <w:pStyle w:val="8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 Зона свободных открытий» среди учащихся 1-4 классов с исследованием  по теме «Собака-друг человека?»</w:t>
      </w:r>
    </w:p>
    <w:p w14:paraId="7DB9F459">
      <w:pPr>
        <w:pStyle w:val="8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F6294C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 втором классе мы еще раз приняли участие в научно-</w:t>
      </w:r>
      <w:r>
        <w:rPr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практической конференции  «На пороге открытий»</w:t>
      </w:r>
    </w:p>
    <w:p w14:paraId="192B9A7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Сиваева Диана-ученица 2-а класса  теперь уже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Победитель </w:t>
      </w:r>
      <w:r>
        <w:rPr>
          <w:rFonts w:ascii="Times New Roman" w:hAnsi="Times New Roman" w:cs="Times New Roman"/>
          <w:b/>
          <w:sz w:val="28"/>
          <w:szCs w:val="28"/>
        </w:rPr>
        <w:t>конференции в секции « Зона свободных открытий» среди учащихся 1-4 классов с исследовательской работой на тему «</w:t>
      </w:r>
      <w:r>
        <w:rPr>
          <w:rFonts w:ascii="Times New Roman" w:hAnsi="Times New Roman" w:eastAsia="Calibri" w:cs="Times New Roman"/>
          <w:b/>
          <w:sz w:val="28"/>
          <w:szCs w:val="28"/>
        </w:rPr>
        <w:t>Влияет ли зубная паста на прочность зубов?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2543005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Остроух  Тимофей - ученик 2-а класса  </w:t>
      </w:r>
      <w:r>
        <w:rPr>
          <w:rFonts w:ascii="Times New Roman" w:hAnsi="Times New Roman" w:cs="Times New Roman"/>
          <w:b/>
          <w:bCs/>
          <w:sz w:val="28"/>
          <w:szCs w:val="28"/>
        </w:rPr>
        <w:t>Призер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конференции в секции «Естественные науки» среди учащихся 1-4 классов с исследованием по теме «Проблемы выращивания сельскохозяйственных культур в условиях   северных территорий Хабаровского края»</w:t>
      </w:r>
    </w:p>
    <w:p w14:paraId="2EFDD968">
      <w:pPr>
        <w:pStyle w:val="8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7"/>
          <w:b/>
          <w:color w:val="000000"/>
          <w:sz w:val="28"/>
          <w:szCs w:val="28"/>
          <w:u w:val="single"/>
        </w:rPr>
      </w:pPr>
      <w:r>
        <w:rPr>
          <w:rStyle w:val="7"/>
          <w:b/>
          <w:color w:val="000000"/>
          <w:sz w:val="28"/>
          <w:szCs w:val="28"/>
          <w:u w:val="single"/>
        </w:rPr>
        <w:t>СЛАЙД № 32-33  В заключении хочется отметить..</w:t>
      </w:r>
    </w:p>
    <w:p w14:paraId="2CBC1FE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– национальное достояние любой страны, но одаренные дети – её интеллектуальный творческий потенциал. Чем раньше учитель обнаружит незаурядные способности в своих учениках и сумеет создать для них условия для обучения, тем больше надежд на то, что в будущем эти дети составят гордость и славу своего отечества.</w:t>
      </w:r>
    </w:p>
    <w:p w14:paraId="46A58F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«Расскажи – и я забуду, </w:t>
      </w:r>
    </w:p>
    <w:p w14:paraId="1C388AF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Покажи – и я запомню, </w:t>
      </w:r>
    </w:p>
    <w:p w14:paraId="60A43D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 попробовать – и я пойму» </w:t>
      </w:r>
    </w:p>
    <w:p w14:paraId="440B28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Китайская пословица. </w:t>
      </w:r>
    </w:p>
    <w:p w14:paraId="79414B5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14BC9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Успех в современном мире во многом определяется способностью человека организовать свою жизнь как проект: определить дальнюю и ближайшую перспективу, найти и привлечь необходимые ресурсы, наметить план действий и, осуществив его, оценить, удалось ли достичь поставленных целей. </w:t>
      </w:r>
    </w:p>
    <w:p w14:paraId="501EC8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Проект – это  самостоятельная работа учащихся, осуществляемая с помощью педагога-руководителя (супервизора).</w:t>
      </w:r>
    </w:p>
    <w:p w14:paraId="600596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Проектная работа, как правило, имеет личностно значимую для учащегося цель, сформулированную в виде проблемы. Решая проблему, автор проекта определяет свою стратегию и тактику, распределяет время, привлекает необходимые ресурсы, в том числе информационные. Это совместная учебно-познавательная, творческая или игровая деятельность учащихся. </w:t>
      </w:r>
    </w:p>
    <w:p w14:paraId="6A31B5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количеству участников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 продолжительности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 типу деятельности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 количеству предметов</w:t>
      </w:r>
    </w:p>
    <w:p w14:paraId="3ADA2C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личностные </w:t>
      </w:r>
    </w:p>
    <w:p w14:paraId="508AE5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5F333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парные </w:t>
      </w:r>
    </w:p>
    <w:p w14:paraId="39CDFC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1) краткосрочные </w:t>
      </w:r>
    </w:p>
    <w:p w14:paraId="3339AA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B6D5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C5323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средней </w:t>
      </w:r>
    </w:p>
    <w:p w14:paraId="519FB47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продолжительности </w:t>
      </w:r>
    </w:p>
    <w:p w14:paraId="46FC62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2893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518B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долгосрочные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1) творческий </w:t>
      </w:r>
    </w:p>
    <w:p w14:paraId="565BB0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80D4A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исследовательский </w:t>
      </w:r>
    </w:p>
    <w:p w14:paraId="071DF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538C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Ролевой и игровой </w:t>
      </w:r>
    </w:p>
    <w:p w14:paraId="778FE9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03B3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практико- </w:t>
      </w:r>
    </w:p>
    <w:p w14:paraId="47DCA75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ориентированный </w:t>
      </w:r>
    </w:p>
    <w:p w14:paraId="5D0DE6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3D85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информационный </w:t>
      </w:r>
    </w:p>
    <w:p w14:paraId="1EDF73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1) монопроект </w:t>
      </w:r>
    </w:p>
    <w:p w14:paraId="45A24C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FB6D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Межпредметный</w:t>
      </w:r>
    </w:p>
    <w:p w14:paraId="5874B6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14:paraId="05CA81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особенность  подхода к работе над проектами в начальной школе </w:t>
      </w:r>
    </w:p>
    <w:p w14:paraId="1FA97B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Двухкомпонентная организация проектной деятельности: работа над темой и работа над проектами.</w:t>
      </w:r>
    </w:p>
    <w:p w14:paraId="08A209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Компонент 1. Работа над темой. (Узнаём.) Дети собирают сведения по какому-либо направлению изучения темы. По завершении обмениваются найденными знаниями.</w:t>
      </w:r>
    </w:p>
    <w:p w14:paraId="66CED07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Компонент 2. Работа над проектами. (Делаем.) Дети работают над разными проектами (поделки, мероприятия, исследования), имеющими какое-либо отношение к теме. </w:t>
      </w:r>
    </w:p>
    <w:p w14:paraId="636DFB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завершении представляют готовые проекты</w:t>
      </w:r>
    </w:p>
    <w:p w14:paraId="661DAD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Сочетание общей дисциплины и свободы выбора.</w:t>
      </w:r>
    </w:p>
    <w:p w14:paraId="046E6A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Дисциплина: одна тема на всех, общее время перехода от работы над темой к работе над проектами, общее начало работы над новой темой. </w:t>
      </w:r>
    </w:p>
    <w:p w14:paraId="13579C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Свобода выбора: свободный выбор своей индивидуальной темы (в рамках общей темы), свободный выбор проектов.</w:t>
      </w:r>
    </w:p>
    <w:p w14:paraId="49C96F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проектной деятельности:</w:t>
      </w:r>
    </w:p>
    <w:p w14:paraId="0281303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учителем общей темы класса и знакомство детей с общей темой.</w:t>
      </w:r>
    </w:p>
    <w:p w14:paraId="364DDE5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детьми своих тем в рамках общей темы класса.</w:t>
      </w:r>
    </w:p>
    <w:p w14:paraId="167C72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информации по выбранным детьми темам.</w:t>
      </w:r>
    </w:p>
    <w:p w14:paraId="02E5D7D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Завершение работы над темой – оформление найденных сведений.</w:t>
      </w:r>
    </w:p>
    <w:p w14:paraId="0AA4CE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учениками проектов.</w:t>
      </w:r>
    </w:p>
    <w:p w14:paraId="732618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выбранными проектами.</w:t>
      </w:r>
    </w:p>
    <w:p w14:paraId="2F0140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Презентации проектов.</w:t>
      </w:r>
    </w:p>
    <w:p w14:paraId="5A87ED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 ЭТАП: </w:t>
      </w:r>
    </w:p>
    <w:p w14:paraId="330024E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Проектно-творческая деятельность учащихся (задания для одноклассников, сообщения, макеты, книжки-самоделки, мини сборники). </w:t>
      </w:r>
    </w:p>
    <w:p w14:paraId="0241D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силу психологических особенностей  детей данного возраста, их уровня знаний творческие работы носят индивидуальную форму выполнения с непосредственным участием родителей, но также присутствует и групповая форма работы.</w:t>
      </w:r>
    </w:p>
    <w:p w14:paraId="4D6A8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 ЭТАП:</w:t>
      </w:r>
    </w:p>
    <w:p w14:paraId="3310A9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2-ом этапе появляются первые проектные работы с использованием компьютерных технологий. Это небольшие творческие,  задания по литературному чтению, окружающему миру, технологии.</w:t>
      </w:r>
    </w:p>
    <w:p w14:paraId="5DBDC3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Погружение в проект происходит  во время учебного процесса, а практическое   </w:t>
      </w:r>
    </w:p>
    <w:p w14:paraId="626C1D8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выполнение – дома при участии родителей.</w:t>
      </w:r>
    </w:p>
    <w:p w14:paraId="420945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A9482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8A72C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 ЭТАП: </w:t>
      </w:r>
    </w:p>
    <w:p w14:paraId="132EEE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3 этапе проектной деятельности  акцент делается на использование   компьютерных технологий. Для этого  с ребятами необходимо провести ряд занятий, чтобы  познакомить с основными операциями в программе PowerPoint. Ребята учатся самостоятельно создавать небольшие творческие работы, которые в дальнейшем будут включены в проектные работы. Помощь родителей на этом этапе сводится к минимуму. Здесь присутствуют все формы работы: индивидуальная, парная, групповая.</w:t>
      </w:r>
    </w:p>
    <w:p w14:paraId="303E4B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Правила, по которым нужно строить свою работу  в проектной деятельности:</w:t>
      </w:r>
    </w:p>
    <w:p w14:paraId="564900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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Подходить  творчески к любому проекту ученика.</w:t>
      </w:r>
    </w:p>
    <w:p w14:paraId="7316B76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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 сдерживать, а поощрять инициативу учащихся.</w:t>
      </w:r>
    </w:p>
    <w:p w14:paraId="50E616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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Развивать самостоятельность в поиске информации для реализации проекта.</w:t>
      </w:r>
    </w:p>
    <w:p w14:paraId="00B063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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Избегать прямых инструкций (на 2 и 3 этапах).</w:t>
      </w:r>
    </w:p>
    <w:p w14:paraId="37232A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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процессе работы над проектом обучить школьника умениям анализировать свою деятельность и работу.</w:t>
      </w:r>
    </w:p>
    <w:p w14:paraId="1609FD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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Тесно сотрудничать с родителями. </w:t>
      </w:r>
    </w:p>
    <w:p w14:paraId="07EC56E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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оценке лучше 10 раз похвалить, даже за незначительные успехи, чем 1 раз  раскритиковать.</w:t>
      </w:r>
    </w:p>
    <w:p w14:paraId="113B267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нового стандарта по окончании начальной школы предполагается оценивание сформированности у школьников</w:t>
      </w:r>
    </w:p>
    <w:p w14:paraId="4F5D18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(УУД) универсальных учебных действий. </w:t>
      </w:r>
    </w:p>
    <w:p w14:paraId="10C0204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массовой работы школьников над проектами позволит существенно дополнить усилия учителей по формированию универсальных учебных действий на уроках по базовым дисциплинам и в результате позволит продемонстрировать хорошие показатели в итоговой диагностике.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+mn-ea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F6A9D"/>
    <w:rsid w:val="00021F81"/>
    <w:rsid w:val="00051344"/>
    <w:rsid w:val="001D7B33"/>
    <w:rsid w:val="003A3B2B"/>
    <w:rsid w:val="0043227C"/>
    <w:rsid w:val="00692FF7"/>
    <w:rsid w:val="006E5A25"/>
    <w:rsid w:val="006F6A9D"/>
    <w:rsid w:val="00887789"/>
    <w:rsid w:val="008B1B82"/>
    <w:rsid w:val="009001B2"/>
    <w:rsid w:val="009108FB"/>
    <w:rsid w:val="00AA55EB"/>
    <w:rsid w:val="00B25EEB"/>
    <w:rsid w:val="00B31C08"/>
    <w:rsid w:val="00C55B94"/>
    <w:rsid w:val="00D946FC"/>
    <w:rsid w:val="00E876B5"/>
    <w:rsid w:val="00E91F67"/>
    <w:rsid w:val="00EF6CDB"/>
    <w:rsid w:val="00F038D6"/>
    <w:rsid w:val="00FE3ED9"/>
    <w:rsid w:val="310D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6">
    <w:name w:val="c18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c1"/>
    <w:basedOn w:val="2"/>
    <w:qFormat/>
    <w:uiPriority w:val="0"/>
  </w:style>
  <w:style w:type="paragraph" w:customStyle="1" w:styleId="8">
    <w:name w:val="c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c10"/>
    <w:basedOn w:val="2"/>
    <w:qFormat/>
    <w:uiPriority w:val="0"/>
  </w:style>
  <w:style w:type="character" w:customStyle="1" w:styleId="10">
    <w:name w:val="c7"/>
    <w:basedOn w:val="2"/>
    <w:qFormat/>
    <w:uiPriority w:val="0"/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1489</Words>
  <Characters>8493</Characters>
  <Lines>70</Lines>
  <Paragraphs>19</Paragraphs>
  <TotalTime>487</TotalTime>
  <ScaleCrop>false</ScaleCrop>
  <LinksUpToDate>false</LinksUpToDate>
  <CharactersWithSpaces>9963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2019-10-29T03:10:00Z</dcterms:created>
  <dc:creator>Admin</dc:creator>
  <cp:lastModifiedBy>Admin</cp:lastModifiedBy>
  <cp:lastPrinted>2020-10-03T14:04:00Z</cp:lastPrinted>
  <dcterms:modified xsi:type="dcterms:W3CDTF">2025-05-01T03:24:44Z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1CB2528FF31E4C2B8DB8554332EFF552_12</vt:lpwstr>
  </property>
</Properties>
</file>