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D87" w:rsidRDefault="00660D87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Психолого-педагогическое сопровождение воспитанников детского дома </w:t>
      </w:r>
    </w:p>
    <w:p w:rsidR="00660D87" w:rsidRPr="00660D87" w:rsidRDefault="00660D87" w:rsidP="00660D87">
      <w:pPr>
        <w:pStyle w:val="a3"/>
        <w:spacing w:before="100" w:beforeAutospacing="1" w:after="0" w:line="240" w:lineRule="auto"/>
        <w:ind w:left="851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Цель мероприятия</w:t>
      </w:r>
      <w:r w:rsidR="007C6C85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 xml:space="preserve"> (практики)</w:t>
      </w:r>
      <w:r w:rsidRPr="00660D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:</w:t>
      </w:r>
    </w:p>
    <w:p w:rsidR="00660D87" w:rsidRPr="00660D87" w:rsidRDefault="00660D87" w:rsidP="000C0F1F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оздание условий для всестороннего развития личности воспитанников </w:t>
      </w:r>
      <w:r w:rsidR="000C0F1F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детского дома 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через организацию мероприятий, направленных на улучшение эмоционального состояния, развитие социальных навыков и поддержку психологического здоровья.</w:t>
      </w:r>
    </w:p>
    <w:p w:rsidR="000C0F1F" w:rsidRPr="000C0F1F" w:rsidRDefault="000C0F1F" w:rsidP="000C0F1F">
      <w:pPr>
        <w:pStyle w:val="1"/>
        <w:spacing w:before="0" w:beforeAutospacing="0" w:after="0" w:afterAutospacing="0"/>
        <w:ind w:firstLine="709"/>
        <w:jc w:val="both"/>
        <w:textAlignment w:val="baseline"/>
        <w:rPr>
          <w:spacing w:val="-5"/>
          <w:sz w:val="28"/>
          <w:szCs w:val="28"/>
        </w:rPr>
      </w:pPr>
      <w:r w:rsidRPr="000C0F1F">
        <w:rPr>
          <w:rStyle w:val="sc-fhsyak"/>
          <w:spacing w:val="-5"/>
          <w:sz w:val="28"/>
          <w:szCs w:val="28"/>
          <w:bdr w:val="none" w:sz="0" w:space="0" w:color="auto" w:frame="1"/>
        </w:rPr>
        <w:t>Задачи мероприятия: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пособствовать развитию коммуникативных способностей детей, повышению уровня взаимодействия между воспитанниками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оздавать атмосферу доверия и доброжелательности среди участников группы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азвивать чувство коллективизма и ответственности друг перед другом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ф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ормировать позитивное отношение к себе и окружающим людям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по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вышать уровень самооценки каждого ребенка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редоставлять возможность самовыражения и проявления творческих способностей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бучать приемам </w:t>
      </w:r>
      <w:proofErr w:type="spellStart"/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саморегуляции</w:t>
      </w:r>
      <w:proofErr w:type="spellEnd"/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 xml:space="preserve"> и управления эмоциями</w:t>
      </w: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;</w:t>
      </w:r>
    </w:p>
    <w:p w:rsidR="000C0F1F" w:rsidRPr="000C0F1F" w:rsidRDefault="000C0F1F" w:rsidP="000C0F1F">
      <w:pPr>
        <w:pStyle w:val="HTML"/>
        <w:numPr>
          <w:ilvl w:val="0"/>
          <w:numId w:val="14"/>
        </w:numPr>
        <w:tabs>
          <w:tab w:val="clear" w:pos="720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ind w:left="0" w:firstLine="709"/>
        <w:jc w:val="both"/>
        <w:textAlignment w:val="baseline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п</w:t>
      </w:r>
      <w:r w:rsidRPr="000C0F1F">
        <w:rPr>
          <w:rStyle w:val="sc-fhsyak"/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</w:rPr>
        <w:t>оддерживать и укреплять психологический комфорт воспитанников.</w:t>
      </w:r>
    </w:p>
    <w:p w:rsidR="00FB2805" w:rsidRDefault="00FB2805" w:rsidP="00FB280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</w:p>
    <w:p w:rsidR="00FB2805" w:rsidRPr="00FB2805" w:rsidRDefault="00FB2805" w:rsidP="00FB280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</w:pPr>
      <w:r w:rsidRPr="00FB2805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Сценарий мероприятия</w:t>
      </w:r>
    </w:p>
    <w:p w:rsidR="00660D87" w:rsidRPr="00660D87" w:rsidRDefault="00660D87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60D87" w:rsidRPr="00660D87" w:rsidRDefault="00660D87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Название мероприятия: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«Дружба начинается с улыбки».</w:t>
      </w:r>
    </w:p>
    <w:p w:rsidR="00660D87" w:rsidRPr="00660D87" w:rsidRDefault="00660D87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Продолжительность: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2 часа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</w:p>
    <w:p w:rsidR="00660D87" w:rsidRDefault="00660D87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Место проведения: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а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ктовый зал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детского дома.</w:t>
      </w:r>
    </w:p>
    <w:p w:rsidR="000D535E" w:rsidRDefault="000D535E" w:rsidP="00660D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60D87" w:rsidRDefault="000D535E" w:rsidP="000D5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Ход занятия</w:t>
      </w:r>
    </w:p>
    <w:p w:rsidR="000D535E" w:rsidRPr="00660D87" w:rsidRDefault="000D535E" w:rsidP="000D53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60D87" w:rsidRPr="00660D87" w:rsidRDefault="00660D87" w:rsidP="000D535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1. Приветствие и разминка</w:t>
      </w:r>
    </w:p>
    <w:p w:rsidR="00660D87" w:rsidRPr="00660D87" w:rsidRDefault="00660D87" w:rsidP="000D535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Ведущий приветствует участников и объясняет цель мероприятия.</w:t>
      </w:r>
    </w:p>
    <w:p w:rsidR="00696ECB" w:rsidRDefault="00660D87" w:rsidP="000D535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</w:pP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Разминка-игра</w:t>
      </w:r>
    </w:p>
    <w:p w:rsidR="00660D87" w:rsidRPr="00660D87" w:rsidRDefault="000D535E" w:rsidP="000D535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«Снежный ком»</w:t>
      </w:r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. Участники по очереди называют свое имя и добавляют одно прилагательное, характеризующее их настроение сегодня. Например: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Меня зов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ут Катя, и я сегодня радостная</w:t>
      </w:r>
      <w:proofErr w:type="gramStart"/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.»</w:t>
      </w:r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gramEnd"/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Следующий участник повторяет предыдущую фразу и добавляет свою.</w:t>
      </w:r>
    </w:p>
    <w:p w:rsidR="00660D87" w:rsidRPr="00660D87" w:rsidRDefault="00660D87" w:rsidP="000D535E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2. Игры на командообразование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Участники делятся на команды и участвуют в различных играх, направленных на развитие навыков сотрудничества и доверия.</w:t>
      </w:r>
    </w:p>
    <w:p w:rsidR="00696ECB" w:rsidRPr="00696ECB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</w:pP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 xml:space="preserve">Игра 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Найди пару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 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Каждому участнику выдается карточка с изображением животного. Задача 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–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найти своего партнера, у которого изображено такое же животное, но без возможности разговаривать.</w:t>
      </w:r>
    </w:p>
    <w:p w:rsidR="00696ECB" w:rsidRPr="00696ECB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</w:pP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 xml:space="preserve">Игра 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Построение моста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 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Команды получают набор строительных материалов (бумага, картон, скотч). Их задача 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–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построить мост через 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реку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="00696ECB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(линия на полу), который сможет выдержать игрушечную машинку.</w:t>
      </w:r>
    </w:p>
    <w:p w:rsidR="009B088F" w:rsidRPr="009B088F" w:rsidRDefault="009B088F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</w:pPr>
    </w:p>
    <w:p w:rsidR="009B088F" w:rsidRDefault="009B088F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val="en-US" w:eastAsia="ru-RU"/>
        </w:rPr>
      </w:pPr>
    </w:p>
    <w:p w:rsidR="00696ECB" w:rsidRPr="00696ECB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</w:pPr>
      <w:bookmarkStart w:id="0" w:name="_GoBack"/>
      <w:bookmarkEnd w:id="0"/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 xml:space="preserve">Игра 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Передай предмет</w:t>
      </w:r>
      <w:r w:rsidR="00696ECB" w:rsidRPr="00696ECB">
        <w:rPr>
          <w:rFonts w:ascii="Times New Roman" w:eastAsia="Times New Roman" w:hAnsi="Times New Roman" w:cs="Times New Roman"/>
          <w:i/>
          <w:spacing w:val="-5"/>
          <w:sz w:val="28"/>
          <w:szCs w:val="28"/>
          <w:bdr w:val="none" w:sz="0" w:space="0" w:color="auto" w:frame="1"/>
          <w:lang w:eastAsia="ru-RU"/>
        </w:rPr>
        <w:t>»</w:t>
      </w:r>
    </w:p>
    <w:p w:rsidR="00696ECB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Участники стоят в кругу. Ведущий называет предмет, который нужно передать по кругу, но сделать это определенным образом (например, только левой рукой).</w:t>
      </w:r>
    </w:p>
    <w:p w:rsidR="00660D87" w:rsidRPr="00660D87" w:rsidRDefault="00696ECB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3. </w:t>
      </w:r>
      <w:r w:rsidR="00660D87"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Мастер-класс по арт-терапии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Проведение мастер-класса по рисованию или созданию коллажей.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Тема мастер-класса: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«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Мой идеальный день</w:t>
      </w:r>
      <w:r w:rsidR="00696ECB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 Участники рисуют или создают коллаж, отражающий их представления о счастливом дне.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96ECB"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bdr w:val="none" w:sz="0" w:space="0" w:color="auto" w:frame="1"/>
          <w:lang w:eastAsia="ru-RU"/>
        </w:rPr>
        <w:t>Обсуждение: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</w:t>
      </w:r>
      <w:r w:rsid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осле завершения работы участники делятся своими эмоциями и чувствами, связанными с творческим процессом.</w:t>
      </w:r>
    </w:p>
    <w:p w:rsidR="00660D87" w:rsidRPr="00660D87" w:rsidRDefault="00660D87" w:rsidP="00696ECB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4. Конкурс талантов</w:t>
      </w:r>
    </w:p>
    <w:p w:rsidR="00012B16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Каждый участник имеет возможность показать свои таланты: пение, танцы, чтение стихов и др.</w:t>
      </w:r>
    </w:p>
    <w:p w:rsidR="00012B16" w:rsidRDefault="00012B16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012B16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Поддержка и поощрение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Все выступления сопровождаются аплодисментами и словами одобрения от ведущего и других участников.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5. Групповая дискуссия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Обсуждение темы дружбы и взаимопомощи.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Вопросы для обсуждения:</w:t>
      </w:r>
    </w:p>
    <w:p w:rsidR="00660D87" w:rsidRPr="00012B16" w:rsidRDefault="00660D87" w:rsidP="00012B1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значит для тебя дружба?</w:t>
      </w:r>
    </w:p>
    <w:p w:rsidR="00660D87" w:rsidRPr="00012B16" w:rsidRDefault="00660D87" w:rsidP="00012B1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ты проявляешь заботу о своих друзьях?</w:t>
      </w:r>
    </w:p>
    <w:p w:rsidR="00660D87" w:rsidRPr="00012B16" w:rsidRDefault="00660D87" w:rsidP="00012B1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Были ли ситуации, когда тебе нужна была помощь друзей? Как они помогли?</w:t>
      </w:r>
    </w:p>
    <w:p w:rsid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Проблемные ситуации: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Ведущий предлагает несколько сценариев конфликтных ситуаций между друзьями, и участники обсуждают, как можно их разрешить.</w:t>
      </w:r>
    </w:p>
    <w:p w:rsidR="00E01776" w:rsidRPr="00E01776" w:rsidRDefault="00E01776" w:rsidP="00E01776">
      <w:pPr>
        <w:spacing w:after="0" w:line="240" w:lineRule="auto"/>
        <w:ind w:firstLine="851"/>
        <w:textAlignment w:val="baseline"/>
        <w:outlineLvl w:val="0"/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bdr w:val="none" w:sz="0" w:space="0" w:color="auto" w:frame="1"/>
          <w:lang w:eastAsia="ru-RU"/>
        </w:rPr>
        <w:t>Конфликт из-за игрушки</w:t>
      </w:r>
    </w:p>
    <w:p w:rsidR="00E01776" w:rsidRPr="00E01776" w:rsidRDefault="00E01776" w:rsidP="00E01776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Два друга играют вместе одной игрушкой. Вдруг один из них решает забрать игрушку себе, потому что устал делить её. Другой начинает злиться и обижаться.</w:t>
      </w:r>
    </w:p>
    <w:p w:rsidR="00E01776" w:rsidRPr="00E01776" w:rsidRDefault="00E01776" w:rsidP="00E01776">
      <w:pPr>
        <w:spacing w:after="0" w:line="240" w:lineRule="auto"/>
        <w:ind w:firstLine="851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Вопросы для обсуждения: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Почему возник этот конфликт?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можно было бы избежать ссоры?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вы думаете, какой компромисс мог бы устроить обоих друзей?</w:t>
      </w:r>
    </w:p>
    <w:p w:rsidR="00E01776" w:rsidRPr="00E01776" w:rsidRDefault="00E01776" w:rsidP="00E01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E01776" w:rsidRPr="00E01776" w:rsidRDefault="00E01776" w:rsidP="00E01776">
      <w:pPr>
        <w:spacing w:after="0" w:line="240" w:lineRule="auto"/>
        <w:ind w:firstLine="851"/>
        <w:textAlignment w:val="baseline"/>
        <w:outlineLvl w:val="0"/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Cs/>
          <w:i/>
          <w:spacing w:val="-5"/>
          <w:kern w:val="36"/>
          <w:sz w:val="28"/>
          <w:szCs w:val="28"/>
          <w:bdr w:val="none" w:sz="0" w:space="0" w:color="auto" w:frame="1"/>
          <w:lang w:eastAsia="ru-RU"/>
        </w:rPr>
        <w:t>Неравенство в отношениях</w:t>
      </w:r>
    </w:p>
    <w:p w:rsidR="00E01776" w:rsidRPr="00E01776" w:rsidRDefault="00E01776" w:rsidP="00E0177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Ситуация:</w:t>
      </w:r>
      <w:r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Один друг всегда помогает другому, но второй редко проявляет внимание и заботу в ответ. Первый чувствует себя недооцененным и разочарованным.</w:t>
      </w:r>
    </w:p>
    <w:p w:rsidR="00E01776" w:rsidRPr="00E01776" w:rsidRDefault="00E01776" w:rsidP="00E0177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Вопросы для обсуждения: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Что делать, если чувствуешь, что твои усилия не ценятся?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 начать разговор о неравенстве в дружбе?</w:t>
      </w:r>
    </w:p>
    <w:p w:rsidR="00E01776" w:rsidRPr="00E01776" w:rsidRDefault="00E01776" w:rsidP="00E01776">
      <w:pPr>
        <w:pStyle w:val="a3"/>
        <w:numPr>
          <w:ilvl w:val="0"/>
          <w:numId w:val="11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E0177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Какие способы проявления заботы и внимания существуют?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6. Завершающая игра</w:t>
      </w:r>
    </w:p>
    <w:p w:rsidR="00660D87" w:rsidRPr="00660D87" w:rsidRDefault="00012B16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Игра «</w:t>
      </w:r>
      <w:proofErr w:type="spellStart"/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Хвалилка</w:t>
      </w:r>
      <w:proofErr w:type="spellEnd"/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</w:t>
      </w:r>
      <w:r w:rsidR="00660D87"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где каждый участник получает похвалу от остальных.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Правила игры: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</w:t>
      </w:r>
      <w:r w:rsid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частники садятся в круг. Один из них встает в центр, а остальные по очереди говорят ему комплименты или хвалят за какие-то качества.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7. Заключительная часть</w:t>
      </w:r>
    </w:p>
    <w:p w:rsidR="00660D87" w:rsidRP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Подведение итогов мероприятия.</w:t>
      </w:r>
    </w:p>
    <w:p w:rsidR="00660D87" w:rsidRDefault="00660D87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bdr w:val="none" w:sz="0" w:space="0" w:color="auto" w:frame="1"/>
          <w:lang w:eastAsia="ru-RU"/>
        </w:rPr>
        <w:t>Рефлексия:</w:t>
      </w: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 Участники отвечают на вопросы анкеты, оценивая мероприя</w:t>
      </w:r>
      <w:r w:rsidR="00012B16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тие и высказывая свои пожелания.</w:t>
      </w:r>
    </w:p>
    <w:p w:rsidR="00E01776" w:rsidRPr="00660D87" w:rsidRDefault="00E01776" w:rsidP="00012B1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60D87" w:rsidRPr="00660D87" w:rsidRDefault="00660D87" w:rsidP="00E01776">
      <w:pPr>
        <w:spacing w:after="0" w:line="240" w:lineRule="auto"/>
        <w:ind w:firstLine="851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b/>
          <w:bCs/>
          <w:spacing w:val="-5"/>
          <w:kern w:val="36"/>
          <w:sz w:val="28"/>
          <w:szCs w:val="28"/>
          <w:bdr w:val="none" w:sz="0" w:space="0" w:color="auto" w:frame="1"/>
          <w:lang w:eastAsia="ru-RU"/>
        </w:rPr>
        <w:t>Заключение</w:t>
      </w:r>
    </w:p>
    <w:p w:rsidR="00D0430E" w:rsidRPr="00E01776" w:rsidRDefault="00660D87" w:rsidP="00E01776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660D87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Психолого-педагогическое сопровождение воспитанников детского дома является важным аспектом их социальной адаптации и личностного роста. Регулярное проведение подобных мероприятий способствует улучшению эмоционального состояния детей, развитию коммуникативных навыков и укреплению чувства принадлежности к коллективу.</w:t>
      </w:r>
    </w:p>
    <w:sectPr w:rsidR="00D0430E" w:rsidRPr="00E01776" w:rsidSect="007C6C85">
      <w:pgSz w:w="11906" w:h="16838"/>
      <w:pgMar w:top="709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52ED6"/>
    <w:multiLevelType w:val="multilevel"/>
    <w:tmpl w:val="ED3C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7C39C3"/>
    <w:multiLevelType w:val="multilevel"/>
    <w:tmpl w:val="4F62E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804FC"/>
    <w:multiLevelType w:val="hybridMultilevel"/>
    <w:tmpl w:val="7984328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1B46667"/>
    <w:multiLevelType w:val="multilevel"/>
    <w:tmpl w:val="A69C2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81506F"/>
    <w:multiLevelType w:val="multilevel"/>
    <w:tmpl w:val="07DE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316852"/>
    <w:multiLevelType w:val="multilevel"/>
    <w:tmpl w:val="9EBE7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8853C2"/>
    <w:multiLevelType w:val="multilevel"/>
    <w:tmpl w:val="ECE8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744346"/>
    <w:multiLevelType w:val="multilevel"/>
    <w:tmpl w:val="0BB0B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6C2E99"/>
    <w:multiLevelType w:val="multilevel"/>
    <w:tmpl w:val="DA6C0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62334F8"/>
    <w:multiLevelType w:val="multilevel"/>
    <w:tmpl w:val="81ECC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981A3F"/>
    <w:multiLevelType w:val="multilevel"/>
    <w:tmpl w:val="166E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1C5659"/>
    <w:multiLevelType w:val="multilevel"/>
    <w:tmpl w:val="B11E62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B17952"/>
    <w:multiLevelType w:val="multilevel"/>
    <w:tmpl w:val="46EC3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39A3BEF"/>
    <w:multiLevelType w:val="multilevel"/>
    <w:tmpl w:val="1428A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7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1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1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0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1">
    <w:abstractNumId w:val="2"/>
  </w:num>
  <w:num w:numId="12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3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D87"/>
    <w:rsid w:val="00012B16"/>
    <w:rsid w:val="000C0F1F"/>
    <w:rsid w:val="000D535E"/>
    <w:rsid w:val="00660D87"/>
    <w:rsid w:val="00696ECB"/>
    <w:rsid w:val="007C6C85"/>
    <w:rsid w:val="009B088F"/>
    <w:rsid w:val="00D0430E"/>
    <w:rsid w:val="00E01776"/>
    <w:rsid w:val="00FB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17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D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017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017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177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E01776"/>
  </w:style>
  <w:style w:type="paragraph" w:customStyle="1" w:styleId="sc-uhnfh">
    <w:name w:val="sc-uhnfh"/>
    <w:basedOn w:val="a"/>
    <w:rsid w:val="00E0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017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0D8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017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017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01776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c-fhsyak">
    <w:name w:val="sc-fhsyak"/>
    <w:basedOn w:val="a0"/>
    <w:rsid w:val="00E01776"/>
  </w:style>
  <w:style w:type="paragraph" w:customStyle="1" w:styleId="sc-uhnfh">
    <w:name w:val="sc-uhnfh"/>
    <w:basedOn w:val="a"/>
    <w:rsid w:val="00E017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4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982B5-8B75-4A05-B7DC-43E58006A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Юлия Смирнова</cp:lastModifiedBy>
  <cp:revision>2</cp:revision>
  <dcterms:created xsi:type="dcterms:W3CDTF">2025-05-02T07:16:00Z</dcterms:created>
  <dcterms:modified xsi:type="dcterms:W3CDTF">2025-05-02T07:16:00Z</dcterms:modified>
</cp:coreProperties>
</file>