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F485" w14:textId="77777777" w:rsidR="00C14185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</w:rPr>
        <w:t>Досбаева</w:t>
      </w:r>
      <w:proofErr w:type="spellEnd"/>
      <w:r>
        <w:rPr>
          <w:rFonts w:ascii="Times New Roman" w:hAnsi="Times New Roman"/>
          <w:b/>
          <w:bCs/>
          <w:sz w:val="28"/>
        </w:rPr>
        <w:t xml:space="preserve"> Анастасия Петровна</w:t>
      </w:r>
      <w:r w:rsidRPr="00280252">
        <w:rPr>
          <w:rFonts w:ascii="Times New Roman" w:hAnsi="Times New Roman"/>
          <w:b/>
          <w:bCs/>
          <w:sz w:val="28"/>
        </w:rPr>
        <w:t xml:space="preserve"> </w:t>
      </w:r>
    </w:p>
    <w:p w14:paraId="6D8C7DD9" w14:textId="35BB7A19" w:rsidR="00E9709A" w:rsidRPr="00C14185" w:rsidRDefault="00C14185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5</w:t>
      </w:r>
      <w:r w:rsidR="00E9709A">
        <w:rPr>
          <w:rFonts w:ascii="Times New Roman" w:hAnsi="Times New Roman"/>
          <w:sz w:val="28"/>
        </w:rPr>
        <w:t xml:space="preserve"> курс, направление подготовки 44.03.05</w:t>
      </w:r>
    </w:p>
    <w:p w14:paraId="41C4CCFE" w14:textId="77777777" w:rsidR="00E9709A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Педагогическое образование (с двумя профилями подготовки), профили «Русский язык» и «Литература»</w:t>
      </w:r>
    </w:p>
    <w:p w14:paraId="35F8FA20" w14:textId="77777777" w:rsidR="00E9709A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/>
          <w:sz w:val="28"/>
        </w:rPr>
      </w:pPr>
    </w:p>
    <w:p w14:paraId="2BA06CE7" w14:textId="77777777" w:rsidR="00E9709A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Научный руководитель:</w:t>
      </w:r>
    </w:p>
    <w:p w14:paraId="447E9423" w14:textId="2C7F6D16" w:rsidR="00E9709A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6CF1">
        <w:rPr>
          <w:rFonts w:ascii="Times New Roman" w:hAnsi="Times New Roman" w:cs="Times New Roman"/>
          <w:sz w:val="28"/>
          <w:szCs w:val="28"/>
        </w:rPr>
        <w:t xml:space="preserve">к. </w:t>
      </w:r>
      <w:r w:rsidR="00C14185">
        <w:rPr>
          <w:rFonts w:ascii="Times New Roman" w:hAnsi="Times New Roman" w:cs="Times New Roman"/>
          <w:sz w:val="28"/>
          <w:szCs w:val="28"/>
        </w:rPr>
        <w:t>фил</w:t>
      </w:r>
      <w:r w:rsidRPr="00CB6CF1">
        <w:rPr>
          <w:rFonts w:ascii="Times New Roman" w:hAnsi="Times New Roman" w:cs="Times New Roman"/>
          <w:sz w:val="28"/>
          <w:szCs w:val="28"/>
        </w:rPr>
        <w:t xml:space="preserve">. н., доцент кафедры </w:t>
      </w:r>
      <w:r>
        <w:rPr>
          <w:rFonts w:ascii="Times New Roman" w:hAnsi="Times New Roman" w:cs="Times New Roman"/>
          <w:sz w:val="28"/>
          <w:szCs w:val="28"/>
        </w:rPr>
        <w:t xml:space="preserve">русской и мировой литературы </w:t>
      </w:r>
    </w:p>
    <w:p w14:paraId="4705E1B9" w14:textId="1EEDA13F" w:rsidR="00E9709A" w:rsidRPr="00A75196" w:rsidRDefault="00E9709A" w:rsidP="00E9709A">
      <w:pPr>
        <w:framePr w:w="5569" w:hSpace="180" w:wrap="around" w:vAnchor="text" w:hAnchor="page" w:x="6193" w:y="-53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технологий обучения</w:t>
      </w:r>
      <w:r w:rsidRPr="00CB6CF1">
        <w:rPr>
          <w:rFonts w:ascii="Times New Roman" w:hAnsi="Times New Roman" w:cs="Times New Roman"/>
          <w:sz w:val="28"/>
          <w:szCs w:val="28"/>
        </w:rPr>
        <w:br/>
      </w:r>
      <w:r w:rsidR="00C14185">
        <w:rPr>
          <w:rFonts w:ascii="Times New Roman" w:hAnsi="Times New Roman" w:cs="Times New Roman"/>
          <w:b/>
          <w:sz w:val="28"/>
          <w:szCs w:val="28"/>
        </w:rPr>
        <w:t>Подопригора Максим Григорьевич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B15C56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7A3018D2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2235185E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69F48D29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65D854E1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373D26A9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400102F4" w14:textId="77777777" w:rsidR="00E9709A" w:rsidRDefault="00E9709A" w:rsidP="00E9709A">
      <w:pPr>
        <w:rPr>
          <w:rFonts w:ascii="Times New Roman" w:hAnsi="Times New Roman" w:cs="Times New Roman"/>
          <w:sz w:val="28"/>
          <w:szCs w:val="28"/>
        </w:rPr>
      </w:pPr>
    </w:p>
    <w:p w14:paraId="01DB1127" w14:textId="04CAD5A9" w:rsidR="00E9709A" w:rsidRDefault="00E9709A" w:rsidP="00E970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56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14185">
        <w:rPr>
          <w:rFonts w:ascii="Times New Roman" w:hAnsi="Times New Roman" w:cs="Times New Roman"/>
          <w:b/>
          <w:bCs/>
          <w:sz w:val="28"/>
          <w:szCs w:val="28"/>
        </w:rPr>
        <w:t>Психологизм в романе М.Ю. Лермонтова «Герой нашего времени</w:t>
      </w:r>
      <w:r w:rsidR="002E71F7" w:rsidRPr="002E71F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BF15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C2DB5B9" w14:textId="77777777" w:rsidR="00E9709A" w:rsidRPr="00BF156B" w:rsidRDefault="00E9709A" w:rsidP="00E970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148AA" w14:textId="77777777" w:rsidR="00E9709A" w:rsidRPr="00BF156B" w:rsidRDefault="00E9709A" w:rsidP="00E970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156B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</w:p>
    <w:p w14:paraId="18F62E71" w14:textId="30C34494" w:rsidR="00C14185" w:rsidRDefault="00C14185" w:rsidP="00E9709A">
      <w:pPr>
        <w:spacing w:before="360" w:after="150"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4185">
        <w:rPr>
          <w:rFonts w:ascii="Times New Roman" w:hAnsi="Times New Roman" w:cs="Times New Roman"/>
          <w:sz w:val="28"/>
          <w:szCs w:val="28"/>
        </w:rPr>
        <w:t>Статья посвящена анализу психологизма в романе М.Ю. Лермонтова «Герой нашего времени». В ней рассматриваются основные приемы и средства, которые использует автор для раскрытия сложного внутреннего мира главного героя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14185">
        <w:rPr>
          <w:rFonts w:ascii="Times New Roman" w:hAnsi="Times New Roman" w:cs="Times New Roman"/>
          <w:sz w:val="28"/>
          <w:szCs w:val="28"/>
        </w:rPr>
        <w:t>«Журнал Печорина» представляет форму психологического анализа изнутри. Печорин раскрывает через дневник новые грани своей неординарной личности, философские вопросы ценности жизни и смерти.</w:t>
      </w:r>
    </w:p>
    <w:p w14:paraId="7A23FF35" w14:textId="176BADC5" w:rsidR="00E9709A" w:rsidRPr="00BF156B" w:rsidRDefault="00E9709A" w:rsidP="00E9709A">
      <w:pPr>
        <w:spacing w:before="360" w:after="15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  <w14:ligatures w14:val="none"/>
        </w:rPr>
      </w:pPr>
      <w:r w:rsidRPr="00757C2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  <w14:ligatures w14:val="none"/>
        </w:rPr>
        <w:t>Ключевые слова</w:t>
      </w:r>
    </w:p>
    <w:p w14:paraId="52029D72" w14:textId="4E647175" w:rsidR="00E9709A" w:rsidRPr="00BF156B" w:rsidRDefault="00E9709A" w:rsidP="00E9709A">
      <w:pPr>
        <w:rPr>
          <w:rFonts w:ascii="Times New Roman" w:hAnsi="Times New Roman" w:cs="Times New Roman"/>
          <w:sz w:val="28"/>
          <w:szCs w:val="28"/>
        </w:rPr>
      </w:pPr>
      <w:r w:rsidRPr="00BF156B">
        <w:rPr>
          <w:rFonts w:ascii="Times New Roman" w:hAnsi="Times New Roman" w:cs="Times New Roman"/>
          <w:sz w:val="28"/>
          <w:szCs w:val="28"/>
        </w:rPr>
        <w:t xml:space="preserve">- </w:t>
      </w:r>
      <w:r w:rsidR="002E71F7">
        <w:rPr>
          <w:rFonts w:ascii="Times New Roman" w:hAnsi="Times New Roman" w:cs="Times New Roman"/>
          <w:sz w:val="28"/>
          <w:szCs w:val="28"/>
        </w:rPr>
        <w:t>М.Ю. Лермонтов</w:t>
      </w:r>
    </w:p>
    <w:p w14:paraId="495F0EBB" w14:textId="364665EA" w:rsidR="00E9709A" w:rsidRPr="00BF156B" w:rsidRDefault="00E9709A" w:rsidP="00E9709A">
      <w:pPr>
        <w:rPr>
          <w:rFonts w:ascii="Times New Roman" w:hAnsi="Times New Roman" w:cs="Times New Roman"/>
          <w:sz w:val="28"/>
          <w:szCs w:val="28"/>
        </w:rPr>
      </w:pPr>
      <w:r w:rsidRPr="00BF156B">
        <w:rPr>
          <w:rFonts w:ascii="Times New Roman" w:hAnsi="Times New Roman" w:cs="Times New Roman"/>
          <w:sz w:val="28"/>
          <w:szCs w:val="28"/>
        </w:rPr>
        <w:t xml:space="preserve">- </w:t>
      </w:r>
      <w:r w:rsidR="00C14185">
        <w:rPr>
          <w:rFonts w:ascii="Times New Roman" w:hAnsi="Times New Roman" w:cs="Times New Roman"/>
          <w:sz w:val="28"/>
          <w:szCs w:val="28"/>
        </w:rPr>
        <w:t>психологизм</w:t>
      </w:r>
    </w:p>
    <w:p w14:paraId="5EC5007C" w14:textId="1C9DEA21" w:rsidR="00E9709A" w:rsidRPr="00BF156B" w:rsidRDefault="00E9709A" w:rsidP="00E9709A">
      <w:pPr>
        <w:rPr>
          <w:rFonts w:ascii="Times New Roman" w:hAnsi="Times New Roman" w:cs="Times New Roman"/>
          <w:sz w:val="28"/>
          <w:szCs w:val="28"/>
        </w:rPr>
      </w:pPr>
      <w:r w:rsidRPr="00BF156B">
        <w:rPr>
          <w:rFonts w:ascii="Times New Roman" w:hAnsi="Times New Roman" w:cs="Times New Roman"/>
          <w:sz w:val="28"/>
          <w:szCs w:val="28"/>
        </w:rPr>
        <w:t xml:space="preserve">- </w:t>
      </w:r>
      <w:r w:rsidR="00C14185">
        <w:rPr>
          <w:rFonts w:ascii="Times New Roman" w:hAnsi="Times New Roman" w:cs="Times New Roman"/>
          <w:sz w:val="28"/>
          <w:szCs w:val="28"/>
        </w:rPr>
        <w:t>реализм</w:t>
      </w:r>
    </w:p>
    <w:p w14:paraId="46B08C1C" w14:textId="2260EF50" w:rsidR="00E9709A" w:rsidRPr="00BF156B" w:rsidRDefault="00E9709A" w:rsidP="00E9709A">
      <w:pPr>
        <w:rPr>
          <w:rFonts w:ascii="Times New Roman" w:hAnsi="Times New Roman" w:cs="Times New Roman"/>
          <w:sz w:val="28"/>
          <w:szCs w:val="28"/>
        </w:rPr>
      </w:pPr>
      <w:r w:rsidRPr="00BF156B">
        <w:rPr>
          <w:rFonts w:ascii="Times New Roman" w:hAnsi="Times New Roman" w:cs="Times New Roman"/>
          <w:sz w:val="28"/>
          <w:szCs w:val="28"/>
        </w:rPr>
        <w:t xml:space="preserve">- </w:t>
      </w:r>
      <w:r w:rsidR="00B64ECF">
        <w:rPr>
          <w:rFonts w:ascii="Times New Roman" w:hAnsi="Times New Roman" w:cs="Times New Roman"/>
          <w:sz w:val="28"/>
          <w:szCs w:val="28"/>
        </w:rPr>
        <w:t>роман</w:t>
      </w:r>
    </w:p>
    <w:p w14:paraId="45A3B169" w14:textId="0E8F6075" w:rsidR="00E9709A" w:rsidRPr="00BF156B" w:rsidRDefault="00E9709A" w:rsidP="00AA512F">
      <w:pPr>
        <w:rPr>
          <w:rFonts w:ascii="Times New Roman" w:hAnsi="Times New Roman" w:cs="Times New Roman"/>
          <w:sz w:val="28"/>
          <w:szCs w:val="28"/>
        </w:rPr>
      </w:pPr>
      <w:r w:rsidRPr="00BF156B">
        <w:rPr>
          <w:rFonts w:ascii="Times New Roman" w:hAnsi="Times New Roman" w:cs="Times New Roman"/>
          <w:sz w:val="28"/>
          <w:szCs w:val="28"/>
        </w:rPr>
        <w:t xml:space="preserve">- </w:t>
      </w:r>
      <w:r w:rsidR="00AA512F">
        <w:rPr>
          <w:rFonts w:ascii="Times New Roman" w:hAnsi="Times New Roman" w:cs="Times New Roman"/>
          <w:sz w:val="28"/>
          <w:szCs w:val="28"/>
        </w:rPr>
        <w:t>характер</w:t>
      </w:r>
    </w:p>
    <w:p w14:paraId="0FDD2275" w14:textId="46EAA591" w:rsidR="00D254DC" w:rsidRDefault="00C14185" w:rsidP="00C141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портрет</w:t>
      </w:r>
    </w:p>
    <w:p w14:paraId="32DE8823" w14:textId="7474136D" w:rsidR="00C14185" w:rsidRDefault="00C14185" w:rsidP="00C141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композиция</w:t>
      </w:r>
    </w:p>
    <w:p w14:paraId="5F80B161" w14:textId="77777777" w:rsidR="00E9709A" w:rsidRPr="00BF156B" w:rsidRDefault="00E9709A" w:rsidP="00E970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156B">
        <w:rPr>
          <w:rFonts w:ascii="Times New Roman" w:hAnsi="Times New Roman" w:cs="Times New Roman"/>
          <w:b/>
          <w:bCs/>
          <w:sz w:val="28"/>
          <w:szCs w:val="28"/>
        </w:rPr>
        <w:t>Статья</w:t>
      </w:r>
    </w:p>
    <w:p w14:paraId="3375A5A1" w14:textId="77777777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67C9">
        <w:rPr>
          <w:sz w:val="28"/>
          <w:szCs w:val="28"/>
        </w:rPr>
        <w:t>Роман М.Ю. Лермонтова «Герой нашего времени» считается одним из первых психологических романов в русской литературе. Лермонтов мастерски раскрывает сложный внутренний мир Печорина, главного героя, позволяя читателю проникнуть в глубины его души и понять мотивы его поступков.</w:t>
      </w:r>
    </w:p>
    <w:p w14:paraId="435FCDA8" w14:textId="77777777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67C9">
        <w:rPr>
          <w:color w:val="000000"/>
          <w:sz w:val="28"/>
          <w:szCs w:val="28"/>
        </w:rPr>
        <w:lastRenderedPageBreak/>
        <w:t>Психологизм в мире литературы долгие годы был и остается одним из самых сложных аспектов анализа поэтики произведения. Портреты, пейзажи, речевые характеристики – все это только условно может указать нам путь к осознанию характера персонажа, причин его поступков или слов.</w:t>
      </w:r>
    </w:p>
    <w:p w14:paraId="4D619167" w14:textId="77777777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67C9">
        <w:rPr>
          <w:b/>
          <w:bCs/>
          <w:color w:val="000000"/>
          <w:sz w:val="28"/>
          <w:szCs w:val="28"/>
        </w:rPr>
        <w:t>Психологизм в литературе</w:t>
      </w:r>
      <w:r w:rsidRPr="000A67C9">
        <w:rPr>
          <w:color w:val="000000"/>
          <w:sz w:val="28"/>
          <w:szCs w:val="28"/>
        </w:rPr>
        <w:t xml:space="preserve"> – это «глубокое и детальное изображение внутреннего мира героев: их мыслей, желаний, переживаний, составляющее существенную черту эстетического мира произведения». Посредством индивидуальных личностных черт, поскольку каждый человек неповторим в своей индивидуальности, читатель получает возможность через личностные переживания и чувства героев понять то, что волновало общество в разные времена, увидеть социальные проблемы и почувствовать, как они отразились на судьбе человека. </w:t>
      </w:r>
    </w:p>
    <w:p w14:paraId="3314016C" w14:textId="0B4B7B5E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67C9">
        <w:rPr>
          <w:color w:val="000000"/>
          <w:sz w:val="28"/>
          <w:szCs w:val="28"/>
        </w:rPr>
        <w:t>Более полное определение психологизма даёт, безусловно, Есин А.В., так как он считает, что «литературный психологизм – это художественная форма, воплощающая идейно-нравственные искания героев, форма, в которой литература осваивает становление человеческого характера, мировоззренческих основ личности». Психологические состояния героев передаются в произведениях, прежде всего, в монологах, которые разделяются на внутренние и внешние</w:t>
      </w:r>
      <w:r>
        <w:rPr>
          <w:color w:val="000000"/>
          <w:sz w:val="28"/>
          <w:szCs w:val="28"/>
        </w:rPr>
        <w:t>.</w:t>
      </w:r>
    </w:p>
    <w:p w14:paraId="0D38454E" w14:textId="77777777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 xml:space="preserve">Психологизм романа проявляется на разных уровнях. В самой композиции романа М.Ю. Лермонтова «Герой нашего времени» жанровую уникальность представляет определенное расположение частей. Тот самый эффект воздействия романа на читателей кроется в определенной комбинации его составных частей. Все эпизоды являются неотъемлемой частью целого. Лермонтов из фрагментов создает органичную целостность, в которой проявляется суммарный порядок романа. Мы находим в приеме сюжетного повторения в конце произведения одного элемента из его начала явное выражение циклизации. Последний эпизод романа заканчивается именно там, где начинался первый – в крепости. Из этого следует вывод, что начала и </w:t>
      </w:r>
      <w:r w:rsidRPr="00F471B8">
        <w:rPr>
          <w:color w:val="000000"/>
          <w:sz w:val="28"/>
          <w:szCs w:val="28"/>
        </w:rPr>
        <w:lastRenderedPageBreak/>
        <w:t>концы сходятся, пространственно-временные расстояния замыкаются в единый круг. </w:t>
      </w:r>
    </w:p>
    <w:p w14:paraId="42C76EAB" w14:textId="2795AF7C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 xml:space="preserve">Лермонтов, чтобы еще крепче связать «Фаталиста» с предыдущими частями романа, органичнее ввести ранее самостоятельную новеллу в его состав, сделал два изменения: «Он ввел упоминание фамилии Печорина (которая первоначально в рукописи “Фаталиста” отсутствовала) и приписал концовку, не связанную с новеллой сюжетно, но зато возвращавшую Печорина в крепость и вновь ставившую рядом с ним фигуру Максима Максимыча (что еще раз подтверждает более позднее включение новеллы в роман). Фабульно герой покидает крепость навсегда, но сюжетно Печорин возвращается в нее же под начало того же штабс-капитана». </w:t>
      </w:r>
    </w:p>
    <w:p w14:paraId="77ED6BD6" w14:textId="783DA1A8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>Явным свидетельством такой задуманной композиции служит и тот факт, что роман продолжается даже после смерти главного героя, Печорина. Поскольку со смертью героя не истощается воплощенная в нем проблема. Путешествие окончено, но открыт путь к самому себе – к самопознанию. «После смерти Печорин продолжает свою жизнь в другом мире, созданном им самим: дневнике»</w:t>
      </w:r>
      <w:r>
        <w:rPr>
          <w:color w:val="000000"/>
          <w:sz w:val="28"/>
          <w:szCs w:val="28"/>
        </w:rPr>
        <w:t xml:space="preserve">. </w:t>
      </w:r>
      <w:r w:rsidRPr="00F471B8">
        <w:rPr>
          <w:color w:val="000000"/>
          <w:sz w:val="28"/>
          <w:szCs w:val="28"/>
        </w:rPr>
        <w:t xml:space="preserve">Дневник следует понимать как проект осмысления  Печориным смысла своего существования посредством обретения личного слова. </w:t>
      </w:r>
    </w:p>
    <w:p w14:paraId="6A4EE926" w14:textId="77777777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 xml:space="preserve">Удивительно, что искреннее самораскрытие Печорина осуществляется в дневнике уже фактически покойника. Однако в парадоксальном открывается закономерное, ведь без самораскрытия не может быть самопознания. Обращение внимания субъекта на самого себя и на свои поступки приводит его к переосмыслению и переоценке прежних воззрений, в частности, о любви. Он познает самого себя через личный дневник, прочитывает свое «я» в творческом акте письма. «Печорин перечитывает последнюю страницу уже написанного своего дневника, чем и подчеркивается идея ретроспективного толкования прошлого </w:t>
      </w:r>
      <w:proofErr w:type="spellStart"/>
      <w:r w:rsidRPr="00F471B8">
        <w:rPr>
          <w:color w:val="000000"/>
          <w:sz w:val="28"/>
          <w:szCs w:val="28"/>
        </w:rPr>
        <w:t>проспективного</w:t>
      </w:r>
      <w:proofErr w:type="spellEnd"/>
      <w:r w:rsidRPr="00F471B8">
        <w:rPr>
          <w:color w:val="000000"/>
          <w:sz w:val="28"/>
          <w:szCs w:val="28"/>
        </w:rPr>
        <w:t xml:space="preserve"> взгляда» [16, с. 102]. </w:t>
      </w:r>
    </w:p>
    <w:p w14:paraId="7053531C" w14:textId="77777777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 xml:space="preserve">Таким образом, можно сделать вывод, что ядром романа является личный дневник Г.А. Печорина. У книги, даже фрагментарной, каковой </w:t>
      </w:r>
      <w:r w:rsidRPr="00F471B8">
        <w:rPr>
          <w:color w:val="000000"/>
          <w:sz w:val="28"/>
          <w:szCs w:val="28"/>
        </w:rPr>
        <w:lastRenderedPageBreak/>
        <w:t>является роман Лермонтова, есть некое средоточие, к которому она устремлена, однако это ядро постоянно смещается под действием построения архитектоники романа. Скрытая цель издателя «Журнала» заключается в том, чтобы увидеть за частном общее, обнаружить за портретом одного человека портрет целого поколения. </w:t>
      </w:r>
    </w:p>
    <w:p w14:paraId="47A84020" w14:textId="77777777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>Лермонтов упорядочивает отдельные части в семантическое целое, исходя из принципов более глубокой причинности частей друг к другу и к целому. Единство структуры основано не на фабуле или на знакомстве действующих лиц (они или не знакомы, или не имеют связи друг с другом), а на поэтико-философской концепции, в соответствии с которой отбирается материал.</w:t>
      </w:r>
    </w:p>
    <w:p w14:paraId="1CB0D548" w14:textId="09AB73E1" w:rsidR="00F471B8" w:rsidRP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>Отдельные эпизоды романа автор распол</w:t>
      </w:r>
      <w:r>
        <w:rPr>
          <w:color w:val="000000"/>
          <w:sz w:val="28"/>
          <w:szCs w:val="28"/>
        </w:rPr>
        <w:t>а</w:t>
      </w:r>
      <w:r w:rsidRPr="00F471B8">
        <w:rPr>
          <w:color w:val="000000"/>
          <w:sz w:val="28"/>
          <w:szCs w:val="28"/>
        </w:rPr>
        <w:t>гает не в хронологическом порядке специально, он исходит из своеобразной композиционной логики. </w:t>
      </w:r>
    </w:p>
    <w:p w14:paraId="69C88C67" w14:textId="4AA29485" w:rsidR="00F471B8" w:rsidRDefault="00F471B8" w:rsidP="00F471B8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71B8">
        <w:rPr>
          <w:color w:val="000000"/>
          <w:sz w:val="28"/>
          <w:szCs w:val="28"/>
        </w:rPr>
        <w:t>Именно поэтому он разрушает линейность биографического времени и повсеместно меняет точки зрения рассказчика. Этим приемом Лермонтов отделяет внешнюю жизнь героя от его внутренней сути, тем самым личность Печорина становится «странной» и таинственной. </w:t>
      </w:r>
    </w:p>
    <w:p w14:paraId="41066225" w14:textId="729B414C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14185">
        <w:rPr>
          <w:color w:val="000000"/>
          <w:sz w:val="28"/>
          <w:szCs w:val="28"/>
        </w:rPr>
        <w:t>Фабульная цепочка событий в «Герое нашего времени» игнорируется, «доминирует именно иерархический принцип, последовательность пути Печорина и темпоральная последовательность событий практически безразличны. На первое место выдвигается именно последовательность, заданная текстом. Сам же текст разлагается на ряд относительно самостоятельных рассказов – их связь на лингвистическом уровне разрушена. Можно сказать, что хронологический принцип явно препятствовал бы замыслу Лермонтова»</w:t>
      </w:r>
      <w:r>
        <w:rPr>
          <w:color w:val="000000"/>
          <w:sz w:val="28"/>
          <w:szCs w:val="28"/>
        </w:rPr>
        <w:t xml:space="preserve">. </w:t>
      </w:r>
    </w:p>
    <w:p w14:paraId="5FE7493C" w14:textId="3179290E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«Фаталист» – это часть журнала Печорина, в котором он одновременно является и героем</w:t>
      </w:r>
      <w:r w:rsid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,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 и рассказчиком. Объяснить сложность и противоречие характера, поведения и действий Печорина одной лишь психологией точно нельзя. Включение в роман философской парадигмы о предопределении дает автору возможность освещать внутренние стимулы и мотивы его поступков 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lastRenderedPageBreak/>
        <w:t>сразу в двух планах: психологическом и философском. Кроме того, размышления о человеческой судьбе придают поступку Печорина более глубокий смысл и вес.</w:t>
      </w:r>
    </w:p>
    <w:p w14:paraId="46F17390" w14:textId="7424590C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В финальной сцене автор старается поставить своего героя на подмостки, с которых он может обозревать свой экзистенциальный путь от восприятия к осознанности. Именно поэтому глава «Фаталист» попадает в конец романа, хотя по хронологии она должна была находиться после главы «Бэла». «Фаталист» не просто финальный эпизод. Это своего рода ключ ко всему произведению.  </w:t>
      </w:r>
    </w:p>
    <w:p w14:paraId="37EB4350" w14:textId="79508CCF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Вопрос о детерминизме или индетерминизме мира становится в «Фаталисте» проблемой. В самом начале рассказа офицеры рассуждают о том, будто судьба человека заранее предрешена и ничего изменить не получится. На вопрос: </w:t>
      </w:r>
      <w:r w:rsidRPr="00C1418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  <w14:ligatures w14:val="none"/>
        </w:rPr>
        <w:t>«Может ли человек своевольно располагать своею жизнью, или каждому из нас заранее назначена роковая минута»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, Печорин отвечает определенно: «</w:t>
      </w:r>
      <w:r w:rsidRPr="00C1418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  <w14:ligatures w14:val="none"/>
        </w:rPr>
        <w:t>Утверждаю, что нет предопределения»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. По-своему, это логично, ведь предопределение означало бы, что нет иной альтернативы, может быть только одна возможность, исключающая свободный выбор. </w:t>
      </w:r>
      <w:r w:rsidRPr="00C1418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  <w14:ligatures w14:val="none"/>
        </w:rPr>
        <w:t>«И если точно есть предопределение, то зачем же нам дана воля, рассудок? Почему мы должны давать отчеты в наших поступках?..»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. </w:t>
      </w:r>
    </w:p>
    <w:p w14:paraId="57823265" w14:textId="6847C514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Затем следует философский эксперимент - проверка на практике самой идеи фатализма. Эту позицию в романе представляет </w:t>
      </w:r>
      <w:proofErr w:type="spellStart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Вулич</w:t>
      </w:r>
      <w:proofErr w:type="spellEnd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. Печорин изначально заметил на его бледном лице отпечаток смерти. Страстный игрок, поручик </w:t>
      </w:r>
      <w:proofErr w:type="spellStart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Вулич</w:t>
      </w:r>
      <w:proofErr w:type="spellEnd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, испытывая судьбу в русской рулетке, играет со смертью, со случаем (отметим, что в частотном словаре языка Лермонтова 97 раз употребляется слово «случай» (в стихах 6, в драмах 37, в прозе 48). </w:t>
      </w:r>
    </w:p>
    <w:p w14:paraId="38D440D5" w14:textId="77777777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В противовес ему дается сам Печорин, для которого неизменно важен свободный выбор. Лермонтов остро чувствовал парадоксальный характер свободы, так как она порождает зло так же, как и добро. Если бы человек мог предвидеть последствия своих поступков, он бы в этом случае поступал </w:t>
      </w: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lastRenderedPageBreak/>
        <w:t xml:space="preserve">рационально. Однако человек, будучи свободным в своих действиях, не может быть свободен в их последствиях. </w:t>
      </w:r>
    </w:p>
    <w:p w14:paraId="41C7F3AF" w14:textId="77777777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Человек — двойственное существо, живущее как в мире свободы, так и в мире нужды. От него, как от свободного избирателя, почти всегда зависит выбор. Человек живет, чтобы действовать мужественно, а не трусливо соглашаться с судьбой.</w:t>
      </w:r>
    </w:p>
    <w:p w14:paraId="2EDC6547" w14:textId="77777777" w:rsidR="00C14185" w:rsidRPr="00C14185" w:rsidRDefault="00C14185" w:rsidP="00C141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Главный герой, борясь с судьбой, совершает подвиг – ловит убийцу </w:t>
      </w:r>
      <w:proofErr w:type="spellStart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Вулича</w:t>
      </w:r>
      <w:proofErr w:type="spellEnd"/>
      <w:r w:rsidRPr="00C141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. Этот опыт освобождает его от эгоцентризма, сосредоточенности на одном лишь себе, и пробуждает в нем светлое чувство ответственности за других. Гордыня эгоизма оказывается сломленной. </w:t>
      </w:r>
    </w:p>
    <w:p w14:paraId="4924FDD0" w14:textId="5D6EB596" w:rsidR="00C14185" w:rsidRDefault="00C14185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14185">
        <w:rPr>
          <w:color w:val="000000"/>
          <w:sz w:val="28"/>
          <w:szCs w:val="28"/>
        </w:rPr>
        <w:t xml:space="preserve">И все же проблема свободы и необходимости остается неразрешимой, что подтверждается предчувствием Печорина о близкой смерти: </w:t>
      </w:r>
      <w:r w:rsidRPr="00C14185">
        <w:rPr>
          <w:i/>
          <w:iCs/>
          <w:color w:val="000000"/>
          <w:sz w:val="28"/>
          <w:szCs w:val="28"/>
        </w:rPr>
        <w:t>«Авось, где-нибудь умру на дороге»</w:t>
      </w:r>
      <w:r w:rsidRPr="00C14185">
        <w:rPr>
          <w:color w:val="000000"/>
          <w:sz w:val="28"/>
          <w:szCs w:val="28"/>
        </w:rPr>
        <w:t>. Его пророческое предчувствие действительно сбывается.</w:t>
      </w:r>
    </w:p>
    <w:p w14:paraId="211E9AC9" w14:textId="77777777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В повести «Княжна Мери» основное внимание обращено на процесс обольщения женщины. Здесь много рассуждений, поданных как мысли самого Печорина, отображенные в его журнале вкупе с философскими отступлениями и психологическими комментариями автора дневника. Между тем Печорин нигде и никогда не учился кого-либо обольщать. Это выходило у него непроизвольно или, правильнее, по включенной от природы программе, когда он как бы нажимал на кнопку «Я хочу». </w:t>
      </w:r>
    </w:p>
    <w:p w14:paraId="2E24D3B5" w14:textId="1A9B3666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Именно так – хочу и все тут – Печорин объяснял Максиму Максимычу свой интерес к Бэле. Во всех известных читателю случаях его отношений с женщинами – с Бэлой, Мери Лиговской и прежней любовницей из столицы Верой – следует говорить о магнетизме Печорина, то есть о некоем мощном импульсе энергии, который, как лучи, направлялся на отношения с женщиной, и женщина уже сама стремилась к источнику излучения, летела к нему, как бабочка на свет. </w:t>
      </w:r>
    </w:p>
    <w:p w14:paraId="55DA938E" w14:textId="77777777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Незримая психическая сила проявлялась у Печорина также в решительные и роковые минуты, в частности, на дуэли с Грушницким, а еще </w:t>
      </w: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lastRenderedPageBreak/>
        <w:t xml:space="preserve">в эпизоде, когда он вдруг решается ворваться в дом, где засел обезумевший от водки и убийства поручика </w:t>
      </w:r>
      <w:proofErr w:type="spellStart"/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>Вулича</w:t>
      </w:r>
      <w:proofErr w:type="spellEnd"/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 казак, и связать преступника. </w:t>
      </w:r>
    </w:p>
    <w:p w14:paraId="3971D3C0" w14:textId="77777777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Печорин тяготится своей особенностью, поэтому и утверждает, что жизнь не стоит того, чтобы о ней много заботиться. </w:t>
      </w:r>
    </w:p>
    <w:p w14:paraId="5ED54384" w14:textId="77777777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Сомнение во всем как «расположение ума» Печорина заставляет его выдвигать тезис об относительности человеческих знаний и чувств, обусловленной возможностью «промаха рассудка» и «обмана чувств». Более того, относительна и сама убежденность человека: </w:t>
      </w:r>
      <w:r w:rsidRPr="00F471B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  <w14:ligatures w14:val="none"/>
        </w:rPr>
        <w:t>«Но кто знает наверное, убежден ли он в чем или нет?»</w:t>
      </w: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 [18]. </w:t>
      </w:r>
    </w:p>
    <w:p w14:paraId="368C05D5" w14:textId="1B20BF5E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Утверждение относительности всякого убеждения своим следствием имеет тот факт, что у Печорина нет полного убеждения в истине фатализма: </w:t>
      </w:r>
      <w:r w:rsidRPr="00F471B8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 w:bidi="ar-SA"/>
          <w14:ligatures w14:val="none"/>
        </w:rPr>
        <w:t>«…не знаю наверное, верю ли я теперь предопределению или нет…</w:t>
      </w: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». В последних строчках «Фаталиста» тезис о возможности познания человеком своей судьбы, главный тезис нравственно-философских раздумий Печорина, по сути, снимается. Печоринское утверждение относительности рационального и чувственного путей познания делает проблематичной возможность постижения человеком своего предназначения, и истинная форма жизни как такая, которая является выражением предопределения, оказывается недоступной человеку. </w:t>
      </w:r>
    </w:p>
    <w:p w14:paraId="34C87EEB" w14:textId="77777777" w:rsidR="00F471B8" w:rsidRPr="00F471B8" w:rsidRDefault="00F471B8" w:rsidP="00F471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ar-SA"/>
          <w14:ligatures w14:val="none"/>
        </w:rPr>
      </w:pP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t xml:space="preserve">Логика рассуждений автора «Журнала» приводит его к выводу, согласно которому абсолютно истинной, должной формой существования человека является только смерть, ибо ее наступление не зависит ни от убеждений, ни от знаний человека: «смерть не минуешь!». Вывод Печорина, согласно которому в условиях земного бытия обрести истинную форму жизни невозможно, означает, что любая жизненная позиция, в том числе и создание журнала, представляет собой недолжную форму жизнедеятельности. Такое умозаключение стало причиной потери интереса Печорина к своему дневнику, который в виде груды «бумаг» был оставлен Максиму Максимычу. В границах поэтического мира романа данный факт свидетельствует о том, что только в поэтическом бытии, когда актуальной формой существования Печорина </w:t>
      </w:r>
      <w:r w:rsidRPr="00F471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  <w14:ligatures w14:val="none"/>
        </w:rPr>
        <w:lastRenderedPageBreak/>
        <w:t>является слово, а это «Журнал Печорина», он может быть «Героем Нашего Времени».</w:t>
      </w:r>
    </w:p>
    <w:p w14:paraId="64CB4019" w14:textId="03BE2008" w:rsidR="00F471B8" w:rsidRPr="000A67C9" w:rsidRDefault="00F471B8" w:rsidP="00C14185">
      <w:pPr>
        <w:pStyle w:val="docdat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</w:t>
      </w:r>
      <w:r w:rsidRPr="00F471B8">
        <w:rPr>
          <w:sz w:val="28"/>
          <w:szCs w:val="28"/>
        </w:rPr>
        <w:t>ногоуровневый психологизм романа М.Ю. Лермонтова «Герой нашего времени», достигаемый через сложную композицию, систему контрастных образов, проникновенный самоанализ Печорина</w:t>
      </w:r>
      <w:r>
        <w:rPr>
          <w:sz w:val="28"/>
          <w:szCs w:val="28"/>
        </w:rPr>
        <w:t xml:space="preserve"> </w:t>
      </w:r>
      <w:r w:rsidRPr="00F471B8">
        <w:rPr>
          <w:sz w:val="28"/>
          <w:szCs w:val="28"/>
        </w:rPr>
        <w:t>делает образ главного героя не просто ярким и запоминающимся, но и глубоко противоречивым, вызывающим у читателя сложные и неоднозначные чувства. Лермонтов не дает готовых ответов, он побуждает к размышлениям о природе человеческой души, о причинах душевной разрушительности и поиске смысла жизни в условиях сложной и противоречивой действительности. Именно мастерское использование психологических приемов позволило Лермонтову создать произведение, которое до сих пор остается актуальным и волнует читателей своей психологической глубиной и художественной силой. «Герой нашего времени» по праву считается одним из основополагающих произведений русского психологического романа и оказал значительное влияние на развитие всей последующей литературы.</w:t>
      </w:r>
    </w:p>
    <w:p w14:paraId="0F594242" w14:textId="77777777" w:rsidR="009D6A00" w:rsidRDefault="009D6A00" w:rsidP="00C14185"/>
    <w:p w14:paraId="7F634B99" w14:textId="77777777" w:rsidR="009D6A00" w:rsidRDefault="009D6A00" w:rsidP="002E71F7"/>
    <w:p w14:paraId="16E2D3F0" w14:textId="77777777" w:rsidR="009D6A00" w:rsidRDefault="009D6A00" w:rsidP="002E71F7"/>
    <w:p w14:paraId="1310B45A" w14:textId="77777777" w:rsidR="009D6A00" w:rsidRDefault="009D6A00" w:rsidP="002E71F7"/>
    <w:p w14:paraId="6FD20C7D" w14:textId="77777777" w:rsidR="009D6A00" w:rsidRDefault="009D6A00" w:rsidP="002E71F7"/>
    <w:p w14:paraId="7E54695C" w14:textId="77777777" w:rsidR="009D6A00" w:rsidRDefault="009D6A00" w:rsidP="002E71F7"/>
    <w:p w14:paraId="45143239" w14:textId="77777777" w:rsidR="009D6A00" w:rsidRDefault="009D6A00" w:rsidP="002E71F7"/>
    <w:p w14:paraId="10651AFA" w14:textId="77777777" w:rsidR="009D6A00" w:rsidRDefault="009D6A00" w:rsidP="002E71F7"/>
    <w:p w14:paraId="59CD2E03" w14:textId="77777777" w:rsidR="009D6A00" w:rsidRDefault="009D6A00" w:rsidP="002E71F7"/>
    <w:p w14:paraId="3742574C" w14:textId="77777777" w:rsidR="009D6A00" w:rsidRDefault="009D6A00" w:rsidP="002E71F7"/>
    <w:p w14:paraId="5209686C" w14:textId="77777777" w:rsidR="009D6A00" w:rsidRDefault="009D6A00" w:rsidP="002E71F7"/>
    <w:p w14:paraId="39C0192F" w14:textId="77777777" w:rsidR="009D6A00" w:rsidRDefault="009D6A00" w:rsidP="002E71F7"/>
    <w:p w14:paraId="3E8DF528" w14:textId="77777777" w:rsidR="005475F1" w:rsidRDefault="005475F1" w:rsidP="002E71F7"/>
    <w:p w14:paraId="6FDECB46" w14:textId="77777777" w:rsidR="005475F1" w:rsidRDefault="005475F1" w:rsidP="002E71F7"/>
    <w:p w14:paraId="6D1BE29B" w14:textId="77777777" w:rsidR="009D6A00" w:rsidRDefault="009D6A00" w:rsidP="002E71F7"/>
    <w:p w14:paraId="20AAA22F" w14:textId="74F1008F" w:rsidR="00B64ECF" w:rsidRPr="00B64ECF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b/>
          <w:bCs/>
          <w:sz w:val="28"/>
          <w:lang w:bidi="ar-SA"/>
        </w:rPr>
      </w:pPr>
      <w:r w:rsidRPr="00B64ECF">
        <w:rPr>
          <w:rFonts w:ascii="Times New Roman" w:hAnsi="Times New Roman"/>
          <w:b/>
          <w:bCs/>
          <w:sz w:val="28"/>
          <w:lang w:bidi="ar-SA"/>
        </w:rPr>
        <w:lastRenderedPageBreak/>
        <w:t>Список литературы:</w:t>
      </w:r>
    </w:p>
    <w:p w14:paraId="7C2C23CE" w14:textId="40232E0E" w:rsidR="00AA5665" w:rsidRPr="005C6386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1. </w:t>
      </w:r>
      <w:r w:rsidRPr="005C6386">
        <w:rPr>
          <w:rFonts w:ascii="Times New Roman" w:hAnsi="Times New Roman"/>
          <w:sz w:val="28"/>
          <w:lang w:bidi="ar-SA"/>
        </w:rPr>
        <w:t>Белинский В.Г. Герой нашего времени. Сочинение М. Лермонтова. –  В кн.: М.Ю. Лермонтов в русской критике. М., 19</w:t>
      </w:r>
      <w:r w:rsidR="005876CD" w:rsidRPr="005C6386">
        <w:rPr>
          <w:rFonts w:ascii="Times New Roman" w:hAnsi="Times New Roman"/>
          <w:sz w:val="28"/>
          <w:lang w:bidi="ar-SA"/>
        </w:rPr>
        <w:t>79</w:t>
      </w:r>
      <w:r w:rsidRPr="005C6386">
        <w:rPr>
          <w:rFonts w:ascii="Times New Roman" w:hAnsi="Times New Roman"/>
          <w:sz w:val="28"/>
          <w:lang w:bidi="ar-SA"/>
        </w:rPr>
        <w:t xml:space="preserve">. </w:t>
      </w:r>
      <w:bookmarkStart w:id="0" w:name="_Hlk168961423"/>
      <w:r w:rsidRPr="005C6386">
        <w:rPr>
          <w:rFonts w:ascii="Times New Roman" w:hAnsi="Times New Roman"/>
          <w:sz w:val="28"/>
          <w:lang w:bidi="ar-SA"/>
        </w:rPr>
        <w:t xml:space="preserve">– </w:t>
      </w:r>
      <w:r w:rsidR="005876CD" w:rsidRPr="005C6386">
        <w:rPr>
          <w:rFonts w:ascii="Times New Roman" w:hAnsi="Times New Roman"/>
          <w:sz w:val="28"/>
          <w:lang w:bidi="ar-SA"/>
        </w:rPr>
        <w:t>173</w:t>
      </w:r>
      <w:r w:rsidRPr="005C6386">
        <w:rPr>
          <w:rFonts w:ascii="Times New Roman" w:hAnsi="Times New Roman"/>
          <w:sz w:val="28"/>
          <w:lang w:bidi="ar-SA"/>
        </w:rPr>
        <w:t xml:space="preserve"> с.</w:t>
      </w:r>
    </w:p>
    <w:bookmarkEnd w:id="0"/>
    <w:p w14:paraId="446698BC" w14:textId="3F421E4D" w:rsidR="005876CD" w:rsidRPr="005C6386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2. </w:t>
      </w:r>
      <w:r w:rsidR="005876CD" w:rsidRPr="005C6386">
        <w:rPr>
          <w:rFonts w:ascii="Times New Roman" w:hAnsi="Times New Roman"/>
          <w:sz w:val="28"/>
          <w:lang w:bidi="ar-SA"/>
        </w:rPr>
        <w:t xml:space="preserve">Белинский, В. Г.  О Пушкине, Лермонтове, Гоголе / В. Г. Белинский. — Москва : Издательство </w:t>
      </w:r>
      <w:proofErr w:type="spellStart"/>
      <w:r w:rsidR="005876CD" w:rsidRPr="005C6386">
        <w:rPr>
          <w:rFonts w:ascii="Times New Roman" w:hAnsi="Times New Roman"/>
          <w:sz w:val="28"/>
          <w:lang w:bidi="ar-SA"/>
        </w:rPr>
        <w:t>Юрайт</w:t>
      </w:r>
      <w:proofErr w:type="spellEnd"/>
      <w:r w:rsidR="005876CD" w:rsidRPr="005C6386">
        <w:rPr>
          <w:rFonts w:ascii="Times New Roman" w:hAnsi="Times New Roman"/>
          <w:sz w:val="28"/>
          <w:lang w:bidi="ar-SA"/>
        </w:rPr>
        <w:t xml:space="preserve">, 2024. — 326 с. </w:t>
      </w:r>
    </w:p>
    <w:p w14:paraId="0AAE2C6D" w14:textId="45F969AE" w:rsidR="008A22E2" w:rsidRPr="005C6386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3. </w:t>
      </w:r>
      <w:r w:rsidR="008A22E2" w:rsidRPr="005C6386">
        <w:rPr>
          <w:rFonts w:ascii="Times New Roman" w:hAnsi="Times New Roman"/>
          <w:sz w:val="28"/>
          <w:lang w:bidi="ar-SA"/>
        </w:rPr>
        <w:t>Лермонтов, М. Ю. Герой нашего времени. М.: АСТ, 1989. – 224 с.</w:t>
      </w:r>
    </w:p>
    <w:p w14:paraId="605E07F6" w14:textId="26306B2A" w:rsidR="008A22E2" w:rsidRDefault="00B64ECF" w:rsidP="00B64ECF">
      <w:pPr>
        <w:tabs>
          <w:tab w:val="left" w:pos="360"/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4. </w:t>
      </w:r>
      <w:r w:rsidR="008A22E2" w:rsidRPr="005C6386">
        <w:rPr>
          <w:rFonts w:ascii="Times New Roman" w:hAnsi="Times New Roman"/>
          <w:sz w:val="28"/>
          <w:lang w:bidi="ar-SA"/>
        </w:rPr>
        <w:t xml:space="preserve">Лермонтовская энциклопедия/ Под ред. В. А. Мануйлова. </w:t>
      </w:r>
      <w:r w:rsidRPr="005C6386">
        <w:rPr>
          <w:rFonts w:ascii="Times New Roman" w:hAnsi="Times New Roman"/>
          <w:sz w:val="28"/>
          <w:lang w:bidi="ar-SA"/>
        </w:rPr>
        <w:t>–</w:t>
      </w:r>
      <w:r w:rsidR="008A22E2" w:rsidRPr="005C6386">
        <w:rPr>
          <w:rFonts w:ascii="Times New Roman" w:hAnsi="Times New Roman"/>
          <w:sz w:val="28"/>
          <w:lang w:bidi="ar-SA"/>
        </w:rPr>
        <w:t xml:space="preserve"> М.: Советская энциклопедия, 1981. </w:t>
      </w:r>
      <w:r w:rsidRPr="005C6386">
        <w:rPr>
          <w:rFonts w:ascii="Times New Roman" w:hAnsi="Times New Roman"/>
          <w:sz w:val="28"/>
          <w:lang w:bidi="ar-SA"/>
        </w:rPr>
        <w:t>–</w:t>
      </w:r>
      <w:r w:rsidR="008A22E2" w:rsidRPr="005C6386">
        <w:rPr>
          <w:rFonts w:ascii="Times New Roman" w:hAnsi="Times New Roman"/>
          <w:sz w:val="28"/>
          <w:lang w:bidi="ar-SA"/>
        </w:rPr>
        <w:t xml:space="preserve"> 784 с.</w:t>
      </w:r>
    </w:p>
    <w:p w14:paraId="1FB7674C" w14:textId="7994B4E6" w:rsidR="008A22E2" w:rsidRDefault="00B64ECF" w:rsidP="00B64ECF">
      <w:pPr>
        <w:tabs>
          <w:tab w:val="left" w:pos="360"/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5. </w:t>
      </w:r>
      <w:r w:rsidR="008A22E2" w:rsidRPr="005C6386">
        <w:rPr>
          <w:rFonts w:ascii="Times New Roman" w:hAnsi="Times New Roman"/>
          <w:sz w:val="28"/>
          <w:lang w:bidi="ar-SA"/>
        </w:rPr>
        <w:t xml:space="preserve">Лион П.Э., </w:t>
      </w:r>
      <w:proofErr w:type="spellStart"/>
      <w:r w:rsidR="008A22E2" w:rsidRPr="005C6386">
        <w:rPr>
          <w:rFonts w:ascii="Times New Roman" w:hAnsi="Times New Roman"/>
          <w:sz w:val="28"/>
          <w:lang w:bidi="ar-SA"/>
        </w:rPr>
        <w:t>Лохова</w:t>
      </w:r>
      <w:proofErr w:type="spellEnd"/>
      <w:r w:rsidR="008A22E2" w:rsidRPr="005C6386">
        <w:rPr>
          <w:rFonts w:ascii="Times New Roman" w:hAnsi="Times New Roman"/>
          <w:sz w:val="28"/>
          <w:lang w:bidi="ar-SA"/>
        </w:rPr>
        <w:t xml:space="preserve"> Н.М., Указ. соч., – М.: Просвещение,  1999. – 184 с.</w:t>
      </w:r>
    </w:p>
    <w:p w14:paraId="629B9EE7" w14:textId="3709CD3C" w:rsidR="008A22E2" w:rsidRPr="005C6386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6. </w:t>
      </w:r>
      <w:r w:rsidR="008A22E2" w:rsidRPr="005C6386">
        <w:rPr>
          <w:rFonts w:ascii="Times New Roman" w:hAnsi="Times New Roman"/>
          <w:sz w:val="28"/>
          <w:lang w:bidi="ar-SA"/>
        </w:rPr>
        <w:t xml:space="preserve">Лотман, Ю. М. Избранные статьи. Таллинн: Александра, – 1992. – 479 с. </w:t>
      </w:r>
    </w:p>
    <w:p w14:paraId="072BE9C0" w14:textId="48D8546B" w:rsidR="008A22E2" w:rsidRDefault="00B64ECF" w:rsidP="00B64ECF">
      <w:pPr>
        <w:tabs>
          <w:tab w:val="left" w:pos="360"/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7. </w:t>
      </w:r>
      <w:r w:rsidR="008A22E2" w:rsidRPr="005C6386">
        <w:rPr>
          <w:rFonts w:ascii="Times New Roman" w:hAnsi="Times New Roman"/>
          <w:sz w:val="28"/>
          <w:lang w:bidi="ar-SA"/>
        </w:rPr>
        <w:t xml:space="preserve"> Мануйлов В.А. Роман М.Ю. Лермонтова «Герой нашего времени» – СПб.: </w:t>
      </w:r>
      <w:proofErr w:type="spellStart"/>
      <w:r w:rsidR="008A22E2" w:rsidRPr="005C6386">
        <w:rPr>
          <w:rFonts w:ascii="Times New Roman" w:hAnsi="Times New Roman"/>
          <w:sz w:val="28"/>
          <w:lang w:bidi="ar-SA"/>
        </w:rPr>
        <w:t>Академич</w:t>
      </w:r>
      <w:proofErr w:type="spellEnd"/>
      <w:r w:rsidR="008A22E2" w:rsidRPr="005C6386">
        <w:rPr>
          <w:rFonts w:ascii="Times New Roman" w:hAnsi="Times New Roman"/>
          <w:sz w:val="28"/>
          <w:lang w:bidi="ar-SA"/>
        </w:rPr>
        <w:t>. проект, 1996. – 47 с.</w:t>
      </w:r>
    </w:p>
    <w:p w14:paraId="14F202CD" w14:textId="0169158D" w:rsidR="00B64ECF" w:rsidRPr="00B64ECF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 xml:space="preserve">8. </w:t>
      </w:r>
      <w:r w:rsidRPr="00B64ECF">
        <w:rPr>
          <w:rFonts w:ascii="Times New Roman" w:hAnsi="Times New Roman"/>
          <w:sz w:val="28"/>
          <w:lang w:bidi="ar-SA"/>
        </w:rPr>
        <w:t>Удодов Б. Т. Роман М. Ю. Лермонтова «Герой нашего времени» – М.: Просвещение, 1989. – 188 с.</w:t>
      </w:r>
    </w:p>
    <w:p w14:paraId="23624066" w14:textId="7E76F83B" w:rsidR="00B64ECF" w:rsidRPr="00B64ECF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>9.</w:t>
      </w:r>
      <w:r w:rsidRPr="00B64ECF">
        <w:rPr>
          <w:rFonts w:ascii="Times New Roman" w:hAnsi="Times New Roman"/>
          <w:sz w:val="28"/>
          <w:lang w:bidi="ar-SA"/>
        </w:rPr>
        <w:t xml:space="preserve"> </w:t>
      </w:r>
      <w:r w:rsidR="00F471B8" w:rsidRPr="00F471B8">
        <w:rPr>
          <w:rFonts w:ascii="Times New Roman" w:hAnsi="Times New Roman"/>
          <w:sz w:val="28"/>
          <w:lang w:bidi="ar-SA"/>
        </w:rPr>
        <w:t xml:space="preserve">Есин А. Б. Принципы и приемы анализа литературного произведения. Москва: Флинта, 2008. – 248 с. </w:t>
      </w:r>
    </w:p>
    <w:p w14:paraId="0B4D5F4D" w14:textId="0DB381C4" w:rsidR="00B64ECF" w:rsidRPr="00B64ECF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  <w:r>
        <w:rPr>
          <w:rFonts w:ascii="Times New Roman" w:hAnsi="Times New Roman"/>
          <w:sz w:val="28"/>
          <w:lang w:bidi="ar-SA"/>
        </w:rPr>
        <w:t>10.</w:t>
      </w:r>
      <w:r w:rsidRPr="00B64ECF">
        <w:rPr>
          <w:rFonts w:ascii="Times New Roman" w:hAnsi="Times New Roman"/>
          <w:sz w:val="28"/>
          <w:lang w:bidi="ar-SA"/>
        </w:rPr>
        <w:t xml:space="preserve"> Эйхенбаум Б. М. Лермонтов. Опыт историко-литературной оценки – Л.: </w:t>
      </w:r>
      <w:proofErr w:type="spellStart"/>
      <w:r w:rsidRPr="00B64ECF">
        <w:rPr>
          <w:rFonts w:ascii="Times New Roman" w:hAnsi="Times New Roman"/>
          <w:sz w:val="28"/>
          <w:lang w:bidi="ar-SA"/>
        </w:rPr>
        <w:t>Гослитиздат</w:t>
      </w:r>
      <w:proofErr w:type="spellEnd"/>
      <w:r w:rsidRPr="00B64ECF">
        <w:rPr>
          <w:rFonts w:ascii="Times New Roman" w:hAnsi="Times New Roman"/>
          <w:sz w:val="28"/>
          <w:lang w:bidi="ar-SA"/>
        </w:rPr>
        <w:t>, 1924. – 168 с.</w:t>
      </w:r>
    </w:p>
    <w:p w14:paraId="7D238541" w14:textId="77777777" w:rsidR="00B64ECF" w:rsidRPr="005C6386" w:rsidRDefault="00B64ECF" w:rsidP="00B64ECF">
      <w:pPr>
        <w:tabs>
          <w:tab w:val="left" w:pos="502"/>
        </w:tabs>
        <w:spacing w:after="0" w:line="360" w:lineRule="auto"/>
        <w:contextualSpacing/>
        <w:jc w:val="both"/>
        <w:rPr>
          <w:rFonts w:ascii="Times New Roman" w:hAnsi="Times New Roman"/>
          <w:sz w:val="28"/>
          <w:lang w:bidi="ar-SA"/>
        </w:rPr>
      </w:pPr>
    </w:p>
    <w:p w14:paraId="34ACEDE5" w14:textId="4B8659B4" w:rsidR="009D6A00" w:rsidRDefault="009D6A00" w:rsidP="002E71F7"/>
    <w:sectPr w:rsidR="009D6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04108"/>
    <w:multiLevelType w:val="multilevel"/>
    <w:tmpl w:val="0FF6A19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left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left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left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left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left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left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left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left" w:pos="6338"/>
        </w:tabs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07"/>
    <w:rsid w:val="00067CC0"/>
    <w:rsid w:val="00086327"/>
    <w:rsid w:val="00225607"/>
    <w:rsid w:val="002E54E3"/>
    <w:rsid w:val="002E71F7"/>
    <w:rsid w:val="004A30C5"/>
    <w:rsid w:val="005475F1"/>
    <w:rsid w:val="005876CD"/>
    <w:rsid w:val="008A22E2"/>
    <w:rsid w:val="009D6A00"/>
    <w:rsid w:val="00AA512F"/>
    <w:rsid w:val="00AA5665"/>
    <w:rsid w:val="00B21191"/>
    <w:rsid w:val="00B64ECF"/>
    <w:rsid w:val="00C14185"/>
    <w:rsid w:val="00D254DC"/>
    <w:rsid w:val="00E9709A"/>
    <w:rsid w:val="00F471B8"/>
    <w:rsid w:val="00F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45EC"/>
  <w15:chartTrackingRefBased/>
  <w15:docId w15:val="{0D93E57A-6A2D-4A48-91A6-31C5C119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ru-RU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09A"/>
    <w:rPr>
      <w:rFonts w:cs="Kokila"/>
    </w:rPr>
  </w:style>
  <w:style w:type="paragraph" w:styleId="1">
    <w:name w:val="heading 1"/>
    <w:basedOn w:val="a"/>
    <w:link w:val="10"/>
    <w:uiPriority w:val="9"/>
    <w:qFormat/>
    <w:rsid w:val="002E71F7"/>
    <w:pPr>
      <w:spacing w:beforeAutospacing="1" w:after="200" w:afterAutospacing="1" w:line="240" w:lineRule="auto"/>
      <w:outlineLvl w:val="0"/>
    </w:pPr>
    <w:rPr>
      <w:rFonts w:ascii="Times New Roman" w:eastAsia="Times New Roman" w:hAnsi="Times New Roman" w:cs="Times New Roman"/>
      <w:b/>
      <w:color w:val="000000"/>
      <w:kern w:val="0"/>
      <w:sz w:val="48"/>
      <w:lang w:eastAsia="ru-RU" w:bidi="ar-SA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1F7"/>
    <w:rPr>
      <w:rFonts w:ascii="Times New Roman" w:eastAsia="Times New Roman" w:hAnsi="Times New Roman" w:cs="Times New Roman"/>
      <w:b/>
      <w:color w:val="000000"/>
      <w:kern w:val="0"/>
      <w:sz w:val="48"/>
      <w:lang w:eastAsia="ru-RU" w:bidi="ar-SA"/>
      <w14:ligatures w14:val="none"/>
    </w:rPr>
  </w:style>
  <w:style w:type="paragraph" w:customStyle="1" w:styleId="docdata">
    <w:name w:val="docdata"/>
    <w:aliases w:val="docy,v5,4419,bqiaagaaeyqcaaagiaiaaaoqeaaabbgqaaaaaaaaaaaaaaaaaaaaaaaaaaaaaaaaaaaaaaaaaaaaaaaaaaaaaaaaaaaaaaaaaaaaaaaaaaaaaaaaaaaaaaaaaaaaaaaaaaaaaaaaaaaaaaaaaaaaaaaaaaaaaaaaaaaaaaaaaaaaaaaaaaaaaaaaaaaaaaaaaaaaaaaaaaaaaaaaaaaaaaaaaaaaaaaaaaaaaaaa"/>
    <w:basedOn w:val="a"/>
    <w:rsid w:val="00C1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  <w14:ligatures w14:val="none"/>
    </w:rPr>
  </w:style>
  <w:style w:type="paragraph" w:styleId="a3">
    <w:name w:val="Normal (Web)"/>
    <w:basedOn w:val="a"/>
    <w:uiPriority w:val="99"/>
    <w:semiHidden/>
    <w:unhideWhenUsed/>
    <w:rsid w:val="00C14185"/>
    <w:rPr>
      <w:rFonts w:ascii="Times New Roman" w:hAnsi="Times New Roman"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Высочинская</dc:creator>
  <cp:keywords/>
  <dc:description/>
  <cp:lastModifiedBy>Максим Николаевич</cp:lastModifiedBy>
  <cp:revision>16</cp:revision>
  <dcterms:created xsi:type="dcterms:W3CDTF">2024-06-10T22:54:00Z</dcterms:created>
  <dcterms:modified xsi:type="dcterms:W3CDTF">2025-05-05T09:44:00Z</dcterms:modified>
</cp:coreProperties>
</file>