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Normal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Тема: Обобщение по теме: «Непроверя</w:t>
      </w:r>
      <w:r>
        <w:rPr>
          <w:b/>
          <w:sz w:val="28"/>
          <w:szCs w:val="28"/>
        </w:rPr>
        <w:t xml:space="preserve">емые и проверяемые орфограммы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Тип урока: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бобщение изученного материала.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Формы работы</w:t>
      </w:r>
      <w:r>
        <w:rPr>
          <w:sz w:val="28"/>
          <w:szCs w:val="28"/>
        </w:rPr>
        <w:t xml:space="preserve">: коллективная, работа в парах, индивидуальная,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самостоятельная.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Цели урока:</w:t>
      </w:r>
    </w:p>
    <w:p>
      <w:pPr>
        <w:pStyle w:val="Normal"/>
        <w:rPr>
          <w:sz w:val="28"/>
          <w:szCs w:val="28"/>
        </w:rPr>
      </w:pPr>
      <w:r>
        <w:rPr>
          <w:i/>
          <w:sz w:val="28"/>
          <w:szCs w:val="28"/>
        </w:rPr>
        <w:t xml:space="preserve">Обучающие:</w:t>
      </w:r>
      <w:r>
        <w:rPr>
          <w:sz w:val="28"/>
          <w:szCs w:val="28"/>
        </w:rPr>
        <w:t xml:space="preserve"> обобщить изученный материа</w:t>
      </w:r>
      <w:r>
        <w:rPr>
          <w:sz w:val="28"/>
          <w:szCs w:val="28"/>
        </w:rPr>
        <w:t xml:space="preserve">л по пройденной теме; закрепить умение  </w:t>
      </w:r>
      <w:r>
        <w:rPr>
          <w:sz w:val="28"/>
          <w:szCs w:val="28"/>
        </w:rPr>
        <w:t xml:space="preserve">в выборе гласных и согласных как проверяемых, так и непроверяемых.</w:t>
      </w:r>
    </w:p>
    <w:p>
      <w:pPr>
        <w:pStyle w:val="Normal"/>
        <w:rPr>
          <w:sz w:val="28"/>
          <w:szCs w:val="28"/>
        </w:rPr>
      </w:pPr>
      <w:r>
        <w:rPr>
          <w:i/>
          <w:sz w:val="28"/>
          <w:szCs w:val="28"/>
        </w:rPr>
        <w:t xml:space="preserve">Развивающие</w:t>
      </w:r>
      <w:r>
        <w:rPr>
          <w:sz w:val="28"/>
          <w:szCs w:val="28"/>
        </w:rPr>
        <w:t xml:space="preserve">: формировать умение  работать </w:t>
      </w:r>
      <w:r>
        <w:rPr>
          <w:sz w:val="28"/>
          <w:szCs w:val="28"/>
        </w:rPr>
        <w:t xml:space="preserve"> в парах;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развивать интерес к языку, используя занимательные задания.</w:t>
      </w:r>
    </w:p>
    <w:p>
      <w:pPr>
        <w:pStyle w:val="Normal"/>
        <w:rPr>
          <w:sz w:val="28"/>
          <w:szCs w:val="28"/>
        </w:rPr>
      </w:pPr>
      <w:r>
        <w:rPr>
          <w:i/>
          <w:sz w:val="28"/>
          <w:szCs w:val="28"/>
        </w:rPr>
        <w:t xml:space="preserve">Воспи</w:t>
      </w:r>
      <w:r>
        <w:rPr>
          <w:i/>
          <w:sz w:val="28"/>
          <w:szCs w:val="28"/>
        </w:rPr>
        <w:t xml:space="preserve">тывающие</w:t>
      </w:r>
      <w:r>
        <w:rPr>
          <w:i/>
          <w:sz w:val="28"/>
          <w:szCs w:val="28"/>
        </w:rPr>
        <w:t xml:space="preserve"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</w:t>
      </w:r>
      <w:r>
        <w:rPr>
          <w:sz w:val="28"/>
          <w:szCs w:val="28"/>
        </w:rPr>
        <w:t xml:space="preserve">учить взаимопомощ</w:t>
      </w:r>
      <w:r>
        <w:rPr>
          <w:sz w:val="28"/>
          <w:szCs w:val="28"/>
        </w:rPr>
        <w:t xml:space="preserve">и, </w:t>
      </w:r>
      <w:r>
        <w:rPr>
          <w:sz w:val="28"/>
          <w:szCs w:val="28"/>
        </w:rPr>
        <w:t xml:space="preserve">формировать у учащихся </w:t>
      </w:r>
      <w:r>
        <w:rPr>
          <w:sz w:val="28"/>
          <w:szCs w:val="28"/>
        </w:rPr>
        <w:t xml:space="preserve">умение самостоятельно </w:t>
      </w:r>
      <w:r>
        <w:rPr>
          <w:sz w:val="28"/>
          <w:szCs w:val="28"/>
        </w:rPr>
        <w:t xml:space="preserve"> работать</w:t>
      </w:r>
      <w:r>
        <w:rPr>
          <w:sz w:val="28"/>
          <w:szCs w:val="28"/>
        </w:rPr>
        <w:t xml:space="preserve">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i/>
          <w:sz w:val="28"/>
          <w:szCs w:val="28"/>
        </w:rPr>
        <w:t xml:space="preserve">Планируемые результаты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учащиеся должны уметь определять проверяемые и непроверяемые </w:t>
      </w:r>
      <w:r>
        <w:rPr>
          <w:sz w:val="28"/>
          <w:szCs w:val="28"/>
        </w:rPr>
        <w:t xml:space="preserve">орфограммы в корне слова; 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подбирать проверочные слова в проверяемых орфограммах; 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хорошо знать словарные слова.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Х</w:t>
      </w:r>
      <w:r>
        <w:rPr>
          <w:sz w:val="28"/>
          <w:szCs w:val="28"/>
        </w:rPr>
        <w:t xml:space="preserve">од урока.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i/>
          <w:sz w:val="28"/>
          <w:szCs w:val="28"/>
        </w:rPr>
        <w:t xml:space="preserve">Вводная часть. Приветствие, сообщение темы и цели урока, запись числа.                                                                                                         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(2минуиты).</w:t>
      </w:r>
    </w:p>
    <w:p>
      <w:pPr>
        <w:pStyle w:val="Normal"/>
        <w:rPr>
          <w:i/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i/>
          <w:sz w:val="28"/>
          <w:szCs w:val="28"/>
        </w:rPr>
        <w:t xml:space="preserve">. Минутка чистописания.</w:t>
      </w:r>
      <w:r>
        <w:rPr>
          <w:i/>
          <w:sz w:val="28"/>
          <w:szCs w:val="28"/>
        </w:rPr>
        <w:t xml:space="preserve">(4</w:t>
      </w:r>
      <w:r>
        <w:rPr>
          <w:i/>
          <w:sz w:val="28"/>
          <w:szCs w:val="28"/>
        </w:rPr>
        <w:t xml:space="preserve">ми</w:t>
      </w:r>
      <w:r>
        <w:rPr>
          <w:i/>
          <w:sz w:val="28"/>
          <w:szCs w:val="28"/>
        </w:rPr>
        <w:t xml:space="preserve">нуты)</w:t>
      </w:r>
      <w:r>
        <w:rPr>
          <w:i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Как звали друга Кристофера Робина? (Винни - Пух)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Какой первый звук в этом имени? (В)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Сегодня мы будем писать букву в и её соединения с другими буквами.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  <w:u w:val="single"/>
        </w:rPr>
        <w:t xml:space="preserve">На доске</w:t>
      </w:r>
      <w:r>
        <w:rPr>
          <w:sz w:val="28"/>
          <w:szCs w:val="28"/>
        </w:rPr>
        <w:t xml:space="preserve">: в   вб   вм  ва  мв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         вода   весна    Волга    медведь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- Какие из написанных слов можно проверить?</w:t>
      </w:r>
      <w:r>
        <w:rPr>
          <w:sz w:val="28"/>
          <w:szCs w:val="28"/>
        </w:rPr>
        <w:t xml:space="preserve"> (Вода, весна)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- Назвать словарное слово. </w:t>
      </w:r>
      <w:r>
        <w:rPr>
          <w:sz w:val="28"/>
          <w:szCs w:val="28"/>
        </w:rPr>
        <w:t xml:space="preserve">(Медведь)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- Почему слово Волга пишется с большой буквы?</w:t>
      </w:r>
      <w:r>
        <w:rPr>
          <w:sz w:val="28"/>
          <w:szCs w:val="28"/>
        </w:rPr>
        <w:t xml:space="preserve">( Название реки)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>
        <w:rPr>
          <w:sz w:val="28"/>
          <w:szCs w:val="28"/>
        </w:rPr>
        <w:t xml:space="preserve"> В каком слове букв больше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чем звуков?</w:t>
      </w:r>
      <w:r>
        <w:rPr>
          <w:sz w:val="28"/>
          <w:szCs w:val="28"/>
        </w:rPr>
        <w:t xml:space="preserve"> (Медведь)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-  Какую орфограмму в слове  медведь можно проверить?</w:t>
      </w:r>
      <w:r>
        <w:rPr>
          <w:sz w:val="28"/>
          <w:szCs w:val="28"/>
        </w:rPr>
        <w:t xml:space="preserve">(согл. букву  д)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i/>
          <w:sz w:val="28"/>
          <w:szCs w:val="28"/>
        </w:rPr>
        <w:t xml:space="preserve">К нам пришёл Незнайка . Он хочет услышать</w:t>
      </w:r>
      <w:r>
        <w:rPr>
          <w:i/>
          <w:sz w:val="28"/>
          <w:szCs w:val="28"/>
        </w:rPr>
        <w:t xml:space="preserve">,</w:t>
      </w:r>
      <w:r>
        <w:rPr>
          <w:i/>
          <w:sz w:val="28"/>
          <w:szCs w:val="28"/>
        </w:rPr>
        <w:t xml:space="preserve"> как вы 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рассказываете правила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(Повторение теоретического материала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 (3 минуты)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- Что значит непроверяемые и проверяемые орфограммы?</w:t>
      </w:r>
      <w:r>
        <w:rPr>
          <w:sz w:val="28"/>
          <w:szCs w:val="28"/>
        </w:rPr>
        <w:t xml:space="preserve">(пример)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- Как проверить безударную гласную в корне?</w:t>
      </w:r>
      <w:r>
        <w:rPr>
          <w:sz w:val="28"/>
          <w:szCs w:val="28"/>
        </w:rPr>
        <w:t xml:space="preserve">(пример)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- Как проверить парную звонкую и глухую согласную в корне слова?</w:t>
      </w:r>
      <w:r>
        <w:rPr>
          <w:sz w:val="28"/>
          <w:szCs w:val="28"/>
        </w:rPr>
        <w:t xml:space="preserve">(пример)</w:t>
      </w:r>
      <w:r>
        <w:rPr>
          <w:sz w:val="28"/>
          <w:szCs w:val="28"/>
        </w:rPr>
      </w:r>
    </w:p>
    <w:p>
      <w:pPr>
        <w:pStyle w:val="Normal"/>
      </w:pPr>
      <w:r>
        <w:rPr>
          <w:sz w:val="28"/>
          <w:szCs w:val="28"/>
        </w:rPr>
        <w:t xml:space="preserve">  - Как проверить непроизносимую согласную в корне слова?</w:t>
      </w:r>
      <w:r>
        <w:rPr>
          <w:sz w:val="28"/>
          <w:szCs w:val="28"/>
        </w:rPr>
        <w:t xml:space="preserve">(пример)</w:t>
      </w:r>
      <w:r>
        <w:rPr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- А что мы делаем с орфограммами, которые нельзя проверить?</w:t>
      </w:r>
      <w:r>
        <w:rPr>
          <w:sz w:val="28"/>
          <w:szCs w:val="28"/>
        </w:rPr>
        <w:t xml:space="preserve">(пример)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>
        <w:rPr>
          <w:i/>
          <w:sz w:val="28"/>
          <w:szCs w:val="28"/>
        </w:rPr>
        <w:t xml:space="preserve">Словарная работа.(Отгадай загадки, напиши отгадки</w:t>
      </w:r>
      <w:r>
        <w:rPr>
          <w:i/>
          <w:sz w:val="28"/>
          <w:szCs w:val="28"/>
        </w:rPr>
        <w:t xml:space="preserve">. П</w:t>
      </w:r>
      <w:r>
        <w:rPr>
          <w:i/>
          <w:sz w:val="28"/>
          <w:szCs w:val="28"/>
        </w:rPr>
        <w:t xml:space="preserve">оставить ударение и подчеркнуть</w:t>
      </w:r>
      <w:r>
        <w:rPr>
          <w:i/>
          <w:sz w:val="28"/>
          <w:szCs w:val="28"/>
        </w:rPr>
        <w:t xml:space="preserve"> буквы, которые надо запомнить)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(7минут)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- То я в клетку,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То в линейку.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Написать по ним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Сумей - ка!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Можешь и нарисовать…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Что такое я ? </w:t>
      </w:r>
      <w:r>
        <w:rPr>
          <w:b/>
          <w:sz w:val="28"/>
          <w:szCs w:val="28"/>
        </w:rPr>
        <w:t xml:space="preserve">(</w:t>
      </w:r>
      <w:r>
        <w:rPr>
          <w:b/>
          <w:i/>
          <w:sz w:val="28"/>
          <w:szCs w:val="28"/>
        </w:rPr>
        <w:t xml:space="preserve">Т</w:t>
      </w:r>
      <w:r>
        <w:rPr>
          <w:b/>
          <w:i/>
          <w:sz w:val="28"/>
          <w:szCs w:val="28"/>
        </w:rPr>
        <w:t xml:space="preserve">етрадь</w:t>
      </w:r>
      <w:r>
        <w:rPr>
          <w:sz w:val="28"/>
          <w:szCs w:val="28"/>
        </w:rPr>
        <w:t xml:space="preserve">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- Если ты его отточишь,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Нарисуешь всё,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Что хочешь: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Солнце, море,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Горы, пляж…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Что же это? (</w:t>
      </w:r>
      <w:r>
        <w:rPr>
          <w:b/>
          <w:i/>
          <w:sz w:val="28"/>
          <w:szCs w:val="28"/>
        </w:rPr>
        <w:t xml:space="preserve">К</w:t>
      </w:r>
      <w:r>
        <w:rPr>
          <w:b/>
          <w:i/>
          <w:sz w:val="28"/>
          <w:szCs w:val="28"/>
        </w:rPr>
        <w:t xml:space="preserve">арандаш</w:t>
      </w:r>
      <w:r>
        <w:rPr>
          <w:b/>
          <w:sz w:val="28"/>
          <w:szCs w:val="28"/>
        </w:rPr>
        <w:t xml:space="preserve">)</w:t>
      </w:r>
      <w:r>
        <w:rPr>
          <w:sz w:val="28"/>
          <w:szCs w:val="28"/>
        </w:rPr>
      </w:r>
    </w:p>
    <w:p>
      <w:pPr>
        <w:pStyle w:val="Normal"/>
        <w:rPr>
          <w:b/>
          <w:sz w:val="28"/>
          <w:szCs w:val="28"/>
        </w:rPr>
      </w:pPr>
      <w:r>
        <w:rPr>
          <w:sz w:val="28"/>
          <w:szCs w:val="28"/>
        </w:rPr>
        <w:t xml:space="preserve">  - Если б не было его, не сказал бы ничего. (</w:t>
      </w:r>
      <w:r>
        <w:rPr>
          <w:b/>
          <w:i/>
          <w:sz w:val="28"/>
          <w:szCs w:val="28"/>
        </w:rPr>
        <w:t xml:space="preserve">Я</w:t>
      </w:r>
      <w:r>
        <w:rPr>
          <w:b/>
          <w:i/>
          <w:sz w:val="28"/>
          <w:szCs w:val="28"/>
        </w:rPr>
        <w:t xml:space="preserve">зык)</w:t>
      </w: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- Маленький, горький, луку брат. </w:t>
      </w:r>
      <w:r>
        <w:rPr>
          <w:b/>
          <w:sz w:val="28"/>
          <w:szCs w:val="28"/>
        </w:rPr>
        <w:t xml:space="preserve">(</w:t>
      </w:r>
      <w:r>
        <w:rPr>
          <w:b/>
          <w:i/>
          <w:sz w:val="28"/>
          <w:szCs w:val="28"/>
        </w:rPr>
        <w:t xml:space="preserve">Ч</w:t>
      </w:r>
      <w:r>
        <w:rPr>
          <w:b/>
          <w:i/>
          <w:sz w:val="28"/>
          <w:szCs w:val="28"/>
        </w:rPr>
        <w:t xml:space="preserve">еснок</w:t>
      </w:r>
      <w:r>
        <w:rPr>
          <w:i/>
          <w:sz w:val="28"/>
          <w:szCs w:val="28"/>
        </w:rPr>
        <w:t xml:space="preserve">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- Мальчишка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В сером армячишке,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По двору шныряет,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Крохи подбирает,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По полям ночует,</w:t>
      </w:r>
    </w:p>
    <w:p>
      <w:pPr>
        <w:pStyle w:val="Normal"/>
        <w:rPr>
          <w:b/>
          <w:sz w:val="28"/>
          <w:szCs w:val="28"/>
        </w:rPr>
      </w:pPr>
      <w:r>
        <w:rPr>
          <w:sz w:val="28"/>
          <w:szCs w:val="28"/>
        </w:rPr>
        <w:t xml:space="preserve">   коноплю ворует. (</w:t>
      </w:r>
      <w:r>
        <w:rPr>
          <w:b/>
          <w:i/>
          <w:sz w:val="28"/>
          <w:szCs w:val="28"/>
        </w:rPr>
        <w:t xml:space="preserve">В</w:t>
      </w:r>
      <w:r>
        <w:rPr>
          <w:b/>
          <w:i/>
          <w:sz w:val="28"/>
          <w:szCs w:val="28"/>
        </w:rPr>
        <w:t xml:space="preserve">оробей)</w:t>
      </w:r>
      <w:r>
        <w:rPr>
          <w:b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- Вертится, стрекочет, весь день хлопочет. (</w:t>
      </w:r>
      <w:r>
        <w:rPr>
          <w:b/>
          <w:i/>
          <w:sz w:val="28"/>
          <w:szCs w:val="28"/>
        </w:rPr>
        <w:t xml:space="preserve">С</w:t>
      </w:r>
      <w:r>
        <w:rPr>
          <w:b/>
          <w:i/>
          <w:sz w:val="28"/>
          <w:szCs w:val="28"/>
        </w:rPr>
        <w:t xml:space="preserve">орока</w:t>
      </w:r>
      <w:r>
        <w:rPr>
          <w:sz w:val="28"/>
          <w:szCs w:val="28"/>
        </w:rPr>
        <w:t xml:space="preserve">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- С хоз</w:t>
      </w:r>
      <w:r>
        <w:rPr>
          <w:sz w:val="28"/>
          <w:szCs w:val="28"/>
        </w:rPr>
        <w:t xml:space="preserve">яином дружит, домик сторожит. (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обака</w:t>
      </w:r>
      <w:r>
        <w:rPr>
          <w:sz w:val="28"/>
          <w:szCs w:val="28"/>
        </w:rPr>
        <w:t xml:space="preserve">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- На гору бегом,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С горы кувырком. (</w:t>
      </w:r>
      <w:r>
        <w:rPr>
          <w:b/>
          <w:i/>
          <w:sz w:val="28"/>
          <w:szCs w:val="28"/>
        </w:rPr>
        <w:t xml:space="preserve">Заяц</w:t>
      </w:r>
      <w:r>
        <w:rPr>
          <w:i/>
          <w:sz w:val="28"/>
          <w:szCs w:val="28"/>
        </w:rPr>
        <w:t xml:space="preserve">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Шестой день недели. (</w:t>
      </w:r>
      <w:r>
        <w:rPr>
          <w:b/>
          <w:i/>
          <w:sz w:val="28"/>
          <w:szCs w:val="28"/>
        </w:rPr>
        <w:t xml:space="preserve">С</w:t>
      </w:r>
      <w:r>
        <w:rPr>
          <w:b/>
          <w:i/>
          <w:sz w:val="28"/>
          <w:szCs w:val="28"/>
        </w:rPr>
        <w:t xml:space="preserve">уббота</w:t>
      </w:r>
      <w:r>
        <w:rPr>
          <w:i/>
          <w:sz w:val="28"/>
          <w:szCs w:val="28"/>
        </w:rPr>
        <w:t xml:space="preserve">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5.</w:t>
      </w:r>
      <w:r>
        <w:rPr>
          <w:i/>
          <w:sz w:val="28"/>
          <w:szCs w:val="28"/>
        </w:rPr>
        <w:t xml:space="preserve">Выбрать правильно букву </w:t>
      </w:r>
      <w:r>
        <w:rPr>
          <w:i/>
          <w:sz w:val="28"/>
          <w:szCs w:val="28"/>
        </w:rPr>
        <w:t xml:space="preserve">в </w:t>
      </w:r>
      <w:r>
        <w:rPr>
          <w:i/>
          <w:sz w:val="28"/>
          <w:szCs w:val="28"/>
        </w:rPr>
        <w:t xml:space="preserve">словах.</w:t>
      </w:r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Разобрать предложение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по членам предложения и по частям речи.</w:t>
      </w:r>
      <w:r>
        <w:rPr>
          <w:sz w:val="28"/>
          <w:szCs w:val="28"/>
        </w:rPr>
        <w:t xml:space="preserve"> (5 минут)</w:t>
      </w:r>
      <w:r>
        <w:rPr>
          <w:sz w:val="28"/>
          <w:szCs w:val="28"/>
        </w:rPr>
        <w:t xml:space="preserve"> (Поставить  оценку)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На д(</w:t>
      </w:r>
      <w:r>
        <w:rPr>
          <w:i/>
          <w:sz w:val="28"/>
          <w:szCs w:val="28"/>
        </w:rPr>
        <w:t xml:space="preserve">е,и</w:t>
      </w:r>
      <w:r>
        <w:rPr>
          <w:sz w:val="28"/>
          <w:szCs w:val="28"/>
        </w:rPr>
        <w:t xml:space="preserve">)ревьях  л</w:t>
      </w:r>
      <w:r>
        <w:rPr>
          <w:i/>
          <w:sz w:val="28"/>
          <w:szCs w:val="28"/>
        </w:rPr>
        <w:t xml:space="preserve">(и,е)</w:t>
      </w:r>
      <w:r>
        <w:rPr>
          <w:sz w:val="28"/>
          <w:szCs w:val="28"/>
        </w:rPr>
        <w:t xml:space="preserve">жат  сн(</w:t>
      </w:r>
      <w:r>
        <w:rPr>
          <w:i/>
          <w:sz w:val="28"/>
          <w:szCs w:val="28"/>
        </w:rPr>
        <w:t xml:space="preserve">е,и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говые  шубы.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0"/>
          <w:szCs w:val="20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0"/>
          <w:szCs w:val="20"/>
        </w:rPr>
        <w:t xml:space="preserve">П.           сущ.            </w:t>
      </w:r>
      <w:r>
        <w:rPr>
          <w:sz w:val="20"/>
          <w:szCs w:val="20"/>
        </w:rPr>
        <w:t xml:space="preserve">гл.      </w:t>
      </w:r>
      <w:r>
        <w:rPr>
          <w:sz w:val="20"/>
          <w:szCs w:val="20"/>
        </w:rPr>
        <w:t xml:space="preserve">         прил.             </w:t>
      </w:r>
      <w:r>
        <w:rPr>
          <w:sz w:val="20"/>
          <w:szCs w:val="20"/>
        </w:rPr>
        <w:t xml:space="preserve"> сущ.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(На д</w:t>
      </w:r>
      <w:r>
        <w:rPr>
          <w:b/>
          <w:sz w:val="28"/>
          <w:szCs w:val="28"/>
        </w:rPr>
        <w:t xml:space="preserve">е</w:t>
      </w:r>
      <w:r>
        <w:rPr>
          <w:sz w:val="28"/>
          <w:szCs w:val="28"/>
        </w:rPr>
        <w:t xml:space="preserve">ревьях  </w:t>
      </w:r>
      <w:r>
        <w:rPr>
          <w:sz w:val="28"/>
          <w:szCs w:val="28"/>
          <w:u w:val="single"/>
        </w:rPr>
        <w:t xml:space="preserve">л</w:t>
      </w:r>
      <w:r>
        <w:rPr>
          <w:b/>
          <w:sz w:val="28"/>
          <w:szCs w:val="28"/>
          <w:u w:val="single"/>
        </w:rPr>
        <w:t xml:space="preserve">е</w:t>
      </w:r>
      <w:r>
        <w:rPr>
          <w:sz w:val="28"/>
          <w:szCs w:val="28"/>
          <w:u w:val="single"/>
        </w:rPr>
        <w:t xml:space="preserve">жат</w:t>
      </w:r>
      <w:r>
        <w:rPr>
          <w:sz w:val="28"/>
          <w:szCs w:val="28"/>
        </w:rPr>
        <w:t xml:space="preserve"> сн</w:t>
      </w:r>
      <w:r>
        <w:rPr>
          <w:b/>
          <w:sz w:val="28"/>
          <w:szCs w:val="28"/>
        </w:rPr>
        <w:t xml:space="preserve">е</w:t>
      </w:r>
      <w:r>
        <w:rPr>
          <w:sz w:val="28"/>
          <w:szCs w:val="28"/>
        </w:rPr>
        <w:t xml:space="preserve">говые  </w:t>
      </w:r>
      <w:r>
        <w:rPr>
          <w:sz w:val="28"/>
          <w:szCs w:val="28"/>
          <w:u w:val="single"/>
        </w:rPr>
        <w:t xml:space="preserve">шубы</w:t>
      </w:r>
      <w:r>
        <w:rPr>
          <w:sz w:val="28"/>
          <w:szCs w:val="28"/>
        </w:rPr>
        <w:t xml:space="preserve">.)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>
        <w:rPr>
          <w:i/>
          <w:sz w:val="28"/>
          <w:szCs w:val="28"/>
        </w:rPr>
        <w:t xml:space="preserve">Физминутка.</w:t>
      </w:r>
      <w:r>
        <w:rPr>
          <w:sz w:val="28"/>
          <w:szCs w:val="28"/>
        </w:rPr>
        <w:t xml:space="preserve">(2минуты)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Наш Незнайка потянулся,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Раз нагнулся, два нагнулся.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Руки в стороны развёл,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Ключик, видно, не нашёл.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Чтобы ключик нам достать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Надо на носочки встать.    </w:t>
      </w:r>
      <w:r>
        <w:rPr>
          <w:sz w:val="28"/>
          <w:szCs w:val="28"/>
        </w:rPr>
        <w:t xml:space="preserve">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i/>
          <w:sz w:val="28"/>
          <w:szCs w:val="28"/>
        </w:rPr>
        <w:t xml:space="preserve">7.</w:t>
      </w:r>
      <w:r>
        <w:rPr>
          <w:i/>
          <w:sz w:val="28"/>
          <w:szCs w:val="28"/>
        </w:rPr>
        <w:t xml:space="preserve"> Уточнить написание слов по словарю или подобрать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проверочное слово</w:t>
      </w:r>
      <w:r>
        <w:rPr>
          <w:sz w:val="28"/>
          <w:szCs w:val="28"/>
        </w:rPr>
        <w:t xml:space="preserve">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Работа в парах. Упр. 8 стр. 46 </w:t>
      </w:r>
      <w:r>
        <w:rPr>
          <w:sz w:val="28"/>
          <w:szCs w:val="28"/>
        </w:rPr>
        <w:t xml:space="preserve">(5 минут)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8. </w:t>
      </w:r>
      <w:r>
        <w:rPr>
          <w:i/>
          <w:sz w:val="28"/>
          <w:szCs w:val="28"/>
        </w:rPr>
        <w:t xml:space="preserve">Срезовая работа. </w:t>
      </w:r>
      <w:r>
        <w:rPr>
          <w:sz w:val="28"/>
          <w:szCs w:val="28"/>
        </w:rPr>
        <w:t xml:space="preserve">С. </w:t>
      </w:r>
      <w:r>
        <w:rPr>
          <w:sz w:val="28"/>
          <w:szCs w:val="28"/>
        </w:rPr>
        <w:t xml:space="preserve">51 Упр.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(5 мин)</w:t>
      </w:r>
      <w:r>
        <w:rPr>
          <w:sz w:val="28"/>
          <w:szCs w:val="28"/>
        </w:rPr>
        <w:t xml:space="preserve">   Выставить оценки. 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Распредели слова в два столбика. </w:t>
      </w:r>
    </w:p>
    <w:p>
      <w:pPr>
        <w:pStyle w:val="Normal"/>
        <w:ind w:left="750"/>
        <w:rPr>
          <w:sz w:val="28"/>
          <w:szCs w:val="28"/>
        </w:rPr>
      </w:pPr>
      <w:r>
        <w:rPr>
          <w:sz w:val="28"/>
          <w:szCs w:val="28"/>
        </w:rPr>
        <w:t xml:space="preserve">А) С проверяемыми безударными гласными в корне;</w:t>
      </w:r>
    </w:p>
    <w:p>
      <w:pPr>
        <w:pStyle w:val="Normal"/>
        <w:ind w:left="750"/>
        <w:rPr>
          <w:sz w:val="28"/>
          <w:szCs w:val="28"/>
        </w:rPr>
      </w:pPr>
      <w:r>
        <w:rPr>
          <w:sz w:val="28"/>
          <w:szCs w:val="28"/>
        </w:rPr>
        <w:t xml:space="preserve">Б) С непроверяемой безударной гласной в корне.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М..ршрут,  з..млистый, к..лендарь, в..сенний, т..традь, п..нал, 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т..плеет, м..роз, </w:t>
      </w:r>
      <w:r>
        <w:rPr>
          <w:sz w:val="28"/>
          <w:szCs w:val="28"/>
        </w:rPr>
        <w:t xml:space="preserve">п..левой.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9. </w:t>
      </w:r>
      <w:r>
        <w:rPr>
          <w:i/>
          <w:sz w:val="28"/>
          <w:szCs w:val="28"/>
        </w:rPr>
        <w:t xml:space="preserve">Запись д/з: повторить словарные слова</w:t>
      </w:r>
      <w:r>
        <w:rPr>
          <w:sz w:val="28"/>
          <w:szCs w:val="28"/>
        </w:rPr>
        <w:t xml:space="preserve">.(1минута)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Итог урока.</w:t>
      </w:r>
      <w:r>
        <w:rPr>
          <w:i/>
          <w:sz w:val="28"/>
          <w:szCs w:val="28"/>
        </w:rPr>
        <w:t xml:space="preserve">(</w:t>
      </w:r>
      <w:r>
        <w:rPr>
          <w:sz w:val="28"/>
          <w:szCs w:val="28"/>
        </w:rPr>
        <w:t xml:space="preserve">1 минута)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Какая тема нашего урока?(Непроверяемые и проверяемые орфограммы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       в корне слов.) Что мы с вами для этого делали?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sectPr>
      <w:type w:val="nextPage"/>
      <w:pgSz w:w="11906" w:h="16838"/>
      <w:pgMar w:top="719" w:right="386" w:bottom="1134" w:left="5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8"/>
      <w:numFmt w:val="decimal"/>
      <w:suff w:val="tab"/>
      <w:lvlText w:val="%1."/>
      <w:lvlJc w:val="left"/>
      <w:pPr>
        <w:pStyle w:val="Normal"/>
        <w:tabs>
          <w:tab w:val="num" w:pos="750" w:leader="none"/>
        </w:tabs>
        <w:ind w:left="750" w:hanging="390"/>
      </w:pPr>
    </w:lvl>
    <w:lvl w:ilvl="1">
      <w:start w:val="1"/>
      <w:numFmt w:val="lowerLetter"/>
      <w:suff w:val="tab"/>
      <w:lvlText w:val="%2."/>
      <w:lvlJc w:val="left"/>
      <w:pPr>
        <w:pStyle w:val="Normal"/>
        <w:tabs>
          <w:tab w:val="num" w:pos="1440" w:leader="none"/>
        </w:tabs>
        <w:ind w:left="1440" w:hanging="360"/>
      </w:p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160" w:leader="none"/>
        </w:tabs>
        <w:ind w:left="2160" w:hanging="180"/>
      </w:p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2880" w:leader="none"/>
        </w:tabs>
        <w:ind w:left="2880" w:hanging="360"/>
      </w:p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600" w:leader="none"/>
        </w:tabs>
        <w:ind w:left="3600" w:hanging="360"/>
      </w:p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320" w:leader="none"/>
        </w:tabs>
        <w:ind w:left="4320" w:hanging="180"/>
      </w:p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040" w:leader="none"/>
        </w:tabs>
        <w:ind w:left="5040" w:hanging="360"/>
      </w:p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5760" w:leader="none"/>
        </w:tabs>
        <w:ind w:left="5760" w:hanging="360"/>
      </w:p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480" w:leader="none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/>
  <w:compat>
    <w:spaceForUL w:val="true"/>
    <w:useWord2002TableStyleRules w:val="true"/>
    <w:growAutofit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eastAsia="zh-CN" w:val="en-US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cs="Times New Roman" w:eastAsia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rPr>
      <w:sz w:val="24"/>
      <w:szCs w:val="24"/>
      <w:lang w:val="ru-RU" w:bidi="ar-SA" w:eastAsia="ru-RU"/>
    </w:rPr>
  </w:style>
  <w:style w:type="character" w:styleId="NormalCharacter">
    <w:name w:val="Основной шрифт абзаца"/>
    <w:next w:val="NormalCharacter"/>
    <w:link w:val="Normal"/>
    <w:semiHidden/>
  </w:style>
  <w:style w:type="table" w:styleId="TableNormal">
    <w:name w:val="Обычная таблица"/>
    <w:next w:val="TableNormal"/>
    <w:link w:val="Normal"/>
    <w:semiHidden/>
  </w:style>
  <w:style w:type="numbering" w:styleId="NormalList">
    <w:name w:val="Нет списка"/>
    <w:next w:val="NormalList"/>
    <w:link w:val="Normal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</cp:coreProperties>
</file>