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65" w:rsidRPr="002C5411" w:rsidRDefault="00CD6A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C5411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CD6A65" w:rsidRPr="002C5411" w:rsidRDefault="00CD6A65">
      <w:pPr>
        <w:rPr>
          <w:rFonts w:ascii="Times New Roman" w:hAnsi="Times New Roman" w:cs="Times New Roman"/>
          <w:b/>
          <w:sz w:val="24"/>
          <w:szCs w:val="24"/>
        </w:rPr>
      </w:pPr>
      <w:r w:rsidRPr="002C5411">
        <w:rPr>
          <w:rFonts w:ascii="Times New Roman" w:hAnsi="Times New Roman" w:cs="Times New Roman"/>
          <w:b/>
          <w:sz w:val="24"/>
          <w:szCs w:val="24"/>
        </w:rPr>
        <w:t xml:space="preserve">       учителя биологии высшей категории МБОУ «СОШ №9» города Чебоксары</w:t>
      </w:r>
    </w:p>
    <w:p w:rsidR="005067A6" w:rsidRPr="002C5411" w:rsidRDefault="00CD6A65">
      <w:pPr>
        <w:rPr>
          <w:rFonts w:ascii="Times New Roman" w:hAnsi="Times New Roman" w:cs="Times New Roman"/>
          <w:b/>
          <w:sz w:val="24"/>
          <w:szCs w:val="24"/>
        </w:rPr>
      </w:pPr>
      <w:r w:rsidRPr="002C54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proofErr w:type="spellStart"/>
      <w:r w:rsidRPr="002C5411">
        <w:rPr>
          <w:rFonts w:ascii="Times New Roman" w:hAnsi="Times New Roman" w:cs="Times New Roman"/>
          <w:b/>
          <w:sz w:val="24"/>
          <w:szCs w:val="24"/>
        </w:rPr>
        <w:t>Шишкановой</w:t>
      </w:r>
      <w:proofErr w:type="spellEnd"/>
      <w:r w:rsidRPr="002C5411">
        <w:rPr>
          <w:rFonts w:ascii="Times New Roman" w:hAnsi="Times New Roman" w:cs="Times New Roman"/>
          <w:b/>
          <w:sz w:val="24"/>
          <w:szCs w:val="24"/>
        </w:rPr>
        <w:t xml:space="preserve"> Татьяны Викторовны.</w:t>
      </w:r>
    </w:p>
    <w:p w:rsidR="00CD6A65" w:rsidRPr="002C5411" w:rsidRDefault="00CD6A65">
      <w:pPr>
        <w:rPr>
          <w:rFonts w:ascii="Times New Roman" w:hAnsi="Times New Roman" w:cs="Times New Roman"/>
          <w:b/>
          <w:sz w:val="24"/>
          <w:szCs w:val="24"/>
        </w:rPr>
      </w:pPr>
      <w:r w:rsidRPr="002C5411">
        <w:rPr>
          <w:rFonts w:ascii="Times New Roman" w:hAnsi="Times New Roman" w:cs="Times New Roman"/>
          <w:b/>
          <w:sz w:val="24"/>
          <w:szCs w:val="24"/>
        </w:rPr>
        <w:t>Тема: «Система подготовки обучающихся 9 классов</w:t>
      </w:r>
      <w:r w:rsidR="00575A79">
        <w:rPr>
          <w:rFonts w:ascii="Times New Roman" w:hAnsi="Times New Roman" w:cs="Times New Roman"/>
          <w:b/>
          <w:sz w:val="24"/>
          <w:szCs w:val="24"/>
        </w:rPr>
        <w:t xml:space="preserve"> к </w:t>
      </w:r>
      <w:r w:rsidRPr="002C5411">
        <w:rPr>
          <w:rFonts w:ascii="Times New Roman" w:hAnsi="Times New Roman" w:cs="Times New Roman"/>
          <w:b/>
          <w:sz w:val="24"/>
          <w:szCs w:val="24"/>
        </w:rPr>
        <w:t xml:space="preserve"> сдач</w:t>
      </w:r>
      <w:r w:rsidR="00575A79">
        <w:rPr>
          <w:rFonts w:ascii="Times New Roman" w:hAnsi="Times New Roman" w:cs="Times New Roman"/>
          <w:b/>
          <w:sz w:val="24"/>
          <w:szCs w:val="24"/>
        </w:rPr>
        <w:t>е</w:t>
      </w:r>
      <w:bookmarkStart w:id="0" w:name="_GoBack"/>
      <w:bookmarkEnd w:id="0"/>
      <w:r w:rsidRPr="002C5411">
        <w:rPr>
          <w:rFonts w:ascii="Times New Roman" w:hAnsi="Times New Roman" w:cs="Times New Roman"/>
          <w:b/>
          <w:sz w:val="24"/>
          <w:szCs w:val="24"/>
        </w:rPr>
        <w:t xml:space="preserve"> ОГЭ по биологии»</w:t>
      </w:r>
    </w:p>
    <w:p w:rsidR="00CD6A65" w:rsidRDefault="00CD6A65" w:rsidP="00CD6A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D6A65">
        <w:rPr>
          <w:rFonts w:ascii="Times New Roman" w:hAnsi="Times New Roman" w:cs="Times New Roman"/>
          <w:sz w:val="24"/>
          <w:szCs w:val="24"/>
        </w:rPr>
        <w:t xml:space="preserve">Согласно Федеральному закону от 29.12.2012 № 273-ФЗ «Об образовании в Российской Федерации» основной формой государственной аттестации выступает основной государственный экзамен (ОГЭ), который позволяет определить соответствие результатов освоения </w:t>
      </w:r>
      <w:proofErr w:type="gramStart"/>
      <w:r w:rsidRPr="00CD6A6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D6A65">
        <w:rPr>
          <w:rFonts w:ascii="Times New Roman" w:hAnsi="Times New Roman" w:cs="Times New Roman"/>
          <w:sz w:val="24"/>
          <w:szCs w:val="24"/>
        </w:rPr>
        <w:t xml:space="preserve"> основных образовательных программ основного общего образования требованиям федерального государственного образовательного стандарта.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3923" w:rsidRPr="00D53923">
        <w:rPr>
          <w:rFonts w:ascii="Times New Roman" w:hAnsi="Times New Roman" w:cs="Times New Roman"/>
          <w:sz w:val="24"/>
          <w:szCs w:val="24"/>
        </w:rPr>
        <w:t>Для этих целей используются контрольные измерительные материалы (КИМ), представляющие собой комплексы заданий стандартизированной формы.</w:t>
      </w:r>
      <w:r w:rsidR="00D53923">
        <w:rPr>
          <w:rFonts w:ascii="Times New Roman" w:hAnsi="Times New Roman" w:cs="Times New Roman"/>
          <w:sz w:val="24"/>
          <w:szCs w:val="24"/>
        </w:rPr>
        <w:t xml:space="preserve"> Для того чтобы п</w:t>
      </w:r>
      <w:r>
        <w:rPr>
          <w:rFonts w:ascii="Times New Roman" w:hAnsi="Times New Roman" w:cs="Times New Roman"/>
          <w:sz w:val="24"/>
          <w:szCs w:val="24"/>
        </w:rPr>
        <w:t>одготовиться и успешно сдать экзамен, необходимо представлять уровень требований, возможную структуру и особенности тестовых заданий.</w:t>
      </w:r>
      <w:r w:rsidR="00D53923">
        <w:rPr>
          <w:rFonts w:ascii="Times New Roman" w:hAnsi="Times New Roman" w:cs="Times New Roman"/>
          <w:sz w:val="24"/>
          <w:szCs w:val="24"/>
        </w:rPr>
        <w:t xml:space="preserve"> Варианты заданий по биологии предполагают знания у выпускников базового и повышенного уровня, предусмотренных современным образовательным стандартом и программами по биологии, рекомендованными Министерством образования РФ. </w:t>
      </w:r>
    </w:p>
    <w:p w:rsidR="004743A6" w:rsidRDefault="00D53923" w:rsidP="00D53923">
      <w:pPr>
        <w:jc w:val="both"/>
        <w:rPr>
          <w:rFonts w:ascii="Times New Roman" w:hAnsi="Times New Roman" w:cs="Times New Roman"/>
          <w:sz w:val="24"/>
          <w:szCs w:val="24"/>
        </w:rPr>
      </w:pPr>
      <w:r w:rsidRPr="00D5392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3923">
        <w:rPr>
          <w:rFonts w:ascii="Times New Roman" w:hAnsi="Times New Roman" w:cs="Times New Roman"/>
          <w:sz w:val="24"/>
          <w:szCs w:val="24"/>
        </w:rPr>
        <w:t>Биология является одним из востребованных предметов для сдачи экзамена по выбору в формате ОГЭ, наравне с такими предметами, как обществознание и география.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923">
        <w:rPr>
          <w:rFonts w:ascii="Times New Roman" w:hAnsi="Times New Roman" w:cs="Times New Roman"/>
          <w:sz w:val="24"/>
          <w:szCs w:val="24"/>
        </w:rPr>
        <w:t>Поэтому перед учителями биологии стоит важная задача в выработке подходов и методов подготовки обучающихся</w:t>
      </w:r>
      <w:r w:rsidR="004743A6">
        <w:rPr>
          <w:rFonts w:ascii="Times New Roman" w:hAnsi="Times New Roman" w:cs="Times New Roman"/>
          <w:sz w:val="24"/>
          <w:szCs w:val="24"/>
        </w:rPr>
        <w:t>,</w:t>
      </w:r>
      <w:r w:rsidRPr="00D53923">
        <w:rPr>
          <w:rFonts w:ascii="Times New Roman" w:hAnsi="Times New Roman" w:cs="Times New Roman"/>
          <w:sz w:val="24"/>
          <w:szCs w:val="24"/>
        </w:rPr>
        <w:t xml:space="preserve"> к успешной сдаче экзамена. Основываясь на своём опыте, могу сказать, что перед педагогом стоит ряд проблем, решение которых сделает подготовку к аттестации, структурированной и результативной. Первая проблема – это огромный теоретический материал, выносимый на проверку. Вторая проблема – связать теорию с практикой, то есть формирование функциональной грамотности естественнонаучной направленности. Третья проблема – меняющиеся подходы к составлению КИМ по биологии.</w:t>
      </w:r>
      <w:r w:rsidR="00474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3A6" w:rsidRPr="004743A6" w:rsidRDefault="004743A6" w:rsidP="004743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Подготовка к итоговой аттестации – важная, планомерная и согласованная деятельность всех участников образовательного процесса. </w:t>
      </w:r>
      <w:r w:rsidRPr="004743A6">
        <w:rPr>
          <w:rFonts w:ascii="Times New Roman" w:hAnsi="Times New Roman" w:cs="Times New Roman"/>
          <w:sz w:val="24"/>
          <w:szCs w:val="24"/>
        </w:rPr>
        <w:t>Аттестационная работа требует от выпускников умения сравнивать объекты и явления, знать основные понятия и термины, формулировки основополагающих теорий, проводить анализ и сравнение процессов и явлений, и, самое главное, применять полученные знания, чётко и ясно формулировать свои выводы и ответы.</w:t>
      </w:r>
    </w:p>
    <w:p w:rsidR="004743A6" w:rsidRPr="004743A6" w:rsidRDefault="004743A6" w:rsidP="004743A6">
      <w:pPr>
        <w:jc w:val="both"/>
        <w:rPr>
          <w:rFonts w:ascii="Times New Roman" w:hAnsi="Times New Roman" w:cs="Times New Roman"/>
          <w:sz w:val="24"/>
          <w:szCs w:val="24"/>
        </w:rPr>
      </w:pPr>
      <w:r w:rsidRPr="004743A6">
        <w:rPr>
          <w:rFonts w:ascii="Times New Roman" w:hAnsi="Times New Roman" w:cs="Times New Roman"/>
          <w:sz w:val="24"/>
          <w:szCs w:val="24"/>
        </w:rPr>
        <w:t xml:space="preserve">    Перед учителем стоит вопрос: с чего начинать и когда начинать подготовку к ГИА? С самых первых уроков биологии в 5 классе. В структуру урока необходимо вводить тестовый материал аналогичного содержания, который поможет сформировать у учащихся вышеперечисленные умения.</w:t>
      </w:r>
    </w:p>
    <w:p w:rsidR="00D53923" w:rsidRDefault="004743A6" w:rsidP="004743A6">
      <w:pPr>
        <w:jc w:val="both"/>
        <w:rPr>
          <w:rFonts w:ascii="Times New Roman" w:hAnsi="Times New Roman" w:cs="Times New Roman"/>
          <w:sz w:val="24"/>
          <w:szCs w:val="24"/>
        </w:rPr>
      </w:pPr>
      <w:r w:rsidRPr="004743A6">
        <w:rPr>
          <w:rFonts w:ascii="Times New Roman" w:hAnsi="Times New Roman" w:cs="Times New Roman"/>
          <w:sz w:val="24"/>
          <w:szCs w:val="24"/>
        </w:rPr>
        <w:t xml:space="preserve">    Подготовкой к ГИА нужно заниматься постоянно, то есть из урока в урок. За один год подготовки высоких результатов добиться невозможно. С начала 9 и 11 классов необходимо переходить уже к детальному повторению.</w:t>
      </w:r>
    </w:p>
    <w:p w:rsidR="00CB097F" w:rsidRDefault="004743A6" w:rsidP="00CB097F">
      <w:p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480B2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Подготовка к ОГЭ – это каждодневная, кропотливая, хорошо продуманная система работы учителя на уроках и во внеурочное время. Успех выполнения аттестацион</w:t>
      </w:r>
      <w:r w:rsidR="00480B2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ой работы во многом зависит от знания, алгоритма выполнения некоторых заданий представленных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ОГЭ.</w:t>
      </w:r>
      <w:r w:rsidR="00480B2C" w:rsidRPr="00480B2C">
        <w:t xml:space="preserve"> </w:t>
      </w:r>
      <w:r w:rsidR="00480B2C" w:rsidRPr="00480B2C">
        <w:rPr>
          <w:rFonts w:ascii="Times New Roman" w:hAnsi="Times New Roman" w:cs="Times New Roman"/>
          <w:sz w:val="24"/>
          <w:szCs w:val="24"/>
        </w:rPr>
        <w:t>Не секрет, что часть школьников, даже те, кто приходит из начального звена с хорошими оценками, могут добросовестно заучить материал, т. к. память у них хорошая, объем предлагаемого пока невелик, но сразу начинаются проблемы, когда требуется не просто пересказ, а осмысление, пон</w:t>
      </w:r>
      <w:r w:rsidR="00480B2C">
        <w:rPr>
          <w:rFonts w:ascii="Times New Roman" w:hAnsi="Times New Roman" w:cs="Times New Roman"/>
          <w:sz w:val="24"/>
          <w:szCs w:val="24"/>
        </w:rPr>
        <w:t>имание биологических процессов.</w:t>
      </w:r>
      <w:r w:rsidR="00480B2C" w:rsidRPr="00480B2C">
        <w:t xml:space="preserve"> </w:t>
      </w:r>
      <w:r w:rsidR="00480B2C" w:rsidRPr="00480B2C">
        <w:rPr>
          <w:rFonts w:ascii="Times New Roman" w:hAnsi="Times New Roman" w:cs="Times New Roman"/>
          <w:sz w:val="24"/>
          <w:szCs w:val="24"/>
        </w:rPr>
        <w:t>Для устранения этого недостатка и следует использовать метод тестир</w:t>
      </w:r>
      <w:r w:rsidR="00480B2C">
        <w:rPr>
          <w:rFonts w:ascii="Times New Roman" w:hAnsi="Times New Roman" w:cs="Times New Roman"/>
          <w:sz w:val="24"/>
          <w:szCs w:val="24"/>
        </w:rPr>
        <w:t xml:space="preserve">ования, как основной в </w:t>
      </w:r>
      <w:proofErr w:type="spellStart"/>
      <w:r w:rsidR="00480B2C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="00480B2C">
        <w:rPr>
          <w:rFonts w:ascii="Times New Roman" w:hAnsi="Times New Roman" w:cs="Times New Roman"/>
          <w:sz w:val="24"/>
          <w:szCs w:val="24"/>
        </w:rPr>
        <w:t xml:space="preserve"> ОГЭ</w:t>
      </w:r>
      <w:r w:rsidR="00480B2C" w:rsidRPr="00480B2C">
        <w:rPr>
          <w:rFonts w:ascii="Times New Roman" w:hAnsi="Times New Roman" w:cs="Times New Roman"/>
          <w:sz w:val="24"/>
          <w:szCs w:val="24"/>
        </w:rPr>
        <w:t>, который активизирует мыслительную деятельность учащихся.</w:t>
      </w:r>
      <w:r w:rsidR="00CB097F" w:rsidRPr="00CB097F">
        <w:t xml:space="preserve"> 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CB097F">
        <w:rPr>
          <w:rFonts w:ascii="Times New Roman" w:hAnsi="Times New Roman" w:cs="Times New Roman"/>
          <w:sz w:val="24"/>
          <w:szCs w:val="24"/>
        </w:rPr>
        <w:t>Современный девятиклассник относится к государственной итоговой аттестации как к серьезному жизненному испытанию. Поэтому на учителя выпускных классов ложится особая ответственность: с одной стороны, необходимо организовать качественную подготовку к предстоящему экзамену, а с другой стороны, не утратить личностного, творческого, смысла преподаваемого предмета.</w:t>
      </w:r>
    </w:p>
    <w:p w:rsidR="00480B2C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Таким образом, результативность сдачи ОГЭ во многом определяется тем, насколько эффектно организован процесс подготовки на всех ступенях обучения, со всеми категориями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4123" w:rsidRPr="00B64123" w:rsidRDefault="00480B2C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412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0B2C">
        <w:rPr>
          <w:rFonts w:ascii="Times New Roman" w:hAnsi="Times New Roman" w:cs="Times New Roman"/>
          <w:sz w:val="24"/>
          <w:szCs w:val="24"/>
        </w:rPr>
        <w:t>Для пятиклассников предмет «Биология» является новым. Биология – важнейший предмет естественнонаучного цикла. Роль учителя заключается во влечении обучающихся в активную мыслительную и познавательную деятельность, в создании продуктивной, результативной рабочей обстановки на уроках.</w:t>
      </w:r>
      <w:r w:rsidR="00B64123" w:rsidRPr="00B64123">
        <w:t xml:space="preserve"> </w:t>
      </w:r>
      <w:r w:rsidR="00B64123" w:rsidRPr="00B64123">
        <w:rPr>
          <w:rFonts w:ascii="Times New Roman" w:hAnsi="Times New Roman" w:cs="Times New Roman"/>
          <w:sz w:val="24"/>
          <w:szCs w:val="24"/>
        </w:rPr>
        <w:t xml:space="preserve">В течение первого полугодия обучения, в результате адаптации пятиклассников к процессу обучения в средней школе, выясняется уровень </w:t>
      </w:r>
      <w:proofErr w:type="spellStart"/>
      <w:r w:rsidR="00B64123" w:rsidRPr="00B64123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B64123" w:rsidRPr="00B64123">
        <w:rPr>
          <w:rFonts w:ascii="Times New Roman" w:hAnsi="Times New Roman" w:cs="Times New Roman"/>
          <w:sz w:val="24"/>
          <w:szCs w:val="24"/>
        </w:rPr>
        <w:t xml:space="preserve"> как всего класса, так и отдельных обучающихся. Учащиеся, согласно уровню субъектного опыта и </w:t>
      </w:r>
      <w:proofErr w:type="spellStart"/>
      <w:r w:rsidR="00B64123" w:rsidRPr="00B6412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B64123" w:rsidRPr="00B64123">
        <w:rPr>
          <w:rFonts w:ascii="Times New Roman" w:hAnsi="Times New Roman" w:cs="Times New Roman"/>
          <w:sz w:val="24"/>
          <w:szCs w:val="24"/>
        </w:rPr>
        <w:t xml:space="preserve"> УУД в начальной школе, получают </w:t>
      </w:r>
      <w:proofErr w:type="spellStart"/>
      <w:r w:rsidR="00B64123" w:rsidRPr="00B64123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="00B64123" w:rsidRPr="00B64123">
        <w:rPr>
          <w:rFonts w:ascii="Times New Roman" w:hAnsi="Times New Roman" w:cs="Times New Roman"/>
          <w:sz w:val="24"/>
          <w:szCs w:val="24"/>
        </w:rPr>
        <w:t>, дифференцированные задания по предмету, как при фронтальной, так и индивидуальной работе на уроках.</w:t>
      </w:r>
      <w:r w:rsidR="00B64123" w:rsidRPr="00B64123">
        <w:t xml:space="preserve"> </w:t>
      </w:r>
      <w:r w:rsidR="00B64123" w:rsidRPr="00B64123">
        <w:rPr>
          <w:rFonts w:ascii="Times New Roman" w:hAnsi="Times New Roman" w:cs="Times New Roman"/>
          <w:sz w:val="24"/>
          <w:szCs w:val="24"/>
        </w:rPr>
        <w:t>Пятиклассники, начиная обучение по-новому для них предмету, к концу первого полугодия начинают понимать различия между контрольной работой и практическими, лабораторными, самостоятельными и проверочными работами. Большое внимание уделяется на уроках формирование понятийного аппарата по предмету, а также практическому применению знаний.</w:t>
      </w:r>
    </w:p>
    <w:p w:rsidR="00B64123" w:rsidRP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64123">
        <w:rPr>
          <w:rFonts w:ascii="Times New Roman" w:hAnsi="Times New Roman" w:cs="Times New Roman"/>
          <w:sz w:val="24"/>
          <w:szCs w:val="24"/>
        </w:rPr>
        <w:t>Для повышения эффективности работы и обучения необходимо планировать и использовать не менее трех организационных форм: индивидуальная, в паре и групповая формы.</w:t>
      </w:r>
    </w:p>
    <w:p w:rsidR="00B64123" w:rsidRP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 w:rsidRPr="00B64123">
        <w:rPr>
          <w:rFonts w:ascii="Times New Roman" w:hAnsi="Times New Roman" w:cs="Times New Roman"/>
          <w:sz w:val="24"/>
          <w:szCs w:val="24"/>
        </w:rPr>
        <w:t>Формы обучения:</w:t>
      </w:r>
    </w:p>
    <w:p w:rsidR="00B64123" w:rsidRP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4123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B64123">
        <w:rPr>
          <w:rFonts w:ascii="Times New Roman" w:hAnsi="Times New Roman" w:cs="Times New Roman"/>
          <w:sz w:val="24"/>
          <w:szCs w:val="24"/>
        </w:rPr>
        <w:t>коллективные</w:t>
      </w:r>
      <w:proofErr w:type="gramEnd"/>
      <w:r w:rsidRPr="00B64123">
        <w:rPr>
          <w:rFonts w:ascii="Times New Roman" w:hAnsi="Times New Roman" w:cs="Times New Roman"/>
          <w:sz w:val="24"/>
          <w:szCs w:val="24"/>
        </w:rPr>
        <w:t xml:space="preserve"> (лекция, беседа, дискуссия, мозговой штурм, объяснение и т.п.);</w:t>
      </w:r>
    </w:p>
    <w:p w:rsidR="00B64123" w:rsidRP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4123">
        <w:rPr>
          <w:rFonts w:ascii="Times New Roman" w:hAnsi="Times New Roman" w:cs="Times New Roman"/>
          <w:sz w:val="24"/>
          <w:szCs w:val="24"/>
        </w:rPr>
        <w:t>• групповые (обсуждение темы в группах, решение прак</w:t>
      </w:r>
      <w:r>
        <w:rPr>
          <w:rFonts w:ascii="Times New Roman" w:hAnsi="Times New Roman" w:cs="Times New Roman"/>
          <w:sz w:val="24"/>
          <w:szCs w:val="24"/>
        </w:rPr>
        <w:t>тических задач в парах и т.п.);</w:t>
      </w:r>
    </w:p>
    <w:p w:rsidR="00B64123" w:rsidRP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4123">
        <w:rPr>
          <w:rFonts w:ascii="Times New Roman" w:hAnsi="Times New Roman" w:cs="Times New Roman"/>
          <w:sz w:val="24"/>
          <w:szCs w:val="24"/>
        </w:rPr>
        <w:t xml:space="preserve">• индивидуальные (индивидуальная консультация, задания, карточки </w:t>
      </w:r>
      <w:proofErr w:type="spellStart"/>
      <w:proofErr w:type="gramStart"/>
      <w:r w:rsidRPr="00B64123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64123">
        <w:rPr>
          <w:rFonts w:ascii="Times New Roman" w:hAnsi="Times New Roman" w:cs="Times New Roman"/>
          <w:sz w:val="24"/>
          <w:szCs w:val="24"/>
        </w:rPr>
        <w:t>).</w:t>
      </w:r>
    </w:p>
    <w:p w:rsidR="00B64123" w:rsidRDefault="00355969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B64123" w:rsidRPr="00B64123">
        <w:rPr>
          <w:rFonts w:ascii="Times New Roman" w:hAnsi="Times New Roman" w:cs="Times New Roman"/>
          <w:sz w:val="24"/>
          <w:szCs w:val="24"/>
        </w:rPr>
        <w:t>Применимы на уроках следующие задания: выбери верное утверждение, докажи и объясни, соотнеси признаки, соотнеси признаки и объектами, явлениями и процессами, найди в тексте и поясни своими словами.</w:t>
      </w:r>
    </w:p>
    <w:p w:rsidR="00355969" w:rsidRDefault="00355969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0407">
        <w:rPr>
          <w:rFonts w:ascii="Times New Roman" w:hAnsi="Times New Roman" w:cs="Times New Roman"/>
          <w:sz w:val="24"/>
          <w:szCs w:val="24"/>
        </w:rPr>
        <w:t>Также знакомство с графиками и таблицами  начинается с пятого класса при изучении темы: «Описание результатов исследований», выполните задание: рассмотрев график</w:t>
      </w:r>
      <w:r>
        <w:rPr>
          <w:rFonts w:ascii="Times New Roman" w:hAnsi="Times New Roman" w:cs="Times New Roman"/>
          <w:sz w:val="24"/>
          <w:szCs w:val="24"/>
        </w:rPr>
        <w:t xml:space="preserve"> на рисунке опреде</w:t>
      </w:r>
      <w:r w:rsidR="005C0407">
        <w:rPr>
          <w:rFonts w:ascii="Times New Roman" w:hAnsi="Times New Roman" w:cs="Times New Roman"/>
          <w:sz w:val="24"/>
          <w:szCs w:val="24"/>
        </w:rPr>
        <w:t>лите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0407">
        <w:rPr>
          <w:rFonts w:ascii="Times New Roman" w:hAnsi="Times New Roman" w:cs="Times New Roman"/>
          <w:sz w:val="24"/>
          <w:szCs w:val="24"/>
        </w:rPr>
        <w:t xml:space="preserve"> в какие промежутки времени температура воздуха снижается, повышается, повышается наиболее быстро? Подумайте, от чего может</w:t>
      </w:r>
      <w:r>
        <w:rPr>
          <w:rFonts w:ascii="Times New Roman" w:hAnsi="Times New Roman" w:cs="Times New Roman"/>
          <w:sz w:val="24"/>
          <w:szCs w:val="24"/>
        </w:rPr>
        <w:t xml:space="preserve"> зависеть изменение температуры воздуха</w:t>
      </w:r>
      <w:r w:rsidR="005C0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течение суток? Какими приборами нужно воспользоваться для проведения подобных измерений, и каковы должны быть их шкалы деления?  </w:t>
      </w:r>
    </w:p>
    <w:p w:rsidR="005C0407" w:rsidRDefault="00355969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(задание № 4 в ОГЭ)</w:t>
      </w:r>
    </w:p>
    <w:p w:rsidR="00B64123" w:rsidRDefault="00B64123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при проверке знаний  темы «Царства живой природы» использую задание: Выберите три правильных ответа из шести</w:t>
      </w:r>
      <w:r w:rsidR="003559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горные породы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животные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грибы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минералы</w:t>
      </w:r>
    </w:p>
    <w:p w:rsidR="00DC0938" w:rsidRDefault="00DC0938" w:rsidP="00DC0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бактерии</w:t>
      </w:r>
    </w:p>
    <w:p w:rsidR="00355969" w:rsidRPr="00355969" w:rsidRDefault="00355969" w:rsidP="003559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(задание № 9 ОГЭ)</w:t>
      </w:r>
    </w:p>
    <w:p w:rsidR="00372371" w:rsidRDefault="001939FF" w:rsidP="00193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темы </w:t>
      </w:r>
      <w:r w:rsidR="00372371">
        <w:rPr>
          <w:rFonts w:ascii="Times New Roman" w:hAnsi="Times New Roman" w:cs="Times New Roman"/>
          <w:sz w:val="24"/>
          <w:szCs w:val="24"/>
        </w:rPr>
        <w:t>«Увеличительные приборы», «Методы изучения природы», использую задание: Соотнесите обору</w:t>
      </w:r>
      <w:r w:rsidR="001B051D">
        <w:rPr>
          <w:rFonts w:ascii="Times New Roman" w:hAnsi="Times New Roman" w:cs="Times New Roman"/>
          <w:sz w:val="24"/>
          <w:szCs w:val="24"/>
        </w:rPr>
        <w:t>дование с методами изучения прир</w:t>
      </w:r>
      <w:r w:rsidR="00372371">
        <w:rPr>
          <w:rFonts w:ascii="Times New Roman" w:hAnsi="Times New Roman" w:cs="Times New Roman"/>
          <w:sz w:val="24"/>
          <w:szCs w:val="24"/>
        </w:rPr>
        <w:t>о</w:t>
      </w:r>
      <w:r w:rsidR="001B051D">
        <w:rPr>
          <w:rFonts w:ascii="Times New Roman" w:hAnsi="Times New Roman" w:cs="Times New Roman"/>
          <w:sz w:val="24"/>
          <w:szCs w:val="24"/>
        </w:rPr>
        <w:t xml:space="preserve">ды </w:t>
      </w:r>
    </w:p>
    <w:p w:rsidR="001B051D" w:rsidRDefault="001B051D" w:rsidP="00193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                                                            Методы изучения: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колба                                                                А) наблюдение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секундомер                                                       Б) измерение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                                                        В) эксперимент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бинокль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скальпель (нож)</w:t>
      </w:r>
    </w:p>
    <w:p w:rsidR="001B051D" w:rsidRDefault="001B051D" w:rsidP="001B05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весы</w:t>
      </w:r>
    </w:p>
    <w:p w:rsidR="00355969" w:rsidRPr="00355969" w:rsidRDefault="00355969" w:rsidP="003559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(задание №2 ОГЭ)</w:t>
      </w:r>
    </w:p>
    <w:p w:rsidR="00480B2C" w:rsidRPr="00480B2C" w:rsidRDefault="00001CE1" w:rsidP="00B641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64123" w:rsidRPr="00B64123">
        <w:rPr>
          <w:rFonts w:ascii="Times New Roman" w:hAnsi="Times New Roman" w:cs="Times New Roman"/>
          <w:sz w:val="24"/>
          <w:szCs w:val="24"/>
        </w:rPr>
        <w:t>Все учащиеся, заинтересованные в получении знаний по предмету, по желанию участвуют в олимпиадах и конкурсах различного уровня.</w:t>
      </w:r>
    </w:p>
    <w:p w:rsidR="00001CE1" w:rsidRPr="00001CE1" w:rsidRDefault="00001CE1" w:rsidP="00001C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1CE1">
        <w:rPr>
          <w:rFonts w:ascii="Times New Roman" w:hAnsi="Times New Roman" w:cs="Times New Roman"/>
          <w:sz w:val="24"/>
          <w:szCs w:val="24"/>
        </w:rPr>
        <w:t>6 и 7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CE1">
        <w:rPr>
          <w:rFonts w:ascii="Times New Roman" w:hAnsi="Times New Roman" w:cs="Times New Roman"/>
          <w:sz w:val="24"/>
          <w:szCs w:val="24"/>
        </w:rPr>
        <w:t>- отрабатывается понятийный аппарат, практическое применение полученн</w:t>
      </w:r>
      <w:r>
        <w:rPr>
          <w:rFonts w:ascii="Times New Roman" w:hAnsi="Times New Roman" w:cs="Times New Roman"/>
          <w:sz w:val="24"/>
          <w:szCs w:val="24"/>
        </w:rPr>
        <w:t>ых знаний и умений на практике.</w:t>
      </w:r>
    </w:p>
    <w:p w:rsidR="004743A6" w:rsidRPr="00D53923" w:rsidRDefault="00001CE1" w:rsidP="00001C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1CE1">
        <w:rPr>
          <w:rFonts w:ascii="Times New Roman" w:hAnsi="Times New Roman" w:cs="Times New Roman"/>
          <w:sz w:val="24"/>
          <w:szCs w:val="24"/>
        </w:rPr>
        <w:t>Активные формы работы: словарный биологический или графический диктант, работа с индивидуальными и дифференцированными картами, докажи практичность теории, составление опорных конспектов, работа с графическим материалом и с таблицами, работа с текс</w:t>
      </w:r>
      <w:r>
        <w:rPr>
          <w:rFonts w:ascii="Times New Roman" w:hAnsi="Times New Roman" w:cs="Times New Roman"/>
          <w:sz w:val="24"/>
          <w:szCs w:val="24"/>
        </w:rPr>
        <w:t>том, решение практических задач.</w:t>
      </w:r>
      <w:r w:rsidRPr="00001CE1">
        <w:t xml:space="preserve"> </w:t>
      </w:r>
      <w:r w:rsidRPr="00001CE1">
        <w:rPr>
          <w:rFonts w:ascii="Times New Roman" w:hAnsi="Times New Roman" w:cs="Times New Roman"/>
          <w:sz w:val="24"/>
          <w:szCs w:val="24"/>
        </w:rPr>
        <w:t xml:space="preserve">Предлагаю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01CE1">
        <w:rPr>
          <w:rFonts w:ascii="Times New Roman" w:hAnsi="Times New Roman" w:cs="Times New Roman"/>
          <w:sz w:val="24"/>
          <w:szCs w:val="24"/>
        </w:rPr>
        <w:t xml:space="preserve">ледующие задания: выбери </w:t>
      </w:r>
      <w:r w:rsidRPr="00001CE1">
        <w:rPr>
          <w:rFonts w:ascii="Times New Roman" w:hAnsi="Times New Roman" w:cs="Times New Roman"/>
          <w:sz w:val="24"/>
          <w:szCs w:val="24"/>
        </w:rPr>
        <w:lastRenderedPageBreak/>
        <w:t xml:space="preserve">три из шести, исправь ошибки в тексте и поясни свой выбор, работа </w:t>
      </w:r>
      <w:r w:rsidR="00066BB9">
        <w:rPr>
          <w:rFonts w:ascii="Times New Roman" w:hAnsi="Times New Roman" w:cs="Times New Roman"/>
          <w:sz w:val="24"/>
          <w:szCs w:val="24"/>
        </w:rPr>
        <w:t>с таблицами, графиками, схемами, рисунками.</w:t>
      </w:r>
    </w:p>
    <w:p w:rsidR="00066BB9" w:rsidRDefault="00001CE1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01CE1">
        <w:rPr>
          <w:rFonts w:ascii="Times New Roman" w:hAnsi="Times New Roman" w:cs="Times New Roman"/>
          <w:sz w:val="24"/>
          <w:szCs w:val="24"/>
        </w:rPr>
        <w:t>В 6 классе, начиная с первых уроков, необходимо использовать формы заданий: «</w:t>
      </w:r>
      <w:proofErr w:type="gramStart"/>
      <w:r w:rsidRPr="00001CE1">
        <w:rPr>
          <w:rFonts w:ascii="Times New Roman" w:hAnsi="Times New Roman" w:cs="Times New Roman"/>
          <w:sz w:val="24"/>
          <w:szCs w:val="24"/>
        </w:rPr>
        <w:t>Верно-неверно</w:t>
      </w:r>
      <w:proofErr w:type="gramEnd"/>
      <w:r w:rsidRPr="00001CE1">
        <w:rPr>
          <w:rFonts w:ascii="Times New Roman" w:hAnsi="Times New Roman" w:cs="Times New Roman"/>
          <w:sz w:val="24"/>
          <w:szCs w:val="24"/>
        </w:rPr>
        <w:t>», «Выбери верное утверждение», «Найди ошибку в предложении». Затем переходить к заданиям тестового характера «Найди один верный ответ из двух предложенных», «Найди верный ответ из четырёх».</w:t>
      </w:r>
    </w:p>
    <w:p w:rsidR="00066BB9" w:rsidRPr="00066BB9" w:rsidRDefault="00066BB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  <w:r w:rsidRPr="00066BB9">
        <w:rPr>
          <w:rFonts w:ascii="Times New Roman" w:hAnsi="Times New Roman" w:cs="Times New Roman"/>
          <w:sz w:val="24"/>
          <w:szCs w:val="24"/>
        </w:rPr>
        <w:t xml:space="preserve"> Выберите из предложе</w:t>
      </w:r>
      <w:r w:rsidR="00B30008">
        <w:rPr>
          <w:rFonts w:ascii="Times New Roman" w:hAnsi="Times New Roman" w:cs="Times New Roman"/>
          <w:sz w:val="24"/>
          <w:szCs w:val="24"/>
        </w:rPr>
        <w:t xml:space="preserve">нного списка и вставьте в текст, </w:t>
      </w:r>
      <w:r w:rsidRPr="00066BB9">
        <w:rPr>
          <w:rFonts w:ascii="Times New Roman" w:hAnsi="Times New Roman" w:cs="Times New Roman"/>
          <w:sz w:val="24"/>
          <w:szCs w:val="24"/>
        </w:rPr>
        <w:t>пропущенные слова, используя для этого их цифровые обозначения. Впишите номера выбранных сл</w:t>
      </w:r>
      <w:r>
        <w:rPr>
          <w:rFonts w:ascii="Times New Roman" w:hAnsi="Times New Roman" w:cs="Times New Roman"/>
          <w:sz w:val="24"/>
          <w:szCs w:val="24"/>
        </w:rPr>
        <w:t>ов на места пропусков в тексте.</w:t>
      </w:r>
    </w:p>
    <w:p w:rsidR="00355969" w:rsidRDefault="00066BB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066BB9" w:rsidRPr="00066BB9" w:rsidRDefault="0035596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6BB9">
        <w:rPr>
          <w:rFonts w:ascii="Times New Roman" w:hAnsi="Times New Roman" w:cs="Times New Roman"/>
          <w:sz w:val="24"/>
          <w:szCs w:val="24"/>
        </w:rPr>
        <w:t xml:space="preserve"> Дыхание растений</w:t>
      </w:r>
    </w:p>
    <w:p w:rsidR="00066BB9" w:rsidRPr="00066BB9" w:rsidRDefault="00066BB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 w:rsidRPr="00066BB9">
        <w:rPr>
          <w:rFonts w:ascii="Times New Roman" w:hAnsi="Times New Roman" w:cs="Times New Roman"/>
          <w:sz w:val="24"/>
          <w:szCs w:val="24"/>
        </w:rPr>
        <w:t xml:space="preserve">        Процесс дыхания растений протекает постоянно. В ходе этого процесса организм растения потребляет _______(А), а выделяет _______(Б). Ненужные газообразные вещества удаляются из растения. Для этого в листе имеются особые образования  — ____</w:t>
      </w:r>
      <w:r>
        <w:rPr>
          <w:rFonts w:ascii="Times New Roman" w:hAnsi="Times New Roman" w:cs="Times New Roman"/>
          <w:sz w:val="24"/>
          <w:szCs w:val="24"/>
        </w:rPr>
        <w:t>___(В), расположенные в кожице.</w:t>
      </w:r>
    </w:p>
    <w:p w:rsidR="00066BB9" w:rsidRPr="00066BB9" w:rsidRDefault="00066BB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Список слов:</w:t>
      </w:r>
    </w:p>
    <w:p w:rsidR="00066BB9" w:rsidRDefault="00066BB9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 w:rsidRPr="00066BB9">
        <w:rPr>
          <w:rFonts w:ascii="Times New Roman" w:hAnsi="Times New Roman" w:cs="Times New Roman"/>
          <w:sz w:val="24"/>
          <w:szCs w:val="24"/>
        </w:rPr>
        <w:t>1)  вода; 2)  кислород; 3)  углекислый газ; 4)  фотосинтез; 5)  устьица; 6)  чечевичка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6BB9" w:rsidTr="00066BB9">
        <w:tc>
          <w:tcPr>
            <w:tcW w:w="3190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66BB9" w:rsidTr="00066BB9">
        <w:tc>
          <w:tcPr>
            <w:tcW w:w="3190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66BB9" w:rsidRDefault="00066BB9" w:rsidP="00D5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969" w:rsidRDefault="00355969" w:rsidP="00B300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969" w:rsidRDefault="00355969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(задание №10 ОГЭ)</w:t>
      </w:r>
    </w:p>
    <w:p w:rsidR="00B30008" w:rsidRDefault="00355969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0008">
        <w:rPr>
          <w:rFonts w:ascii="Times New Roman" w:hAnsi="Times New Roman" w:cs="Times New Roman"/>
          <w:sz w:val="24"/>
          <w:szCs w:val="24"/>
        </w:rPr>
        <w:t>При изучении темы «Дыхание корней у растений», обучающиеся выполняют задания и отвечают на вопрос в лабораторной работе.</w:t>
      </w:r>
    </w:p>
    <w:p w:rsidR="00B30008" w:rsidRPr="00B30008" w:rsidRDefault="00355969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 (задание №22,23 ОГЭ)</w:t>
      </w:r>
      <w:r w:rsidR="00B30008">
        <w:rPr>
          <w:rFonts w:ascii="Times New Roman" w:hAnsi="Times New Roman" w:cs="Times New Roman"/>
          <w:sz w:val="24"/>
          <w:szCs w:val="24"/>
        </w:rPr>
        <w:t>.</w:t>
      </w:r>
    </w:p>
    <w:p w:rsidR="00B30008" w:rsidRPr="00B30008" w:rsidRDefault="00B30008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 w:rsidRPr="00B30008">
        <w:rPr>
          <w:rFonts w:ascii="Times New Roman" w:hAnsi="Times New Roman" w:cs="Times New Roman"/>
          <w:sz w:val="24"/>
          <w:szCs w:val="24"/>
        </w:rPr>
        <w:t>Какой газ обеспечил жизнедеятельность одного из проростко</w:t>
      </w:r>
      <w:r>
        <w:rPr>
          <w:rFonts w:ascii="Times New Roman" w:hAnsi="Times New Roman" w:cs="Times New Roman"/>
          <w:sz w:val="24"/>
          <w:szCs w:val="24"/>
        </w:rPr>
        <w:t>в фасоли? Обоснуйте свой ответ.</w:t>
      </w:r>
    </w:p>
    <w:p w:rsidR="00B30008" w:rsidRDefault="00355969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0008" w:rsidRPr="00B30008">
        <w:rPr>
          <w:rFonts w:ascii="Times New Roman" w:hAnsi="Times New Roman" w:cs="Times New Roman"/>
          <w:sz w:val="24"/>
          <w:szCs w:val="24"/>
        </w:rPr>
        <w:t>Известно, что все организмы дышат. Артур решил проверить, при каких условиях происходит этот процесс, проведя следующий опыт. Он взял два одинаковых сосуда, в которые налил воду, содержавшую немного растворённых минеральных веществ. В каждый сосуд он поместил проростки фасоли и плотно закрыл крышками, чтобы в них не проникал воздух. Раствор в первом сосуде Артур ежедневно насыщал воздухом с помощью пульверизатора. Через некоторое время растение</w:t>
      </w:r>
      <w:r w:rsidR="00B30008">
        <w:rPr>
          <w:rFonts w:ascii="Times New Roman" w:hAnsi="Times New Roman" w:cs="Times New Roman"/>
          <w:sz w:val="24"/>
          <w:szCs w:val="24"/>
        </w:rPr>
        <w:t xml:space="preserve"> во втором сосуде погибло.</w:t>
      </w:r>
    </w:p>
    <w:p w:rsidR="00D7754E" w:rsidRDefault="00D7754E" w:rsidP="00B300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559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6 классе в рабочей программе предусмотрено достаточное количество лабораторных и практических работ. Благодаря такому количеству лабораторных работ обучающиеся имеют возможность применять теоретические знания об органах растений на практике. Часто при выполнении лабораторных работ использую гербарные экземпляры растений, подготовленные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</w:t>
      </w:r>
      <w:r w:rsidR="00CF722E">
        <w:rPr>
          <w:rFonts w:ascii="Times New Roman" w:hAnsi="Times New Roman" w:cs="Times New Roman"/>
          <w:sz w:val="24"/>
          <w:szCs w:val="24"/>
        </w:rPr>
        <w:t>ися</w:t>
      </w:r>
      <w:proofErr w:type="gramEnd"/>
      <w:r w:rsidR="00CF722E">
        <w:rPr>
          <w:rFonts w:ascii="Times New Roman" w:hAnsi="Times New Roman" w:cs="Times New Roman"/>
          <w:sz w:val="24"/>
          <w:szCs w:val="24"/>
        </w:rPr>
        <w:t xml:space="preserve"> в качестве летнего задания. Знания, полученные в </w:t>
      </w:r>
      <w:r w:rsidR="00CF722E">
        <w:rPr>
          <w:rFonts w:ascii="Times New Roman" w:hAnsi="Times New Roman" w:cs="Times New Roman"/>
          <w:sz w:val="24"/>
          <w:szCs w:val="24"/>
        </w:rPr>
        <w:lastRenderedPageBreak/>
        <w:t>результате проводимых опытов, экспериментов  на лабораторных работах, необходимы в 22 и 23 заданиях ОГЭ.</w:t>
      </w:r>
    </w:p>
    <w:p w:rsidR="00001CE1" w:rsidRPr="00001CE1" w:rsidRDefault="009C6B0A" w:rsidP="00066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7 классе актуальны задания «Установите последовательность»</w:t>
      </w:r>
      <w:r w:rsidR="007653C0">
        <w:t xml:space="preserve">, </w:t>
      </w:r>
      <w:r w:rsidRPr="009C6B0A">
        <w:rPr>
          <w:rFonts w:ascii="Times New Roman" w:hAnsi="Times New Roman" w:cs="Times New Roman"/>
          <w:sz w:val="24"/>
          <w:szCs w:val="24"/>
        </w:rPr>
        <w:t xml:space="preserve"> «Выбери три ответа из шести», а также задания «Вставь пропущенное слово». Выполнение задания, требующего вставить в тематический текст недостающие биологические термины, следует начинать с определения области биологии, о которой идет речь в тексте, после чего стоит внимательно познакомиться с предлагаемыми терминами на предмет их определения и соответствия предложенному тексту.</w:t>
      </w:r>
    </w:p>
    <w:p w:rsidR="00001CE1" w:rsidRDefault="009C6B0A" w:rsidP="00001C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01CE1" w:rsidRPr="00001CE1">
        <w:rPr>
          <w:rFonts w:ascii="Times New Roman" w:hAnsi="Times New Roman" w:cs="Times New Roman"/>
          <w:sz w:val="24"/>
          <w:szCs w:val="24"/>
        </w:rPr>
        <w:t>Уже с 7 класса применяю все формы тестовых заданий, котор</w:t>
      </w:r>
      <w:r>
        <w:rPr>
          <w:rFonts w:ascii="Times New Roman" w:hAnsi="Times New Roman" w:cs="Times New Roman"/>
          <w:sz w:val="24"/>
          <w:szCs w:val="24"/>
        </w:rPr>
        <w:t xml:space="preserve">ые встречаются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ОГЭ.</w:t>
      </w:r>
      <w:r w:rsidRPr="009C6B0A">
        <w:t xml:space="preserve"> </w:t>
      </w:r>
      <w:r w:rsidRPr="009C6B0A">
        <w:rPr>
          <w:rFonts w:ascii="Times New Roman" w:hAnsi="Times New Roman" w:cs="Times New Roman"/>
          <w:sz w:val="24"/>
          <w:szCs w:val="24"/>
        </w:rPr>
        <w:t>Тесты использую на разных этапах урока: и во время проверки домашнего задания, и в момент актуализации знаний, и на этапах изучения и закрепления нового материала. Большое внимание уделяю выполнению заданий с рисунками, что заставляет школьников более серьезно относиться к иллюстрациям учебника, использовать их не только для конкретизации учебного материала, но и в качестве дополнительного источника знаний.</w:t>
      </w:r>
    </w:p>
    <w:p w:rsidR="007E58CB" w:rsidRDefault="007E58CB" w:rsidP="00001C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58CB">
        <w:rPr>
          <w:rFonts w:ascii="Times New Roman" w:hAnsi="Times New Roman" w:cs="Times New Roman"/>
          <w:sz w:val="24"/>
          <w:szCs w:val="24"/>
        </w:rPr>
        <w:t xml:space="preserve">С 8 класса больше времени отвожу рисункам с более сложными заданиями, соответствующими уровню С. Такие задания первоначально выполняются на </w:t>
      </w:r>
      <w:proofErr w:type="gramStart"/>
      <w:r w:rsidRPr="007E58CB">
        <w:rPr>
          <w:rFonts w:ascii="Times New Roman" w:hAnsi="Times New Roman" w:cs="Times New Roman"/>
          <w:sz w:val="24"/>
          <w:szCs w:val="24"/>
        </w:rPr>
        <w:t>уроке</w:t>
      </w:r>
      <w:proofErr w:type="gramEnd"/>
      <w:r w:rsidRPr="007E58CB">
        <w:rPr>
          <w:rFonts w:ascii="Times New Roman" w:hAnsi="Times New Roman" w:cs="Times New Roman"/>
          <w:sz w:val="24"/>
          <w:szCs w:val="24"/>
        </w:rPr>
        <w:t xml:space="preserve"> на этапе закрепления в режиме диалога, с опорой на уже полученные в ходе данного занятия знания и предварительную работу с таблицами, рисунками учебника. Затем подобные задания включаю в домашнюю работу. Когда большинство учащихся класса освоят их, то использую и для контроля знаний.</w:t>
      </w:r>
    </w:p>
    <w:p w:rsidR="00D11E63" w:rsidRDefault="007E58CB" w:rsidP="00D11E63">
      <w:pPr>
        <w:jc w:val="both"/>
      </w:pPr>
      <w:r w:rsidRPr="007E58CB">
        <w:rPr>
          <w:rFonts w:ascii="Times New Roman" w:hAnsi="Times New Roman" w:cs="Times New Roman"/>
          <w:sz w:val="24"/>
          <w:szCs w:val="24"/>
        </w:rPr>
        <w:t xml:space="preserve">     В сентябре выявляю учащихся 9-ого класса, выбравших биологию для ОГЭ. Далее составляю примерный тематический план повторения учебного материал</w:t>
      </w:r>
      <w:r>
        <w:rPr>
          <w:rFonts w:ascii="Times New Roman" w:hAnsi="Times New Roman" w:cs="Times New Roman"/>
          <w:sz w:val="24"/>
          <w:szCs w:val="24"/>
        </w:rPr>
        <w:t>а. Провожу групповые занятия 1 раз</w:t>
      </w:r>
      <w:r w:rsidRPr="007E58CB">
        <w:rPr>
          <w:rFonts w:ascii="Times New Roman" w:hAnsi="Times New Roman" w:cs="Times New Roman"/>
          <w:sz w:val="24"/>
          <w:szCs w:val="24"/>
        </w:rPr>
        <w:t xml:space="preserve"> в неделю во внеурочное время, заранее согласованное с администрацией школы.</w:t>
      </w:r>
      <w:r w:rsidR="00D11E63" w:rsidRPr="00D11E63">
        <w:t xml:space="preserve"> </w:t>
      </w:r>
      <w:r w:rsidR="00D11E63">
        <w:rPr>
          <w:rFonts w:ascii="Times New Roman" w:hAnsi="Times New Roman" w:cs="Times New Roman"/>
          <w:sz w:val="24"/>
          <w:szCs w:val="24"/>
        </w:rPr>
        <w:t>В 9</w:t>
      </w:r>
      <w:r w:rsidR="00D11E63" w:rsidRPr="00D11E63">
        <w:rPr>
          <w:rFonts w:ascii="Times New Roman" w:hAnsi="Times New Roman" w:cs="Times New Roman"/>
          <w:sz w:val="24"/>
          <w:szCs w:val="24"/>
        </w:rPr>
        <w:t xml:space="preserve"> классе провожу «пробные экзамен</w:t>
      </w:r>
      <w:r w:rsidR="00D11E63">
        <w:rPr>
          <w:rFonts w:ascii="Times New Roman" w:hAnsi="Times New Roman" w:cs="Times New Roman"/>
          <w:sz w:val="24"/>
          <w:szCs w:val="24"/>
        </w:rPr>
        <w:t>ы» с использованием бланков</w:t>
      </w:r>
      <w:r w:rsidR="00D11E63" w:rsidRPr="00D11E63">
        <w:rPr>
          <w:rFonts w:ascii="Times New Roman" w:hAnsi="Times New Roman" w:cs="Times New Roman"/>
          <w:sz w:val="24"/>
          <w:szCs w:val="24"/>
        </w:rPr>
        <w:t xml:space="preserve"> ОГЭ.</w:t>
      </w:r>
      <w:r w:rsidR="00D11E63" w:rsidRPr="00D11E63">
        <w:t xml:space="preserve"> 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097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CB097F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CB097F">
        <w:rPr>
          <w:rFonts w:ascii="Times New Roman" w:hAnsi="Times New Roman" w:cs="Times New Roman"/>
          <w:sz w:val="24"/>
          <w:szCs w:val="24"/>
        </w:rPr>
        <w:t xml:space="preserve"> ОГЭ в 9 классе используются текстовые задания, которые требуют прочтения тематического биологического текста и краткого ответа, состоящего из одного-двух предложений. Подобное задание проверяет следующие умения: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- быстро читать и извлекать необходимую для ответа информацию из незнакомого текста, представленную в скрытом или явном виде, четко формулировать свои мысли по конкретному вопросу;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- проводить анализ и обобщать </w:t>
      </w:r>
      <w:proofErr w:type="gramStart"/>
      <w:r w:rsidRPr="00CB097F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CB097F">
        <w:rPr>
          <w:rFonts w:ascii="Times New Roman" w:hAnsi="Times New Roman" w:cs="Times New Roman"/>
          <w:sz w:val="24"/>
          <w:szCs w:val="24"/>
        </w:rPr>
        <w:t>, строить на основании изученного текста собственные умозаключения;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- отвечать на поставленные вопросы, опираясь на имеющуюся в тесте информацию;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- соотносить собственные знания с информацией, полученной из текста.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Сформулированный ответ вносится в графы предл</w:t>
      </w:r>
      <w:r>
        <w:rPr>
          <w:rFonts w:ascii="Times New Roman" w:hAnsi="Times New Roman" w:cs="Times New Roman"/>
          <w:sz w:val="24"/>
          <w:szCs w:val="24"/>
        </w:rPr>
        <w:t>оженной таблицы.</w:t>
      </w:r>
    </w:p>
    <w:p w:rsid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97F">
        <w:rPr>
          <w:rFonts w:ascii="Times New Roman" w:hAnsi="Times New Roman" w:cs="Times New Roman"/>
          <w:sz w:val="24"/>
          <w:szCs w:val="24"/>
        </w:rPr>
        <w:t xml:space="preserve">В учебном процессе целесообразно сделать акцент на формирование у учащихся умений работать с текстом, что должно обучить школьников находить нужную </w:t>
      </w:r>
      <w:r w:rsidRPr="00CB097F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информацию и использовать ее для ответа на поставленный вопрос. Особое внимание следует обратить на формирование умения кратко, четко, по существу вопроса устно и письменно излагать свои знания. Этому способствует составление плана к параграфам учебника, комментирование устных ответов товарищей, нахождение ошибок в специально подобранных текстах, заполнение таблиц, схем, конспектирование материала, комментированное чтение, составление к тексту вопросов творческого характера, составление кроссвордов. </w:t>
      </w:r>
      <w:proofErr w:type="spellStart"/>
      <w:r w:rsidRPr="00CB097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097F">
        <w:rPr>
          <w:rFonts w:ascii="Times New Roman" w:hAnsi="Times New Roman" w:cs="Times New Roman"/>
          <w:sz w:val="24"/>
          <w:szCs w:val="24"/>
        </w:rPr>
        <w:t xml:space="preserve"> элементарных умений и навыков работы с учебником у учащихся средних классов явится основой для формирования более сложных умений этой работы у старшеклассников, что повлечет за собой развитие у них самостоятельности и готовности к самообразованию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097F" w:rsidRPr="00D11E63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B097F">
        <w:rPr>
          <w:rFonts w:ascii="Times New Roman" w:hAnsi="Times New Roman" w:cs="Times New Roman"/>
          <w:sz w:val="24"/>
          <w:szCs w:val="24"/>
        </w:rPr>
        <w:t>Текущие и тематические контрольные работы провожу в тестовой форме, приближенной к ОГЭ, с заданиями разных уровней сложности. В контрольные работы включаю и задания на ранее пройденный материал, который при изучении предыдущих тем вызвал затруднения.</w:t>
      </w:r>
    </w:p>
    <w:p w:rsidR="00D11E63" w:rsidRPr="00D11E63" w:rsidRDefault="00D11E63" w:rsidP="00D11E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11E63">
        <w:rPr>
          <w:rFonts w:ascii="Times New Roman" w:hAnsi="Times New Roman" w:cs="Times New Roman"/>
          <w:sz w:val="24"/>
          <w:szCs w:val="24"/>
        </w:rPr>
        <w:t xml:space="preserve">В проведении пробных экзаменов помогают </w:t>
      </w:r>
      <w:proofErr w:type="spellStart"/>
      <w:r w:rsidRPr="00D11E63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D11E63">
        <w:rPr>
          <w:rFonts w:ascii="Times New Roman" w:hAnsi="Times New Roman" w:cs="Times New Roman"/>
          <w:sz w:val="24"/>
          <w:szCs w:val="24"/>
        </w:rPr>
        <w:t xml:space="preserve"> тренировочных и диагностических работ Московского института открытого образования, размещаемых в системе дистанционной подготовки </w:t>
      </w:r>
      <w:proofErr w:type="spellStart"/>
      <w:r w:rsidRPr="00D11E63">
        <w:rPr>
          <w:rFonts w:ascii="Times New Roman" w:hAnsi="Times New Roman" w:cs="Times New Roman"/>
          <w:sz w:val="24"/>
          <w:szCs w:val="24"/>
        </w:rPr>
        <w:t>Статград</w:t>
      </w:r>
      <w:proofErr w:type="spellEnd"/>
      <w:r w:rsidRPr="00D11E63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970D4">
          <w:rPr>
            <w:rStyle w:val="a5"/>
            <w:rFonts w:ascii="Times New Roman" w:hAnsi="Times New Roman" w:cs="Times New Roman"/>
            <w:sz w:val="24"/>
            <w:szCs w:val="24"/>
          </w:rPr>
          <w:t>http://statgrad.mioo.ru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11E63">
        <w:rPr>
          <w:rFonts w:ascii="Times New Roman" w:hAnsi="Times New Roman" w:cs="Times New Roman"/>
          <w:sz w:val="24"/>
          <w:szCs w:val="24"/>
        </w:rPr>
        <w:t xml:space="preserve">К экзамену можно готовиться пособиям, включенным в перечень, размещенный на сайте ФИПИ </w:t>
      </w:r>
      <w:hyperlink r:id="rId7" w:history="1">
        <w:r w:rsidRPr="00E970D4">
          <w:rPr>
            <w:rStyle w:val="a5"/>
            <w:rFonts w:ascii="Times New Roman" w:hAnsi="Times New Roman" w:cs="Times New Roman"/>
            <w:sz w:val="24"/>
            <w:szCs w:val="24"/>
          </w:rPr>
          <w:t>http://www.fipi.ru</w:t>
        </w:r>
      </w:hyperlink>
      <w:r w:rsidRPr="00D11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E63">
        <w:rPr>
          <w:rFonts w:ascii="Times New Roman" w:hAnsi="Times New Roman" w:cs="Times New Roman"/>
          <w:sz w:val="24"/>
          <w:szCs w:val="24"/>
        </w:rPr>
        <w:t xml:space="preserve">В проведении пробных экзаменов помогают </w:t>
      </w:r>
      <w:proofErr w:type="spellStart"/>
      <w:r w:rsidRPr="00D11E63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D11E63">
        <w:rPr>
          <w:rFonts w:ascii="Times New Roman" w:hAnsi="Times New Roman" w:cs="Times New Roman"/>
          <w:sz w:val="24"/>
          <w:szCs w:val="24"/>
        </w:rPr>
        <w:t xml:space="preserve"> из сайта «Решу ОГЭ»; независимое </w:t>
      </w:r>
      <w:proofErr w:type="spellStart"/>
      <w:r w:rsidRPr="00D11E63"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 w:rsidRPr="00D11E63">
        <w:rPr>
          <w:rFonts w:ascii="Times New Roman" w:hAnsi="Times New Roman" w:cs="Times New Roman"/>
          <w:sz w:val="24"/>
          <w:szCs w:val="24"/>
        </w:rPr>
        <w:t xml:space="preserve"> оценки качества образования «Лидер»</w:t>
      </w:r>
      <w:r>
        <w:t xml:space="preserve">. </w:t>
      </w:r>
      <w:r w:rsidRPr="00D11E63">
        <w:rPr>
          <w:rFonts w:ascii="Times New Roman" w:hAnsi="Times New Roman" w:cs="Times New Roman"/>
          <w:sz w:val="24"/>
          <w:szCs w:val="24"/>
        </w:rPr>
        <w:t>«Пробные экзамены» стараюсь провести один раз в месяц.</w:t>
      </w:r>
    </w:p>
    <w:p w:rsidR="007E58CB" w:rsidRPr="007E58CB" w:rsidRDefault="00D11E63" w:rsidP="007E58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подготовке к ОГЭ</w:t>
      </w:r>
      <w:r w:rsidRPr="00D11E63">
        <w:rPr>
          <w:rFonts w:ascii="Times New Roman" w:hAnsi="Times New Roman" w:cs="Times New Roman"/>
          <w:sz w:val="24"/>
          <w:szCs w:val="24"/>
        </w:rPr>
        <w:t xml:space="preserve"> большое значение имеет и самостоятельная подготовка выпускников дома, а этому тоже должен научить учитель, начиная с первых уроков биологии. Пассивно заслушанное, заученное по учебнику еще далеко не знания. Прочно и хорошо усвоено то, что добыто активным собственным трудом. Сначала это самостоятельная работа учащихся на уроках под руководством учителя как групповая, так и индивидуальная, затем лабораторные работы и творческие домашние задания (наблюдения, эксперименты, сообщения, рефераты, презентации и т.д.). Так происходит постепенное приобщени</w:t>
      </w:r>
      <w:r>
        <w:rPr>
          <w:rFonts w:ascii="Times New Roman" w:hAnsi="Times New Roman" w:cs="Times New Roman"/>
          <w:sz w:val="24"/>
          <w:szCs w:val="24"/>
        </w:rPr>
        <w:t>е школьников к самообразованию.</w:t>
      </w:r>
      <w:r w:rsidR="007653C0" w:rsidRPr="007653C0">
        <w:t xml:space="preserve"> </w:t>
      </w:r>
      <w:r w:rsidR="007653C0" w:rsidRPr="007653C0">
        <w:rPr>
          <w:rFonts w:ascii="Times New Roman" w:hAnsi="Times New Roman" w:cs="Times New Roman"/>
          <w:sz w:val="24"/>
          <w:szCs w:val="24"/>
        </w:rPr>
        <w:t xml:space="preserve">30 тренировочных вариантов с ответами и решение для подготовки к ОГЭ» под редакцией </w:t>
      </w:r>
      <w:proofErr w:type="spellStart"/>
      <w:r w:rsidR="007653C0" w:rsidRPr="007653C0">
        <w:rPr>
          <w:rFonts w:ascii="Times New Roman" w:hAnsi="Times New Roman" w:cs="Times New Roman"/>
          <w:sz w:val="24"/>
          <w:szCs w:val="24"/>
        </w:rPr>
        <w:t>Рохлова</w:t>
      </w:r>
      <w:proofErr w:type="spellEnd"/>
      <w:r w:rsidR="007653C0">
        <w:rPr>
          <w:rFonts w:ascii="Times New Roman" w:hAnsi="Times New Roman" w:cs="Times New Roman"/>
          <w:sz w:val="24"/>
          <w:szCs w:val="24"/>
        </w:rPr>
        <w:t>.</w:t>
      </w:r>
    </w:p>
    <w:p w:rsidR="00001CE1" w:rsidRDefault="00D11E63" w:rsidP="007E58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E58CB" w:rsidRPr="007E58CB">
        <w:rPr>
          <w:rFonts w:ascii="Times New Roman" w:hAnsi="Times New Roman" w:cs="Times New Roman"/>
          <w:sz w:val="24"/>
          <w:szCs w:val="24"/>
        </w:rPr>
        <w:t xml:space="preserve">    .</w:t>
      </w:r>
      <w:r w:rsidR="007653C0" w:rsidRPr="007653C0">
        <w:t xml:space="preserve"> </w:t>
      </w:r>
      <w:r w:rsidR="007653C0" w:rsidRPr="007653C0">
        <w:rPr>
          <w:rFonts w:ascii="Times New Roman" w:hAnsi="Times New Roman" w:cs="Times New Roman"/>
          <w:sz w:val="24"/>
          <w:szCs w:val="24"/>
        </w:rPr>
        <w:t xml:space="preserve">В ходе подготовки важно обращать внимание на критерии ответов и учиться оформлять и писать ответы в соответствии с ними. Занятия начинаются с третьей недели сентября. </w:t>
      </w:r>
      <w:r w:rsidR="007653C0">
        <w:rPr>
          <w:rFonts w:ascii="Times New Roman" w:hAnsi="Times New Roman" w:cs="Times New Roman"/>
          <w:sz w:val="24"/>
          <w:szCs w:val="24"/>
        </w:rPr>
        <w:t>По результатам пробных экзаменов,</w:t>
      </w:r>
      <w:r w:rsidR="007653C0" w:rsidRPr="007653C0">
        <w:rPr>
          <w:rFonts w:ascii="Times New Roman" w:hAnsi="Times New Roman" w:cs="Times New Roman"/>
          <w:sz w:val="24"/>
          <w:szCs w:val="24"/>
        </w:rPr>
        <w:t xml:space="preserve"> </w:t>
      </w:r>
      <w:r w:rsidR="007653C0">
        <w:rPr>
          <w:rFonts w:ascii="Times New Roman" w:hAnsi="Times New Roman" w:cs="Times New Roman"/>
          <w:sz w:val="24"/>
          <w:szCs w:val="24"/>
        </w:rPr>
        <w:t>проводим коррекцию, исправляем</w:t>
      </w:r>
      <w:r w:rsidR="007653C0" w:rsidRPr="007653C0">
        <w:rPr>
          <w:rFonts w:ascii="Times New Roman" w:hAnsi="Times New Roman" w:cs="Times New Roman"/>
          <w:sz w:val="24"/>
          <w:szCs w:val="24"/>
        </w:rPr>
        <w:t xml:space="preserve"> выявленные пробелы в знаниях. Последнее занятие проходит, как консультативное, непосредственно перед экзаменом. Его можно строить в стиле разбора вопросов, предлагаемых учащ</w:t>
      </w:r>
      <w:r w:rsidR="007653C0">
        <w:rPr>
          <w:rFonts w:ascii="Times New Roman" w:hAnsi="Times New Roman" w:cs="Times New Roman"/>
          <w:sz w:val="24"/>
          <w:szCs w:val="24"/>
        </w:rPr>
        <w:t xml:space="preserve">имися, которые  </w:t>
      </w:r>
      <w:r w:rsidR="007653C0" w:rsidRPr="007653C0">
        <w:rPr>
          <w:rFonts w:ascii="Times New Roman" w:hAnsi="Times New Roman" w:cs="Times New Roman"/>
          <w:sz w:val="24"/>
          <w:szCs w:val="24"/>
        </w:rPr>
        <w:t>не понятны или сложны. Все текущие самостоятельные, проверочные, практические, контрольные и итоговые контрольные работы сформированы в формате ОГЭ. Контрольно- измерительные материалы составлены в пределах школьной программы, но рассчитаны на максимальную стимуляцию мыслительной деятельности.</w:t>
      </w:r>
    </w:p>
    <w:p w:rsidR="00CB097F" w:rsidRPr="00CB097F" w:rsidRDefault="00CB097F" w:rsidP="00CB097F">
      <w:pPr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Успех на ОГЭ во многом зависит и от организационной подготовки, от того насколько выпускники информированы о технологии проведения экзамена. Поэтому провожу </w:t>
      </w:r>
      <w:r w:rsidRPr="00CB097F">
        <w:rPr>
          <w:rFonts w:ascii="Times New Roman" w:hAnsi="Times New Roman" w:cs="Times New Roman"/>
          <w:sz w:val="24"/>
          <w:szCs w:val="24"/>
        </w:rPr>
        <w:lastRenderedPageBreak/>
        <w:t>беседы с учениками, родителями о процедуре ОГЭ, знакомлю с нормативно-правовой документацией, регламентирующей проведение экзамена.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B097F">
        <w:rPr>
          <w:rFonts w:ascii="Times New Roman" w:hAnsi="Times New Roman" w:cs="Times New Roman"/>
          <w:sz w:val="24"/>
          <w:szCs w:val="24"/>
        </w:rPr>
        <w:t>Например, обращаю внимание на то, что одна и та же тема в биологии может встречаться во всех частях экзаменационной работы. На дополнительном, выделенном для подготовки к экзаменам часе, знакомлю обучающихся с распределением заданий по частям экзаменационной работы и уровню сложности. А также знакомлю с распределением заданий экзаменационной работы по содержательным блокам и заданиями по видам проверяемых умений и способам действий. То есть объясняю, что они должны знать, уметь, понимать, называть, характеризовать, планировать.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B097F">
        <w:rPr>
          <w:rFonts w:ascii="Times New Roman" w:hAnsi="Times New Roman" w:cs="Times New Roman"/>
          <w:sz w:val="24"/>
          <w:szCs w:val="24"/>
        </w:rPr>
        <w:t>Останавливаюсь подробно на системе оценивания отдельных заданий и экзаменационной работы в целом.</w:t>
      </w:r>
    </w:p>
    <w:p w:rsid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097F">
        <w:rPr>
          <w:rFonts w:ascii="Times New Roman" w:hAnsi="Times New Roman" w:cs="Times New Roman"/>
          <w:sz w:val="24"/>
          <w:szCs w:val="24"/>
        </w:rPr>
        <w:t>Говорю о продолжительности экзамена по биологии, выделяю при этом, что на выполнение каждой части экзаменационной работы обучающийся должен спланировать свое время таким образом, чтобы вовремя закончить свою работу.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</w:t>
      </w:r>
      <w:r w:rsidRPr="00CB097F">
        <w:rPr>
          <w:rFonts w:ascii="Times New Roman" w:hAnsi="Times New Roman" w:cs="Times New Roman"/>
          <w:sz w:val="24"/>
          <w:szCs w:val="24"/>
        </w:rPr>
        <w:t xml:space="preserve">ровожу инструктажи с </w:t>
      </w:r>
      <w:proofErr w:type="gramStart"/>
      <w:r w:rsidRPr="00CB097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B097F">
        <w:rPr>
          <w:rFonts w:ascii="Times New Roman" w:hAnsi="Times New Roman" w:cs="Times New Roman"/>
          <w:sz w:val="24"/>
          <w:szCs w:val="24"/>
        </w:rPr>
        <w:t>: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>-напоминаю о правилах поведения в аудитории;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- объясняю ход работы </w:t>
      </w:r>
      <w:proofErr w:type="gramStart"/>
      <w:r w:rsidRPr="00CB09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B09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097F">
        <w:rPr>
          <w:rFonts w:ascii="Times New Roman" w:hAnsi="Times New Roman" w:cs="Times New Roman"/>
          <w:sz w:val="24"/>
          <w:szCs w:val="24"/>
        </w:rPr>
        <w:t>КИМ</w:t>
      </w:r>
      <w:proofErr w:type="gramEnd"/>
      <w:r w:rsidRPr="00CB097F">
        <w:rPr>
          <w:rFonts w:ascii="Times New Roman" w:hAnsi="Times New Roman" w:cs="Times New Roman"/>
          <w:sz w:val="24"/>
          <w:szCs w:val="24"/>
        </w:rPr>
        <w:t xml:space="preserve"> (главное, напоминаю о том, что необходимо внимательно читать задания!);</w:t>
      </w:r>
    </w:p>
    <w:p w:rsid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- знакомлю с основными </w:t>
      </w:r>
      <w:r w:rsidR="002C5411">
        <w:rPr>
          <w:rFonts w:ascii="Times New Roman" w:hAnsi="Times New Roman" w:cs="Times New Roman"/>
          <w:sz w:val="24"/>
          <w:szCs w:val="24"/>
        </w:rPr>
        <w:t>правилами заполнения бланков ОГЭ</w:t>
      </w:r>
      <w:r w:rsidRPr="00CB097F">
        <w:rPr>
          <w:rFonts w:ascii="Times New Roman" w:hAnsi="Times New Roman" w:cs="Times New Roman"/>
          <w:sz w:val="24"/>
          <w:szCs w:val="24"/>
        </w:rPr>
        <w:t xml:space="preserve"> (для тренировки заполнения можно использовать черновики бланков).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  В рамках консультаций весь учебный материал, который ученик обязан знать при сдаче государственной итоговой аттестации (уровень обязательной подготовки), разбиваю на крупные темы на основе кодификатора.</w:t>
      </w:r>
    </w:p>
    <w:p w:rsidR="00CB097F" w:rsidRPr="00CB097F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 В процессе повторения разделов «Растения. Бактерии. Грибы. Лишайники» и «Животные» основное внимание уделяю работе с изображениями организмов и их отдельных частей. Учащиеся должны научиться узнавать наиболее типичных представителей животного и растительного мира, определять их принадлежность к типу, отделу, классу.</w:t>
      </w:r>
    </w:p>
    <w:p w:rsidR="001E36C2" w:rsidRDefault="00CB097F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CB097F">
        <w:rPr>
          <w:rFonts w:ascii="Times New Roman" w:hAnsi="Times New Roman" w:cs="Times New Roman"/>
          <w:sz w:val="24"/>
          <w:szCs w:val="24"/>
        </w:rPr>
        <w:t xml:space="preserve">     В системе повторения центральное место занимает раздел «Человек и его здоровье», так как вопросы, проверяющие знания строения, жизнедеятельности и гигиены человека увеличены. Экзамен начинается с чтения и осмысления вопроса, при подготовке учащихся к экзамену на консультациях учимся читать формулировки вопросов, обращать внимание на глуби</w:t>
      </w:r>
      <w:r w:rsidR="001E36C2">
        <w:rPr>
          <w:rFonts w:ascii="Times New Roman" w:hAnsi="Times New Roman" w:cs="Times New Roman"/>
          <w:sz w:val="24"/>
          <w:szCs w:val="24"/>
        </w:rPr>
        <w:t>ну</w:t>
      </w:r>
      <w:r w:rsidR="001E36C2" w:rsidRPr="001E36C2">
        <w:t xml:space="preserve"> </w:t>
      </w:r>
      <w:r w:rsidR="001E36C2" w:rsidRPr="001E36C2">
        <w:rPr>
          <w:rFonts w:ascii="Times New Roman" w:hAnsi="Times New Roman" w:cs="Times New Roman"/>
          <w:sz w:val="24"/>
          <w:szCs w:val="24"/>
        </w:rPr>
        <w:t>постановки проблемы, на диагностические функции задания.</w:t>
      </w:r>
    </w:p>
    <w:p w:rsidR="00CB097F" w:rsidRDefault="001E36C2" w:rsidP="00CB097F">
      <w:pPr>
        <w:jc w:val="both"/>
        <w:rPr>
          <w:rFonts w:ascii="Times New Roman" w:hAnsi="Times New Roman" w:cs="Times New Roman"/>
          <w:sz w:val="24"/>
          <w:szCs w:val="24"/>
        </w:rPr>
      </w:pPr>
      <w:r w:rsidRPr="001E36C2">
        <w:t xml:space="preserve"> </w:t>
      </w:r>
      <w:r w:rsidRPr="001E36C2">
        <w:rPr>
          <w:rFonts w:ascii="Times New Roman" w:hAnsi="Times New Roman" w:cs="Times New Roman"/>
          <w:sz w:val="24"/>
          <w:szCs w:val="24"/>
        </w:rPr>
        <w:t>Успешно освоить предмет и пройти итоговую аттестацию возможно лишь при систематических занятиях и эффективной организации учебного процесса на протяжении всего изучения курса с 5 по 9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6C2">
        <w:rPr>
          <w:rFonts w:ascii="Times New Roman" w:hAnsi="Times New Roman" w:cs="Times New Roman"/>
          <w:sz w:val="24"/>
          <w:szCs w:val="24"/>
        </w:rPr>
        <w:t>Гарантией у</w:t>
      </w:r>
      <w:r>
        <w:rPr>
          <w:rFonts w:ascii="Times New Roman" w:hAnsi="Times New Roman" w:cs="Times New Roman"/>
          <w:sz w:val="24"/>
          <w:szCs w:val="24"/>
        </w:rPr>
        <w:t>спеха для сдачи экзаменов в 2024</w:t>
      </w:r>
      <w:r w:rsidRPr="001E36C2">
        <w:rPr>
          <w:rFonts w:ascii="Times New Roman" w:hAnsi="Times New Roman" w:cs="Times New Roman"/>
          <w:sz w:val="24"/>
          <w:szCs w:val="24"/>
        </w:rPr>
        <w:t xml:space="preserve"> году является уверенность в собственных силах. Для этого необходимо чтобы </w:t>
      </w:r>
      <w:r>
        <w:rPr>
          <w:rFonts w:ascii="Times New Roman" w:hAnsi="Times New Roman" w:cs="Times New Roman"/>
          <w:sz w:val="24"/>
          <w:szCs w:val="24"/>
        </w:rPr>
        <w:t>родители обеспечили</w:t>
      </w:r>
      <w:r w:rsidRPr="001E36C2">
        <w:rPr>
          <w:rFonts w:ascii="Times New Roman" w:hAnsi="Times New Roman" w:cs="Times New Roman"/>
          <w:sz w:val="24"/>
          <w:szCs w:val="24"/>
        </w:rPr>
        <w:t xml:space="preserve"> своим детям здоровый сон, нормальное питание и достаточное количество свободного времени для изучения необходимого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53C0" w:rsidRPr="00CD6A65" w:rsidRDefault="007653C0" w:rsidP="007E58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53C0" w:rsidRPr="00CD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02B4"/>
    <w:multiLevelType w:val="hybridMultilevel"/>
    <w:tmpl w:val="26501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567D1"/>
    <w:multiLevelType w:val="hybridMultilevel"/>
    <w:tmpl w:val="D09A4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65"/>
    <w:rsid w:val="00001CE1"/>
    <w:rsid w:val="00066BB9"/>
    <w:rsid w:val="001939FF"/>
    <w:rsid w:val="001B051D"/>
    <w:rsid w:val="001E36C2"/>
    <w:rsid w:val="002221A5"/>
    <w:rsid w:val="002C5411"/>
    <w:rsid w:val="00355969"/>
    <w:rsid w:val="00372371"/>
    <w:rsid w:val="003C3B29"/>
    <w:rsid w:val="004743A6"/>
    <w:rsid w:val="00480B2C"/>
    <w:rsid w:val="00506676"/>
    <w:rsid w:val="005067A6"/>
    <w:rsid w:val="00575A79"/>
    <w:rsid w:val="005C0407"/>
    <w:rsid w:val="007653C0"/>
    <w:rsid w:val="007E58CB"/>
    <w:rsid w:val="009C6B0A"/>
    <w:rsid w:val="00A13E08"/>
    <w:rsid w:val="00B30008"/>
    <w:rsid w:val="00B64123"/>
    <w:rsid w:val="00CB097F"/>
    <w:rsid w:val="00CD6A65"/>
    <w:rsid w:val="00CF722E"/>
    <w:rsid w:val="00D11E63"/>
    <w:rsid w:val="00D53923"/>
    <w:rsid w:val="00D7754E"/>
    <w:rsid w:val="00DC0938"/>
    <w:rsid w:val="00F1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38"/>
    <w:pPr>
      <w:ind w:left="720"/>
      <w:contextualSpacing/>
    </w:pPr>
  </w:style>
  <w:style w:type="table" w:styleId="a4">
    <w:name w:val="Table Grid"/>
    <w:basedOn w:val="a1"/>
    <w:uiPriority w:val="59"/>
    <w:rsid w:val="00066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300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38"/>
    <w:pPr>
      <w:ind w:left="720"/>
      <w:contextualSpacing/>
    </w:pPr>
  </w:style>
  <w:style w:type="table" w:styleId="a4">
    <w:name w:val="Table Grid"/>
    <w:basedOn w:val="a1"/>
    <w:uiPriority w:val="59"/>
    <w:rsid w:val="00066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300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tgrad.mio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4</cp:revision>
  <dcterms:created xsi:type="dcterms:W3CDTF">2025-05-11T12:21:00Z</dcterms:created>
  <dcterms:modified xsi:type="dcterms:W3CDTF">2025-05-11T12:23:00Z</dcterms:modified>
</cp:coreProperties>
</file>