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725" w:rsidRPr="005E47F2" w:rsidRDefault="00566725" w:rsidP="005E47F2">
      <w:pPr>
        <w:pStyle w:val="a3"/>
        <w:shd w:val="clear" w:color="auto" w:fill="FFFFFF"/>
        <w:spacing w:before="0" w:beforeAutospacing="0" w:after="0" w:afterAutospacing="0"/>
        <w:ind w:firstLine="357"/>
        <w:jc w:val="center"/>
        <w:rPr>
          <w:color w:val="111111"/>
          <w:sz w:val="40"/>
          <w:szCs w:val="40"/>
        </w:rPr>
      </w:pPr>
      <w:r w:rsidRPr="005E47F2">
        <w:rPr>
          <w:rStyle w:val="a4"/>
          <w:color w:val="111111"/>
          <w:sz w:val="40"/>
          <w:szCs w:val="40"/>
          <w:bdr w:val="none" w:sz="0" w:space="0" w:color="auto" w:frame="1"/>
        </w:rPr>
        <w:t>Консультация для родителей</w:t>
      </w:r>
    </w:p>
    <w:p w:rsidR="00566725" w:rsidRPr="005E47F2" w:rsidRDefault="00566725" w:rsidP="005E47F2">
      <w:pPr>
        <w:pStyle w:val="a3"/>
        <w:shd w:val="clear" w:color="auto" w:fill="FFFFFF"/>
        <w:spacing w:before="0" w:beforeAutospacing="0" w:after="0" w:afterAutospacing="0"/>
        <w:ind w:firstLine="357"/>
        <w:jc w:val="center"/>
        <w:rPr>
          <w:color w:val="111111"/>
          <w:sz w:val="40"/>
          <w:szCs w:val="40"/>
        </w:rPr>
      </w:pPr>
      <w:r w:rsidRPr="005E47F2">
        <w:rPr>
          <w:i/>
          <w:iCs/>
          <w:color w:val="111111"/>
          <w:sz w:val="40"/>
          <w:szCs w:val="40"/>
          <w:bdr w:val="none" w:sz="0" w:space="0" w:color="auto" w:frame="1"/>
        </w:rPr>
        <w:t>«</w:t>
      </w:r>
      <w:r w:rsidRPr="005E47F2">
        <w:rPr>
          <w:rStyle w:val="a4"/>
          <w:i/>
          <w:iCs/>
          <w:color w:val="111111"/>
          <w:sz w:val="40"/>
          <w:szCs w:val="40"/>
          <w:bdr w:val="none" w:sz="0" w:space="0" w:color="auto" w:frame="1"/>
        </w:rPr>
        <w:t>Развитие речи детей 3-4 лет</w:t>
      </w:r>
      <w:r w:rsidRPr="005E47F2">
        <w:rPr>
          <w:i/>
          <w:iCs/>
          <w:color w:val="111111"/>
          <w:sz w:val="40"/>
          <w:szCs w:val="40"/>
          <w:bdr w:val="none" w:sz="0" w:space="0" w:color="auto" w:frame="1"/>
        </w:rPr>
        <w:t>»</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Четвертый год жизни является переходным из раннего детства к дошкольному. Этот период характеризуется стремлением ребёнка к самостоятельности, </w:t>
      </w:r>
      <w:r w:rsidRPr="005E47F2">
        <w:rPr>
          <w:rStyle w:val="a4"/>
          <w:color w:val="111111"/>
          <w:sz w:val="28"/>
          <w:szCs w:val="28"/>
          <w:bdr w:val="none" w:sz="0" w:space="0" w:color="auto" w:frame="1"/>
        </w:rPr>
        <w:t>развитием</w:t>
      </w:r>
      <w:r w:rsidRPr="005E47F2">
        <w:rPr>
          <w:color w:val="111111"/>
          <w:sz w:val="28"/>
          <w:szCs w:val="28"/>
        </w:rPr>
        <w:t> наглядно-действенного мышления, активным </w:t>
      </w:r>
      <w:r w:rsidRPr="005E47F2">
        <w:rPr>
          <w:rStyle w:val="a4"/>
          <w:color w:val="111111"/>
          <w:sz w:val="28"/>
          <w:szCs w:val="28"/>
          <w:bdr w:val="none" w:sz="0" w:space="0" w:color="auto" w:frame="1"/>
        </w:rPr>
        <w:t>развитием речи</w:t>
      </w:r>
      <w:r w:rsidRPr="005E47F2">
        <w:rPr>
          <w:color w:val="111111"/>
          <w:sz w:val="28"/>
          <w:szCs w:val="28"/>
        </w:rPr>
        <w:t>.</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Своевременное и полноценное формирование </w:t>
      </w:r>
      <w:r w:rsidRPr="005E47F2">
        <w:rPr>
          <w:rStyle w:val="a4"/>
          <w:color w:val="111111"/>
          <w:sz w:val="28"/>
          <w:szCs w:val="28"/>
          <w:bdr w:val="none" w:sz="0" w:space="0" w:color="auto" w:frame="1"/>
        </w:rPr>
        <w:t>речи</w:t>
      </w:r>
      <w:r w:rsidRPr="005E47F2">
        <w:rPr>
          <w:color w:val="111111"/>
          <w:sz w:val="28"/>
          <w:szCs w:val="28"/>
        </w:rPr>
        <w:t> в дошкольном детстве – одно из основных условий нормального </w:t>
      </w:r>
      <w:r w:rsidRPr="005E47F2">
        <w:rPr>
          <w:rStyle w:val="a4"/>
          <w:color w:val="111111"/>
          <w:sz w:val="28"/>
          <w:szCs w:val="28"/>
          <w:bdr w:val="none" w:sz="0" w:space="0" w:color="auto" w:frame="1"/>
        </w:rPr>
        <w:t>развития</w:t>
      </w:r>
      <w:r w:rsidRPr="005E47F2">
        <w:rPr>
          <w:color w:val="111111"/>
          <w:sz w:val="28"/>
          <w:szCs w:val="28"/>
        </w:rPr>
        <w:t> ребёнка в дальнейшем и его успешного обучения в школе.</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Работа по </w:t>
      </w:r>
      <w:r w:rsidRPr="005E47F2">
        <w:rPr>
          <w:rStyle w:val="a4"/>
          <w:color w:val="111111"/>
          <w:sz w:val="28"/>
          <w:szCs w:val="28"/>
          <w:bdr w:val="none" w:sz="0" w:space="0" w:color="auto" w:frame="1"/>
        </w:rPr>
        <w:t>развитию речи детей</w:t>
      </w:r>
      <w:r w:rsidRPr="005E47F2">
        <w:rPr>
          <w:color w:val="111111"/>
          <w:sz w:val="28"/>
          <w:szCs w:val="28"/>
        </w:rPr>
        <w:t> находится в тесной связи с обогащением представлений об окружающем. Чем шире круг знаний ребёнка об окружающих предметах и явлениях, тем богаче его речь. Расширение словаря происходит на фоне непосредственных действий с предметами. В этом возрасте обогащается словарь названиями растений, предметов питания, одежды, мебели, животных, игрушек.</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Расширяя словарь, следует одновременно формировать умение высказывать элементарные суждения. Чтобы ребёнок мог выразить свою мысль в связной форме, его надо научить наблюдать, выделять главное, понимать связь и причинно-следственные отношения. Здесь существенную роль играют вопросы взрослых, которые будут подводить ребёнка к высказыванию </w:t>
      </w:r>
      <w:r w:rsidRPr="005E47F2">
        <w:rPr>
          <w:i/>
          <w:iCs/>
          <w:color w:val="111111"/>
          <w:sz w:val="28"/>
          <w:szCs w:val="28"/>
          <w:bdr w:val="none" w:sz="0" w:space="0" w:color="auto" w:frame="1"/>
        </w:rPr>
        <w:t>«Как ты думаешь?»</w:t>
      </w:r>
      <w:r w:rsidRPr="005E47F2">
        <w:rPr>
          <w:color w:val="111111"/>
          <w:sz w:val="28"/>
          <w:szCs w:val="28"/>
        </w:rPr>
        <w:t>, </w:t>
      </w:r>
      <w:r w:rsidRPr="005E47F2">
        <w:rPr>
          <w:i/>
          <w:iCs/>
          <w:color w:val="111111"/>
          <w:sz w:val="28"/>
          <w:szCs w:val="28"/>
          <w:bdr w:val="none" w:sz="0" w:space="0" w:color="auto" w:frame="1"/>
        </w:rPr>
        <w:t>«Зачем?»</w:t>
      </w:r>
      <w:r w:rsidRPr="005E47F2">
        <w:rPr>
          <w:color w:val="111111"/>
          <w:sz w:val="28"/>
          <w:szCs w:val="28"/>
        </w:rPr>
        <w:t>, </w:t>
      </w:r>
      <w:r w:rsidRPr="005E47F2">
        <w:rPr>
          <w:i/>
          <w:iCs/>
          <w:color w:val="111111"/>
          <w:sz w:val="28"/>
          <w:szCs w:val="28"/>
          <w:bdr w:val="none" w:sz="0" w:space="0" w:color="auto" w:frame="1"/>
        </w:rPr>
        <w:t>«Почему?»</w:t>
      </w:r>
      <w:r w:rsidRPr="005E47F2">
        <w:rPr>
          <w:color w:val="111111"/>
          <w:sz w:val="28"/>
          <w:szCs w:val="28"/>
        </w:rPr>
        <w:t> …</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rStyle w:val="a4"/>
          <w:color w:val="111111"/>
          <w:sz w:val="28"/>
          <w:szCs w:val="28"/>
          <w:bdr w:val="none" w:sz="0" w:space="0" w:color="auto" w:frame="1"/>
        </w:rPr>
        <w:t>Развивая связную речь</w:t>
      </w:r>
      <w:r w:rsidRPr="005E47F2">
        <w:rPr>
          <w:color w:val="111111"/>
          <w:sz w:val="28"/>
          <w:szCs w:val="28"/>
        </w:rPr>
        <w:t>, следует учить </w:t>
      </w:r>
      <w:r w:rsidRPr="005E47F2">
        <w:rPr>
          <w:rStyle w:val="a4"/>
          <w:color w:val="111111"/>
          <w:sz w:val="28"/>
          <w:szCs w:val="28"/>
          <w:bdr w:val="none" w:sz="0" w:space="0" w:color="auto" w:frame="1"/>
        </w:rPr>
        <w:t>детей</w:t>
      </w:r>
      <w:r w:rsidRPr="005E47F2">
        <w:rPr>
          <w:color w:val="111111"/>
          <w:sz w:val="28"/>
          <w:szCs w:val="28"/>
        </w:rPr>
        <w:t>:</w:t>
      </w:r>
    </w:p>
    <w:p w:rsidR="00566725" w:rsidRPr="005E47F2" w:rsidRDefault="00566725" w:rsidP="005E47F2">
      <w:pPr>
        <w:pStyle w:val="a3"/>
        <w:numPr>
          <w:ilvl w:val="0"/>
          <w:numId w:val="15"/>
        </w:numPr>
        <w:shd w:val="clear" w:color="auto" w:fill="FFFFFF"/>
        <w:spacing w:before="225" w:beforeAutospacing="0" w:after="225" w:afterAutospacing="0"/>
        <w:rPr>
          <w:color w:val="111111"/>
          <w:sz w:val="28"/>
          <w:szCs w:val="28"/>
        </w:rPr>
      </w:pPr>
      <w:r w:rsidRPr="005E47F2">
        <w:rPr>
          <w:color w:val="111111"/>
          <w:sz w:val="28"/>
          <w:szCs w:val="28"/>
        </w:rPr>
        <w:t>Понимать разнообразные вопросы и отвечат</w:t>
      </w:r>
      <w:r w:rsidR="005E47F2">
        <w:rPr>
          <w:color w:val="111111"/>
          <w:sz w:val="28"/>
          <w:szCs w:val="28"/>
        </w:rPr>
        <w:t>ь на них;</w:t>
      </w:r>
    </w:p>
    <w:p w:rsidR="00566725" w:rsidRPr="005E47F2" w:rsidRDefault="00566725" w:rsidP="005E47F2">
      <w:pPr>
        <w:pStyle w:val="a3"/>
        <w:numPr>
          <w:ilvl w:val="0"/>
          <w:numId w:val="15"/>
        </w:numPr>
        <w:shd w:val="clear" w:color="auto" w:fill="FFFFFF"/>
        <w:spacing w:before="225" w:beforeAutospacing="0" w:after="225" w:afterAutospacing="0"/>
        <w:rPr>
          <w:color w:val="111111"/>
          <w:sz w:val="28"/>
          <w:szCs w:val="28"/>
        </w:rPr>
      </w:pPr>
      <w:r w:rsidRPr="005E47F2">
        <w:rPr>
          <w:color w:val="111111"/>
          <w:sz w:val="28"/>
          <w:szCs w:val="28"/>
        </w:rPr>
        <w:t>Задавать вопросы;</w:t>
      </w:r>
    </w:p>
    <w:p w:rsidR="00566725" w:rsidRPr="005E47F2" w:rsidRDefault="00566725" w:rsidP="005E47F2">
      <w:pPr>
        <w:pStyle w:val="a3"/>
        <w:numPr>
          <w:ilvl w:val="0"/>
          <w:numId w:val="15"/>
        </w:numPr>
        <w:shd w:val="clear" w:color="auto" w:fill="FFFFFF"/>
        <w:spacing w:before="225" w:beforeAutospacing="0" w:after="225" w:afterAutospacing="0"/>
        <w:rPr>
          <w:color w:val="111111"/>
          <w:sz w:val="28"/>
          <w:szCs w:val="28"/>
        </w:rPr>
      </w:pPr>
      <w:r w:rsidRPr="005E47F2">
        <w:rPr>
          <w:color w:val="111111"/>
          <w:sz w:val="28"/>
          <w:szCs w:val="28"/>
        </w:rPr>
        <w:t>Активно включаться в разговор;</w:t>
      </w:r>
    </w:p>
    <w:p w:rsidR="00566725" w:rsidRPr="005E47F2" w:rsidRDefault="00566725" w:rsidP="005E47F2">
      <w:pPr>
        <w:pStyle w:val="a3"/>
        <w:numPr>
          <w:ilvl w:val="0"/>
          <w:numId w:val="15"/>
        </w:numPr>
        <w:shd w:val="clear" w:color="auto" w:fill="FFFFFF"/>
        <w:spacing w:before="225" w:beforeAutospacing="0" w:after="225" w:afterAutospacing="0"/>
        <w:rPr>
          <w:color w:val="111111"/>
          <w:sz w:val="28"/>
          <w:szCs w:val="28"/>
        </w:rPr>
      </w:pPr>
      <w:r w:rsidRPr="005E47F2">
        <w:rPr>
          <w:color w:val="111111"/>
          <w:sz w:val="28"/>
          <w:szCs w:val="28"/>
        </w:rPr>
        <w:t>Объясня</w:t>
      </w:r>
      <w:r w:rsidR="005E47F2">
        <w:rPr>
          <w:color w:val="111111"/>
          <w:sz w:val="28"/>
          <w:szCs w:val="28"/>
        </w:rPr>
        <w:t>ть содержание картины, ситуации.</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Рассказывать о предметах, игрушках, событиях. Узнавание действий на картине – важный элемент </w:t>
      </w:r>
      <w:r w:rsidRPr="005E47F2">
        <w:rPr>
          <w:rStyle w:val="a4"/>
          <w:color w:val="111111"/>
          <w:sz w:val="28"/>
          <w:szCs w:val="28"/>
          <w:bdr w:val="none" w:sz="0" w:space="0" w:color="auto" w:frame="1"/>
        </w:rPr>
        <w:t>развития фразовой речи</w:t>
      </w:r>
      <w:r w:rsidRPr="005E47F2">
        <w:rPr>
          <w:color w:val="111111"/>
          <w:sz w:val="28"/>
          <w:szCs w:val="28"/>
        </w:rPr>
        <w:t>. Вот стоит девочка, плачет, в небо устремлён воздушный шар.</w:t>
      </w:r>
      <w:r w:rsidR="005E47F2">
        <w:rPr>
          <w:color w:val="111111"/>
          <w:sz w:val="28"/>
          <w:szCs w:val="28"/>
        </w:rPr>
        <w:t xml:space="preserve"> </w:t>
      </w:r>
      <w:r w:rsidRPr="005E47F2">
        <w:rPr>
          <w:color w:val="111111"/>
          <w:sz w:val="28"/>
          <w:szCs w:val="28"/>
          <w:u w:val="single"/>
          <w:bdr w:val="none" w:sz="0" w:space="0" w:color="auto" w:frame="1"/>
        </w:rPr>
        <w:t>Спросите</w:t>
      </w:r>
      <w:r w:rsidRPr="005E47F2">
        <w:rPr>
          <w:color w:val="111111"/>
          <w:sz w:val="28"/>
          <w:szCs w:val="28"/>
        </w:rPr>
        <w:t>: </w:t>
      </w:r>
      <w:r w:rsidRPr="005E47F2">
        <w:rPr>
          <w:i/>
          <w:iCs/>
          <w:color w:val="111111"/>
          <w:sz w:val="28"/>
          <w:szCs w:val="28"/>
          <w:bdr w:val="none" w:sz="0" w:space="0" w:color="auto" w:frame="1"/>
        </w:rPr>
        <w:t>«Как ты думаешь, почему девочка плачет, что с ней случилось?»</w:t>
      </w:r>
      <w:r w:rsidRPr="005E47F2">
        <w:rPr>
          <w:color w:val="111111"/>
          <w:sz w:val="28"/>
          <w:szCs w:val="28"/>
        </w:rPr>
        <w:t>. Пусть ребёнок подумает и даже пофантазирует, придумает окончание истории.</w:t>
      </w:r>
    </w:p>
    <w:p w:rsidR="00566725" w:rsidRPr="005E47F2" w:rsidRDefault="00566725" w:rsidP="005E47F2">
      <w:pPr>
        <w:pStyle w:val="a3"/>
        <w:shd w:val="clear" w:color="auto" w:fill="FFFFFF"/>
        <w:spacing w:before="225" w:beforeAutospacing="0" w:after="225" w:afterAutospacing="0"/>
        <w:ind w:firstLine="357"/>
        <w:rPr>
          <w:color w:val="111111"/>
          <w:sz w:val="28"/>
          <w:szCs w:val="28"/>
        </w:rPr>
      </w:pPr>
      <w:r w:rsidRPr="005E47F2">
        <w:rPr>
          <w:color w:val="111111"/>
          <w:sz w:val="28"/>
          <w:szCs w:val="28"/>
        </w:rPr>
        <w:t>Ребёнок этого возраста уже может составить рассказ по памяти о том, что он видел. Значит, в повседневном общении нужно побуждать его к воспоминаниям и рассказам о каких-то интересных событиях.</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Для ребёнка 3-4 лет речь является средством общения не только со взрослыми, но и со сверстниками. Поэтому следует поддерживать стремление ребёнка активно вступать в общение, откликаться на вопросы и предложения взрослого, высказываться, выражать свои желания, чувства, мысли. Поощряйте интересы ребёнка к делам сверстников, желание общаться с ними. В этом возрасте происходит становление нравственных качеств, поэтому учите ребё</w:t>
      </w:r>
      <w:r w:rsidRPr="005E47F2">
        <w:rPr>
          <w:color w:val="111111"/>
          <w:sz w:val="28"/>
          <w:szCs w:val="28"/>
          <w:u w:val="single"/>
          <w:bdr w:val="none" w:sz="0" w:space="0" w:color="auto" w:frame="1"/>
        </w:rPr>
        <w:t xml:space="preserve">нка понимать </w:t>
      </w:r>
      <w:r w:rsidRPr="005E47F2">
        <w:rPr>
          <w:color w:val="111111"/>
          <w:sz w:val="28"/>
          <w:szCs w:val="28"/>
          <w:u w:val="single"/>
          <w:bdr w:val="none" w:sz="0" w:space="0" w:color="auto" w:frame="1"/>
        </w:rPr>
        <w:lastRenderedPageBreak/>
        <w:t>эмоциональное состояние и настроение других</w:t>
      </w:r>
      <w:r w:rsidRPr="005E47F2">
        <w:rPr>
          <w:color w:val="111111"/>
          <w:sz w:val="28"/>
          <w:szCs w:val="28"/>
        </w:rPr>
        <w:t>: друзей, родственников, сказочных героев.</w:t>
      </w:r>
      <w:r w:rsidR="005E47F2">
        <w:rPr>
          <w:color w:val="111111"/>
          <w:sz w:val="28"/>
          <w:szCs w:val="28"/>
        </w:rPr>
        <w:t xml:space="preserve"> </w:t>
      </w:r>
      <w:r w:rsidRPr="005E47F2">
        <w:rPr>
          <w:color w:val="111111"/>
          <w:sz w:val="28"/>
          <w:szCs w:val="28"/>
          <w:u w:val="single"/>
          <w:bdr w:val="none" w:sz="0" w:space="0" w:color="auto" w:frame="1"/>
        </w:rPr>
        <w:t>После просмотра мультфильма или чтения книги обязательно обсудите содержание</w:t>
      </w:r>
      <w:r w:rsidRPr="005E47F2">
        <w:rPr>
          <w:color w:val="111111"/>
          <w:sz w:val="28"/>
          <w:szCs w:val="28"/>
        </w:rPr>
        <w:t>: кто поступил хорошо, кто – плохо, почему так нельзя делать. Упражняйте ребёнка в ситуациях, в которых нужно пожалеть, утешить, помочь </w:t>
      </w:r>
      <w:r w:rsidRPr="005E47F2">
        <w:rPr>
          <w:i/>
          <w:iCs/>
          <w:color w:val="111111"/>
          <w:sz w:val="28"/>
          <w:szCs w:val="28"/>
          <w:bdr w:val="none" w:sz="0" w:space="0" w:color="auto" w:frame="1"/>
        </w:rPr>
        <w:t>(например, кукла заболела, зайка грустный)</w:t>
      </w:r>
      <w:r w:rsidRPr="005E47F2">
        <w:rPr>
          <w:color w:val="111111"/>
          <w:sz w:val="28"/>
          <w:szCs w:val="28"/>
        </w:rPr>
        <w:t>.</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Грамматический строй </w:t>
      </w:r>
      <w:r w:rsidRPr="005E47F2">
        <w:rPr>
          <w:rStyle w:val="a4"/>
          <w:color w:val="111111"/>
          <w:sz w:val="28"/>
          <w:szCs w:val="28"/>
          <w:bdr w:val="none" w:sz="0" w:space="0" w:color="auto" w:frame="1"/>
        </w:rPr>
        <w:t>речи заключается в</w:t>
      </w:r>
      <w:r w:rsidRPr="005E47F2">
        <w:rPr>
          <w:color w:val="111111"/>
          <w:sz w:val="28"/>
          <w:szCs w:val="28"/>
        </w:rPr>
        <w:t>:</w:t>
      </w:r>
    </w:p>
    <w:p w:rsidR="00566725" w:rsidRPr="005E47F2" w:rsidRDefault="00566725" w:rsidP="005E47F2">
      <w:pPr>
        <w:pStyle w:val="a3"/>
        <w:numPr>
          <w:ilvl w:val="0"/>
          <w:numId w:val="16"/>
        </w:numPr>
        <w:shd w:val="clear" w:color="auto" w:fill="FFFFFF"/>
        <w:spacing w:before="0" w:beforeAutospacing="0" w:after="0" w:afterAutospacing="0"/>
        <w:rPr>
          <w:color w:val="111111"/>
          <w:sz w:val="28"/>
          <w:szCs w:val="28"/>
        </w:rPr>
      </w:pPr>
      <w:r w:rsidRPr="005E47F2">
        <w:rPr>
          <w:rStyle w:val="a4"/>
          <w:color w:val="111111"/>
          <w:sz w:val="28"/>
          <w:szCs w:val="28"/>
          <w:bdr w:val="none" w:sz="0" w:space="0" w:color="auto" w:frame="1"/>
        </w:rPr>
        <w:t>развитии</w:t>
      </w:r>
      <w:r w:rsidRPr="005E47F2">
        <w:rPr>
          <w:color w:val="111111"/>
          <w:sz w:val="28"/>
          <w:szCs w:val="28"/>
        </w:rPr>
        <w:t> умения согласовывать слова в предложении;</w:t>
      </w:r>
    </w:p>
    <w:p w:rsidR="00566725" w:rsidRPr="005E47F2" w:rsidRDefault="00566725" w:rsidP="005E47F2">
      <w:pPr>
        <w:pStyle w:val="a3"/>
        <w:numPr>
          <w:ilvl w:val="0"/>
          <w:numId w:val="16"/>
        </w:numPr>
        <w:shd w:val="clear" w:color="auto" w:fill="FFFFFF"/>
        <w:spacing w:before="225" w:beforeAutospacing="0" w:after="225" w:afterAutospacing="0"/>
        <w:rPr>
          <w:color w:val="111111"/>
          <w:sz w:val="28"/>
          <w:szCs w:val="28"/>
        </w:rPr>
      </w:pPr>
      <w:r w:rsidRPr="005E47F2">
        <w:rPr>
          <w:color w:val="111111"/>
          <w:sz w:val="28"/>
          <w:szCs w:val="28"/>
        </w:rPr>
        <w:t>употреблении ласкательно-уменьшительных слов;</w:t>
      </w:r>
    </w:p>
    <w:p w:rsidR="00566725" w:rsidRPr="005E47F2" w:rsidRDefault="00566725" w:rsidP="005E47F2">
      <w:pPr>
        <w:pStyle w:val="a3"/>
        <w:numPr>
          <w:ilvl w:val="0"/>
          <w:numId w:val="16"/>
        </w:numPr>
        <w:shd w:val="clear" w:color="auto" w:fill="FFFFFF"/>
        <w:spacing w:before="225" w:beforeAutospacing="0" w:after="225" w:afterAutospacing="0"/>
        <w:rPr>
          <w:color w:val="111111"/>
          <w:sz w:val="28"/>
          <w:szCs w:val="28"/>
        </w:rPr>
      </w:pPr>
      <w:r w:rsidRPr="005E47F2">
        <w:rPr>
          <w:color w:val="111111"/>
          <w:sz w:val="28"/>
          <w:szCs w:val="28"/>
        </w:rPr>
        <w:t>употреблении прилагательных, глаголов.</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u w:val="single"/>
          <w:bdr w:val="none" w:sz="0" w:space="0" w:color="auto" w:frame="1"/>
        </w:rPr>
        <w:t>Предлагаемые задания</w:t>
      </w:r>
      <w:r w:rsidRPr="005E47F2">
        <w:rPr>
          <w:color w:val="111111"/>
          <w:sz w:val="28"/>
          <w:szCs w:val="28"/>
        </w:rPr>
        <w:t>:</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i/>
          <w:iCs/>
          <w:color w:val="111111"/>
          <w:sz w:val="28"/>
          <w:szCs w:val="28"/>
          <w:bdr w:val="none" w:sz="0" w:space="0" w:color="auto" w:frame="1"/>
        </w:rPr>
        <w:t>«Один – много»</w:t>
      </w:r>
      <w:r w:rsidRPr="005E47F2">
        <w:rPr>
          <w:color w:val="111111"/>
          <w:sz w:val="28"/>
          <w:szCs w:val="28"/>
        </w:rPr>
        <w:t>: матрёшка-матрёшки, машина-машины.</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i/>
          <w:iCs/>
          <w:color w:val="111111"/>
          <w:sz w:val="28"/>
          <w:szCs w:val="28"/>
          <w:bdr w:val="none" w:sz="0" w:space="0" w:color="auto" w:frame="1"/>
        </w:rPr>
        <w:t>«Назови детёныша»</w:t>
      </w:r>
      <w:r w:rsidRPr="005E47F2">
        <w:rPr>
          <w:color w:val="111111"/>
          <w:sz w:val="28"/>
          <w:szCs w:val="28"/>
        </w:rPr>
        <w:t>: кошка-котёнок, утка-утёнок, медведь-медвежонок, собака-щенок…</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i/>
          <w:iCs/>
          <w:color w:val="111111"/>
          <w:sz w:val="28"/>
          <w:szCs w:val="28"/>
          <w:bdr w:val="none" w:sz="0" w:space="0" w:color="auto" w:frame="1"/>
        </w:rPr>
        <w:t>«Добавь слово»</w:t>
      </w:r>
      <w:r w:rsidRPr="005E47F2">
        <w:rPr>
          <w:color w:val="111111"/>
          <w:sz w:val="28"/>
          <w:szCs w:val="28"/>
        </w:rPr>
        <w:t>: дом – домик, стол-(столик, ложка-(ложечка, стул-</w:t>
      </w:r>
      <w:r w:rsidRPr="005E47F2">
        <w:rPr>
          <w:i/>
          <w:iCs/>
          <w:color w:val="111111"/>
          <w:sz w:val="28"/>
          <w:szCs w:val="28"/>
          <w:bdr w:val="none" w:sz="0" w:space="0" w:color="auto" w:frame="1"/>
        </w:rPr>
        <w:t>(стульчик)</w:t>
      </w:r>
      <w:r w:rsidRPr="005E47F2">
        <w:rPr>
          <w:color w:val="111111"/>
          <w:sz w:val="28"/>
          <w:szCs w:val="28"/>
        </w:rPr>
        <w:t>.</w:t>
      </w:r>
    </w:p>
    <w:p w:rsidR="00566725" w:rsidRPr="005E47F2" w:rsidRDefault="00566725" w:rsidP="005E47F2">
      <w:pPr>
        <w:pStyle w:val="a3"/>
        <w:shd w:val="clear" w:color="auto" w:fill="FFFFFF"/>
        <w:spacing w:before="0" w:beforeAutospacing="0" w:after="0" w:afterAutospacing="0"/>
        <w:ind w:firstLine="357"/>
        <w:rPr>
          <w:color w:val="111111"/>
          <w:sz w:val="28"/>
          <w:szCs w:val="28"/>
        </w:rPr>
      </w:pPr>
      <w:r w:rsidRPr="005E47F2">
        <w:rPr>
          <w:color w:val="111111"/>
          <w:sz w:val="28"/>
          <w:szCs w:val="28"/>
        </w:rPr>
        <w:t>Звуковая культура </w:t>
      </w:r>
      <w:r w:rsidRPr="005E47F2">
        <w:rPr>
          <w:rStyle w:val="a4"/>
          <w:color w:val="111111"/>
          <w:sz w:val="28"/>
          <w:szCs w:val="28"/>
          <w:bdr w:val="none" w:sz="0" w:space="0" w:color="auto" w:frame="1"/>
        </w:rPr>
        <w:t>речи</w:t>
      </w:r>
      <w:r w:rsidRPr="005E47F2">
        <w:rPr>
          <w:color w:val="111111"/>
          <w:sz w:val="28"/>
          <w:szCs w:val="28"/>
        </w:rPr>
        <w:t>. Обследование </w:t>
      </w:r>
      <w:r w:rsidRPr="005E47F2">
        <w:rPr>
          <w:rStyle w:val="a4"/>
          <w:color w:val="111111"/>
          <w:sz w:val="28"/>
          <w:szCs w:val="28"/>
          <w:bdr w:val="none" w:sz="0" w:space="0" w:color="auto" w:frame="1"/>
        </w:rPr>
        <w:t>речи</w:t>
      </w:r>
      <w:r w:rsidRPr="005E47F2">
        <w:rPr>
          <w:color w:val="111111"/>
          <w:sz w:val="28"/>
          <w:szCs w:val="28"/>
        </w:rPr>
        <w:t> специалистом-логопедом начинается с 5-ти лет, так как считается, что до 5-ти лет происходит становление </w:t>
      </w:r>
      <w:r w:rsidRPr="005E47F2">
        <w:rPr>
          <w:rStyle w:val="a4"/>
          <w:color w:val="111111"/>
          <w:sz w:val="28"/>
          <w:szCs w:val="28"/>
          <w:bdr w:val="none" w:sz="0" w:space="0" w:color="auto" w:frame="1"/>
        </w:rPr>
        <w:t>речи</w:t>
      </w:r>
      <w:r w:rsidRPr="005E47F2">
        <w:rPr>
          <w:color w:val="111111"/>
          <w:sz w:val="28"/>
          <w:szCs w:val="28"/>
        </w:rPr>
        <w:t>. Но не следует ждать до этого возраста, пока у ребёнка закрепится неправильное произношение звуков, </w:t>
      </w:r>
      <w:r w:rsidRPr="005E47F2">
        <w:rPr>
          <w:rStyle w:val="a4"/>
          <w:color w:val="111111"/>
          <w:sz w:val="28"/>
          <w:szCs w:val="28"/>
          <w:bdr w:val="none" w:sz="0" w:space="0" w:color="auto" w:frame="1"/>
        </w:rPr>
        <w:t>родителям нужно уже сейчас</w:t>
      </w:r>
      <w:r w:rsidRPr="005E47F2">
        <w:rPr>
          <w:color w:val="111111"/>
          <w:sz w:val="28"/>
          <w:szCs w:val="28"/>
        </w:rPr>
        <w:t>:</w:t>
      </w:r>
    </w:p>
    <w:p w:rsidR="00566725" w:rsidRPr="005E47F2" w:rsidRDefault="00566725" w:rsidP="005E47F2">
      <w:pPr>
        <w:pStyle w:val="a3"/>
        <w:numPr>
          <w:ilvl w:val="0"/>
          <w:numId w:val="17"/>
        </w:numPr>
        <w:shd w:val="clear" w:color="auto" w:fill="FFFFFF"/>
        <w:spacing w:before="0" w:beforeAutospacing="0" w:after="0" w:afterAutospacing="0"/>
        <w:rPr>
          <w:color w:val="111111"/>
          <w:sz w:val="28"/>
          <w:szCs w:val="28"/>
        </w:rPr>
      </w:pPr>
      <w:r w:rsidRPr="005E47F2">
        <w:rPr>
          <w:rStyle w:val="a4"/>
          <w:color w:val="111111"/>
          <w:sz w:val="28"/>
          <w:szCs w:val="28"/>
          <w:bdr w:val="none" w:sz="0" w:space="0" w:color="auto" w:frame="1"/>
        </w:rPr>
        <w:t>развивать речевой аппарат </w:t>
      </w:r>
      <w:r w:rsidRPr="005E47F2">
        <w:rPr>
          <w:color w:val="111111"/>
          <w:sz w:val="28"/>
          <w:szCs w:val="28"/>
        </w:rPr>
        <w:t>(подвижность языка, губ при помощи простых упражнений,</w:t>
      </w:r>
      <w:r w:rsidR="005E47F2">
        <w:rPr>
          <w:color w:val="111111"/>
          <w:sz w:val="28"/>
          <w:szCs w:val="28"/>
        </w:rPr>
        <w:t xml:space="preserve"> </w:t>
      </w:r>
      <w:r w:rsidRPr="005E47F2">
        <w:rPr>
          <w:color w:val="111111"/>
          <w:sz w:val="28"/>
          <w:szCs w:val="28"/>
          <w:u w:val="single"/>
          <w:bdr w:val="none" w:sz="0" w:space="0" w:color="auto" w:frame="1"/>
        </w:rPr>
        <w:t>на пример</w:t>
      </w:r>
      <w:r w:rsidRPr="005E47F2">
        <w:rPr>
          <w:color w:val="111111"/>
          <w:sz w:val="28"/>
          <w:szCs w:val="28"/>
        </w:rPr>
        <w:t>: </w:t>
      </w:r>
      <w:r w:rsidRPr="005E47F2">
        <w:rPr>
          <w:i/>
          <w:iCs/>
          <w:color w:val="111111"/>
          <w:sz w:val="28"/>
          <w:szCs w:val="28"/>
          <w:bdr w:val="none" w:sz="0" w:space="0" w:color="auto" w:frame="1"/>
        </w:rPr>
        <w:t>«Язычок спрятался, показался»</w:t>
      </w:r>
      <w:r w:rsidRPr="005E47F2">
        <w:rPr>
          <w:color w:val="111111"/>
          <w:sz w:val="28"/>
          <w:szCs w:val="28"/>
        </w:rPr>
        <w:t>, </w:t>
      </w:r>
      <w:r w:rsidRPr="005E47F2">
        <w:rPr>
          <w:i/>
          <w:iCs/>
          <w:color w:val="111111"/>
          <w:sz w:val="28"/>
          <w:szCs w:val="28"/>
          <w:bdr w:val="none" w:sz="0" w:space="0" w:color="auto" w:frame="1"/>
        </w:rPr>
        <w:t>«Язычок красит стены в своём домике»</w:t>
      </w:r>
      <w:r w:rsidRPr="005E47F2">
        <w:rPr>
          <w:color w:val="111111"/>
          <w:sz w:val="28"/>
          <w:szCs w:val="28"/>
        </w:rPr>
        <w:t>, </w:t>
      </w:r>
      <w:r w:rsidRPr="005E47F2">
        <w:rPr>
          <w:i/>
          <w:iCs/>
          <w:color w:val="111111"/>
          <w:sz w:val="28"/>
          <w:szCs w:val="28"/>
          <w:bdr w:val="none" w:sz="0" w:space="0" w:color="auto" w:frame="1"/>
        </w:rPr>
        <w:t>«Язычок выглядывает, нет ли дождика»</w:t>
      </w:r>
      <w:r w:rsidRPr="005E47F2">
        <w:rPr>
          <w:color w:val="111111"/>
          <w:sz w:val="28"/>
          <w:szCs w:val="28"/>
        </w:rPr>
        <w:t>);</w:t>
      </w:r>
    </w:p>
    <w:p w:rsidR="00566725" w:rsidRPr="005E47F2" w:rsidRDefault="00566725" w:rsidP="005E47F2">
      <w:pPr>
        <w:pStyle w:val="a3"/>
        <w:numPr>
          <w:ilvl w:val="0"/>
          <w:numId w:val="17"/>
        </w:numPr>
        <w:shd w:val="clear" w:color="auto" w:fill="FFFFFF"/>
        <w:spacing w:before="0" w:beforeAutospacing="0" w:after="0" w:afterAutospacing="0"/>
        <w:rPr>
          <w:color w:val="111111"/>
          <w:sz w:val="28"/>
          <w:szCs w:val="28"/>
        </w:rPr>
      </w:pPr>
      <w:r w:rsidRPr="005E47F2">
        <w:rPr>
          <w:b/>
          <w:color w:val="111111"/>
          <w:sz w:val="28"/>
          <w:szCs w:val="28"/>
        </w:rPr>
        <w:t>поощрять звукоподражание,</w:t>
      </w:r>
      <w:r w:rsidR="005E47F2">
        <w:rPr>
          <w:color w:val="111111"/>
          <w:sz w:val="28"/>
          <w:szCs w:val="28"/>
        </w:rPr>
        <w:t xml:space="preserve"> </w:t>
      </w:r>
      <w:r w:rsidRPr="005E47F2">
        <w:rPr>
          <w:color w:val="111111"/>
          <w:sz w:val="28"/>
          <w:szCs w:val="28"/>
          <w:u w:val="single"/>
          <w:bdr w:val="none" w:sz="0" w:space="0" w:color="auto" w:frame="1"/>
        </w:rPr>
        <w:t>звуковое сопровождение игровых действий в играх</w:t>
      </w:r>
      <w:r w:rsidRPr="005E47F2">
        <w:rPr>
          <w:color w:val="111111"/>
          <w:sz w:val="28"/>
          <w:szCs w:val="28"/>
        </w:rPr>
        <w:t>: </w:t>
      </w:r>
      <w:r w:rsidRPr="005E47F2">
        <w:rPr>
          <w:i/>
          <w:iCs/>
          <w:color w:val="111111"/>
          <w:sz w:val="28"/>
          <w:szCs w:val="28"/>
          <w:bdr w:val="none" w:sz="0" w:space="0" w:color="auto" w:frame="1"/>
        </w:rPr>
        <w:t>«Лошадка»</w:t>
      </w:r>
      <w:r w:rsidRPr="005E47F2">
        <w:rPr>
          <w:color w:val="111111"/>
          <w:sz w:val="28"/>
          <w:szCs w:val="28"/>
        </w:rPr>
        <w:t>, </w:t>
      </w:r>
      <w:r w:rsidRPr="005E47F2">
        <w:rPr>
          <w:i/>
          <w:iCs/>
          <w:color w:val="111111"/>
          <w:sz w:val="28"/>
          <w:szCs w:val="28"/>
          <w:bdr w:val="none" w:sz="0" w:space="0" w:color="auto" w:frame="1"/>
        </w:rPr>
        <w:t>«Паровоз»</w:t>
      </w:r>
      <w:r w:rsidRPr="005E47F2">
        <w:rPr>
          <w:color w:val="111111"/>
          <w:sz w:val="28"/>
          <w:szCs w:val="28"/>
        </w:rPr>
        <w:t>, </w:t>
      </w:r>
      <w:r w:rsidRPr="005E47F2">
        <w:rPr>
          <w:i/>
          <w:iCs/>
          <w:color w:val="111111"/>
          <w:sz w:val="28"/>
          <w:szCs w:val="28"/>
          <w:bdr w:val="none" w:sz="0" w:space="0" w:color="auto" w:frame="1"/>
        </w:rPr>
        <w:t>«Как гудит машина?»</w:t>
      </w:r>
      <w:r w:rsidRPr="005E47F2">
        <w:rPr>
          <w:color w:val="111111"/>
          <w:sz w:val="28"/>
          <w:szCs w:val="28"/>
        </w:rPr>
        <w:t>, </w:t>
      </w:r>
      <w:r w:rsidRPr="005E47F2">
        <w:rPr>
          <w:i/>
          <w:iCs/>
          <w:color w:val="111111"/>
          <w:sz w:val="28"/>
          <w:szCs w:val="28"/>
          <w:bdr w:val="none" w:sz="0" w:space="0" w:color="auto" w:frame="1"/>
        </w:rPr>
        <w:t>«Как рычит медведь</w:t>
      </w:r>
      <w:r w:rsidR="005E47F2" w:rsidRPr="005E47F2">
        <w:rPr>
          <w:i/>
          <w:iCs/>
          <w:color w:val="111111"/>
          <w:sz w:val="28"/>
          <w:szCs w:val="28"/>
          <w:bdr w:val="none" w:sz="0" w:space="0" w:color="auto" w:frame="1"/>
        </w:rPr>
        <w:t>?»</w:t>
      </w:r>
      <w:r w:rsidR="005E47F2" w:rsidRPr="005E47F2">
        <w:rPr>
          <w:color w:val="111111"/>
          <w:sz w:val="28"/>
          <w:szCs w:val="28"/>
        </w:rPr>
        <w:t xml:space="preserve"> …</w:t>
      </w:r>
    </w:p>
    <w:p w:rsidR="00566725" w:rsidRPr="005E47F2" w:rsidRDefault="00566725" w:rsidP="005E47F2">
      <w:pPr>
        <w:pStyle w:val="a3"/>
        <w:numPr>
          <w:ilvl w:val="0"/>
          <w:numId w:val="17"/>
        </w:numPr>
        <w:shd w:val="clear" w:color="auto" w:fill="FFFFFF"/>
        <w:spacing w:before="0" w:beforeAutospacing="0" w:after="0" w:afterAutospacing="0"/>
        <w:rPr>
          <w:color w:val="111111"/>
          <w:sz w:val="28"/>
          <w:szCs w:val="28"/>
        </w:rPr>
      </w:pPr>
      <w:r w:rsidRPr="005E47F2">
        <w:rPr>
          <w:b/>
          <w:color w:val="111111"/>
          <w:sz w:val="28"/>
          <w:szCs w:val="28"/>
        </w:rPr>
        <w:t>упражнять в правильном произношении гласных и согласных звуков </w:t>
      </w:r>
      <w:r w:rsidRPr="005E47F2">
        <w:rPr>
          <w:i/>
          <w:iCs/>
          <w:color w:val="111111"/>
          <w:sz w:val="28"/>
          <w:szCs w:val="28"/>
          <w:bdr w:val="none" w:sz="0" w:space="0" w:color="auto" w:frame="1"/>
        </w:rPr>
        <w:t>(не допускать сюсюканье)</w:t>
      </w:r>
      <w:r w:rsidRPr="005E47F2">
        <w:rPr>
          <w:color w:val="111111"/>
          <w:sz w:val="28"/>
          <w:szCs w:val="28"/>
        </w:rPr>
        <w:t>.</w:t>
      </w:r>
      <w:r w:rsidR="005E47F2">
        <w:rPr>
          <w:color w:val="111111"/>
          <w:sz w:val="28"/>
          <w:szCs w:val="28"/>
        </w:rPr>
        <w:t xml:space="preserve"> </w:t>
      </w:r>
      <w:r w:rsidRPr="005E47F2">
        <w:rPr>
          <w:color w:val="111111"/>
          <w:sz w:val="28"/>
          <w:szCs w:val="28"/>
          <w:u w:val="single"/>
          <w:bdr w:val="none" w:sz="0" w:space="0" w:color="auto" w:frame="1"/>
        </w:rPr>
        <w:t xml:space="preserve">Можно повторять с детьми </w:t>
      </w:r>
      <w:proofErr w:type="spellStart"/>
      <w:r w:rsidRPr="005E47F2">
        <w:rPr>
          <w:color w:val="111111"/>
          <w:sz w:val="28"/>
          <w:szCs w:val="28"/>
          <w:u w:val="single"/>
          <w:bdr w:val="none" w:sz="0" w:space="0" w:color="auto" w:frame="1"/>
        </w:rPr>
        <w:t>чистоговорки</w:t>
      </w:r>
      <w:proofErr w:type="spellEnd"/>
      <w:r w:rsidRPr="005E47F2">
        <w:rPr>
          <w:color w:val="111111"/>
          <w:sz w:val="28"/>
          <w:szCs w:val="28"/>
        </w:rPr>
        <w:t>:</w:t>
      </w:r>
      <w:r w:rsidR="005E47F2">
        <w:rPr>
          <w:color w:val="111111"/>
          <w:sz w:val="28"/>
          <w:szCs w:val="28"/>
        </w:rPr>
        <w:t xml:space="preserve"> </w:t>
      </w:r>
      <w:r w:rsidRPr="005E47F2">
        <w:rPr>
          <w:color w:val="111111"/>
          <w:sz w:val="28"/>
          <w:szCs w:val="28"/>
          <w:u w:val="single"/>
          <w:bdr w:val="none" w:sz="0" w:space="0" w:color="auto" w:frame="1"/>
        </w:rPr>
        <w:t>на пример</w:t>
      </w:r>
      <w:r w:rsidRPr="005E47F2">
        <w:rPr>
          <w:color w:val="111111"/>
          <w:sz w:val="28"/>
          <w:szCs w:val="28"/>
        </w:rPr>
        <w:t>: </w:t>
      </w:r>
      <w:r w:rsidRPr="005E47F2">
        <w:rPr>
          <w:i/>
          <w:iCs/>
          <w:color w:val="111111"/>
          <w:sz w:val="28"/>
          <w:szCs w:val="28"/>
          <w:bdr w:val="none" w:sz="0" w:space="0" w:color="auto" w:frame="1"/>
        </w:rPr>
        <w:t>«Баю, баю, баю – куколку качаю»</w:t>
      </w:r>
      <w:r w:rsidRPr="005E47F2">
        <w:rPr>
          <w:color w:val="111111"/>
          <w:sz w:val="28"/>
          <w:szCs w:val="28"/>
        </w:rPr>
        <w:t>, </w:t>
      </w:r>
      <w:r w:rsidRPr="005E47F2">
        <w:rPr>
          <w:i/>
          <w:iCs/>
          <w:color w:val="111111"/>
          <w:sz w:val="28"/>
          <w:szCs w:val="28"/>
          <w:bdr w:val="none" w:sz="0" w:space="0" w:color="auto" w:frame="1"/>
        </w:rPr>
        <w:t>«Люли, люли, люли – куколки уснули»</w:t>
      </w:r>
      <w:r w:rsidRPr="005E47F2">
        <w:rPr>
          <w:color w:val="111111"/>
          <w:sz w:val="28"/>
          <w:szCs w:val="28"/>
        </w:rPr>
        <w:t>, </w:t>
      </w:r>
      <w:r w:rsidRPr="005E47F2">
        <w:rPr>
          <w:i/>
          <w:iCs/>
          <w:color w:val="111111"/>
          <w:sz w:val="28"/>
          <w:szCs w:val="28"/>
          <w:bdr w:val="none" w:sz="0" w:space="0" w:color="auto" w:frame="1"/>
        </w:rPr>
        <w:t>«Шапка, да шубка – вот и весь Мишутка»</w:t>
      </w:r>
      <w:r w:rsidRPr="005E47F2">
        <w:rPr>
          <w:color w:val="111111"/>
          <w:sz w:val="28"/>
          <w:szCs w:val="28"/>
        </w:rPr>
        <w:t>.</w:t>
      </w:r>
    </w:p>
    <w:p w:rsidR="00566725" w:rsidRPr="005E47F2" w:rsidRDefault="00566725" w:rsidP="005E47F2">
      <w:pPr>
        <w:pStyle w:val="a3"/>
        <w:numPr>
          <w:ilvl w:val="0"/>
          <w:numId w:val="17"/>
        </w:numPr>
        <w:shd w:val="clear" w:color="auto" w:fill="FFFFFF"/>
        <w:spacing w:before="0" w:beforeAutospacing="0" w:after="0" w:afterAutospacing="0"/>
        <w:rPr>
          <w:color w:val="111111"/>
          <w:sz w:val="28"/>
          <w:szCs w:val="28"/>
        </w:rPr>
      </w:pPr>
      <w:r w:rsidRPr="005E47F2">
        <w:rPr>
          <w:rStyle w:val="a4"/>
          <w:color w:val="111111"/>
          <w:sz w:val="28"/>
          <w:szCs w:val="28"/>
          <w:bdr w:val="none" w:sz="0" w:space="0" w:color="auto" w:frame="1"/>
        </w:rPr>
        <w:t>развивать</w:t>
      </w:r>
      <w:r w:rsidRPr="005E47F2">
        <w:rPr>
          <w:color w:val="111111"/>
          <w:sz w:val="28"/>
          <w:szCs w:val="28"/>
        </w:rPr>
        <w:t> фонематический слух (в играх </w:t>
      </w:r>
      <w:r w:rsidRPr="005E47F2">
        <w:rPr>
          <w:i/>
          <w:iCs/>
          <w:color w:val="111111"/>
          <w:sz w:val="28"/>
          <w:szCs w:val="28"/>
          <w:bdr w:val="none" w:sz="0" w:space="0" w:color="auto" w:frame="1"/>
        </w:rPr>
        <w:t>«Угадай, что звучит?»</w:t>
      </w:r>
      <w:r w:rsidRPr="005E47F2">
        <w:rPr>
          <w:color w:val="111111"/>
          <w:sz w:val="28"/>
          <w:szCs w:val="28"/>
        </w:rPr>
        <w:t>, </w:t>
      </w:r>
      <w:r w:rsidRPr="005E47F2">
        <w:rPr>
          <w:i/>
          <w:iCs/>
          <w:color w:val="111111"/>
          <w:sz w:val="28"/>
          <w:szCs w:val="28"/>
          <w:bdr w:val="none" w:sz="0" w:space="0" w:color="auto" w:frame="1"/>
        </w:rPr>
        <w:t>«Кто тебя позвал?»</w:t>
      </w:r>
      <w:r w:rsidRPr="005E47F2">
        <w:rPr>
          <w:color w:val="111111"/>
          <w:sz w:val="28"/>
          <w:szCs w:val="28"/>
        </w:rPr>
        <w:t>).</w:t>
      </w:r>
    </w:p>
    <w:p w:rsidR="00566725" w:rsidRPr="005E47F2" w:rsidRDefault="005E47F2" w:rsidP="005E47F2">
      <w:pPr>
        <w:pStyle w:val="a3"/>
        <w:numPr>
          <w:ilvl w:val="0"/>
          <w:numId w:val="17"/>
        </w:numPr>
        <w:shd w:val="clear" w:color="auto" w:fill="FFFFFF"/>
        <w:spacing w:before="0" w:beforeAutospacing="0" w:after="0" w:afterAutospacing="0"/>
        <w:rPr>
          <w:color w:val="111111"/>
          <w:sz w:val="28"/>
          <w:szCs w:val="28"/>
        </w:rPr>
      </w:pPr>
      <w:r>
        <w:rPr>
          <w:rStyle w:val="a4"/>
          <w:color w:val="111111"/>
          <w:sz w:val="28"/>
          <w:szCs w:val="28"/>
          <w:bdr w:val="none" w:sz="0" w:space="0" w:color="auto" w:frame="1"/>
        </w:rPr>
        <w:t>р</w:t>
      </w:r>
      <w:r w:rsidR="00566725" w:rsidRPr="005E47F2">
        <w:rPr>
          <w:rStyle w:val="a4"/>
          <w:color w:val="111111"/>
          <w:sz w:val="28"/>
          <w:szCs w:val="28"/>
          <w:bdr w:val="none" w:sz="0" w:space="0" w:color="auto" w:frame="1"/>
        </w:rPr>
        <w:t>азвивать речевое дыхание</w:t>
      </w:r>
      <w:r w:rsidR="00566725" w:rsidRPr="005E47F2">
        <w:rPr>
          <w:color w:val="111111"/>
          <w:sz w:val="28"/>
          <w:szCs w:val="28"/>
        </w:rPr>
        <w:t>: исполнение длинных песенок (предлагать длительно </w:t>
      </w:r>
      <w:r w:rsidR="00566725" w:rsidRPr="005E47F2">
        <w:rPr>
          <w:i/>
          <w:iCs/>
          <w:color w:val="111111"/>
          <w:sz w:val="28"/>
          <w:szCs w:val="28"/>
          <w:bdr w:val="none" w:sz="0" w:space="0" w:color="auto" w:frame="1"/>
        </w:rPr>
        <w:t>(2-3 сек)</w:t>
      </w:r>
      <w:r>
        <w:rPr>
          <w:i/>
          <w:iCs/>
          <w:color w:val="111111"/>
          <w:sz w:val="28"/>
          <w:szCs w:val="28"/>
          <w:bdr w:val="none" w:sz="0" w:space="0" w:color="auto" w:frame="1"/>
        </w:rPr>
        <w:t xml:space="preserve"> </w:t>
      </w:r>
      <w:r w:rsidR="00566725" w:rsidRPr="005E47F2">
        <w:rPr>
          <w:color w:val="111111"/>
          <w:sz w:val="28"/>
          <w:szCs w:val="28"/>
          <w:u w:val="single"/>
          <w:bdr w:val="none" w:sz="0" w:space="0" w:color="auto" w:frame="1"/>
        </w:rPr>
        <w:t>на одном дыхании произносить звук на выдохе</w:t>
      </w:r>
      <w:r w:rsidR="00566725" w:rsidRPr="005E47F2">
        <w:rPr>
          <w:color w:val="111111"/>
          <w:sz w:val="28"/>
          <w:szCs w:val="28"/>
        </w:rPr>
        <w:t>: </w:t>
      </w:r>
      <w:r w:rsidR="00566725" w:rsidRPr="005E47F2">
        <w:rPr>
          <w:i/>
          <w:iCs/>
          <w:color w:val="111111"/>
          <w:sz w:val="28"/>
          <w:szCs w:val="28"/>
          <w:bdr w:val="none" w:sz="0" w:space="0" w:color="auto" w:frame="1"/>
        </w:rPr>
        <w:t>«а-а-а-а»</w:t>
      </w:r>
      <w:r w:rsidR="00566725" w:rsidRPr="005E47F2">
        <w:rPr>
          <w:color w:val="111111"/>
          <w:sz w:val="28"/>
          <w:szCs w:val="28"/>
        </w:rPr>
        <w:t>, </w:t>
      </w:r>
      <w:r w:rsidR="00566725" w:rsidRPr="005E47F2">
        <w:rPr>
          <w:i/>
          <w:iCs/>
          <w:color w:val="111111"/>
          <w:sz w:val="28"/>
          <w:szCs w:val="28"/>
          <w:bdr w:val="none" w:sz="0" w:space="0" w:color="auto" w:frame="1"/>
        </w:rPr>
        <w:t>«у-у-у»</w:t>
      </w:r>
      <w:r w:rsidR="00566725" w:rsidRPr="005E47F2">
        <w:rPr>
          <w:color w:val="111111"/>
          <w:sz w:val="28"/>
          <w:szCs w:val="28"/>
        </w:rPr>
        <w:t>).</w:t>
      </w:r>
    </w:p>
    <w:p w:rsidR="00566725" w:rsidRPr="005E47F2" w:rsidRDefault="005E47F2" w:rsidP="005E47F2">
      <w:pPr>
        <w:pStyle w:val="a3"/>
        <w:numPr>
          <w:ilvl w:val="0"/>
          <w:numId w:val="17"/>
        </w:numPr>
        <w:shd w:val="clear" w:color="auto" w:fill="FFFFFF"/>
        <w:spacing w:before="0" w:beforeAutospacing="0" w:after="0" w:afterAutospacing="0"/>
        <w:rPr>
          <w:color w:val="111111"/>
          <w:sz w:val="28"/>
          <w:szCs w:val="28"/>
        </w:rPr>
      </w:pPr>
      <w:r>
        <w:rPr>
          <w:rStyle w:val="a4"/>
          <w:color w:val="111111"/>
          <w:sz w:val="28"/>
          <w:szCs w:val="28"/>
          <w:bdr w:val="none" w:sz="0" w:space="0" w:color="auto" w:frame="1"/>
        </w:rPr>
        <w:t>р</w:t>
      </w:r>
      <w:r w:rsidR="00566725" w:rsidRPr="005E47F2">
        <w:rPr>
          <w:rStyle w:val="a4"/>
          <w:color w:val="111111"/>
          <w:sz w:val="28"/>
          <w:szCs w:val="28"/>
          <w:bdr w:val="none" w:sz="0" w:space="0" w:color="auto" w:frame="1"/>
        </w:rPr>
        <w:t>азвивать</w:t>
      </w:r>
      <w:r w:rsidR="00566725" w:rsidRPr="005E47F2">
        <w:rPr>
          <w:color w:val="111111"/>
          <w:sz w:val="28"/>
          <w:szCs w:val="28"/>
        </w:rPr>
        <w:t> речь и мелкую моторику в пальчиковых играх. Секрет волшебной взаимосвязи мелкой моторики и </w:t>
      </w:r>
      <w:r w:rsidR="00566725" w:rsidRPr="005E47F2">
        <w:rPr>
          <w:rStyle w:val="a4"/>
          <w:color w:val="111111"/>
          <w:sz w:val="28"/>
          <w:szCs w:val="28"/>
          <w:bdr w:val="none" w:sz="0" w:space="0" w:color="auto" w:frame="1"/>
        </w:rPr>
        <w:t>развития речи состоит в том</w:t>
      </w:r>
      <w:r w:rsidR="00566725" w:rsidRPr="005E47F2">
        <w:rPr>
          <w:color w:val="111111"/>
          <w:sz w:val="28"/>
          <w:szCs w:val="28"/>
        </w:rPr>
        <w:t>, что при выполнении мелких движений пальцами рук происходит давление на кончики работающих пальцев и в кору головного мозга устремляются сигналы, которые активизируют пока незрелые клетки коры головного мозга, отвечающие за формирование </w:t>
      </w:r>
      <w:r w:rsidR="00566725" w:rsidRPr="005E47F2">
        <w:rPr>
          <w:rStyle w:val="a4"/>
          <w:color w:val="111111"/>
          <w:sz w:val="28"/>
          <w:szCs w:val="28"/>
          <w:bdr w:val="none" w:sz="0" w:space="0" w:color="auto" w:frame="1"/>
        </w:rPr>
        <w:t>речи ребенка</w:t>
      </w:r>
      <w:r w:rsidR="00566725" w:rsidRPr="005E47F2">
        <w:rPr>
          <w:color w:val="111111"/>
          <w:sz w:val="28"/>
          <w:szCs w:val="28"/>
        </w:rPr>
        <w:t>. Вот почему при выполнении разнообразных действий пальцами рук и происходит </w:t>
      </w:r>
      <w:r w:rsidR="00566725" w:rsidRPr="005E47F2">
        <w:rPr>
          <w:rStyle w:val="a4"/>
          <w:color w:val="111111"/>
          <w:sz w:val="28"/>
          <w:szCs w:val="28"/>
          <w:bdr w:val="none" w:sz="0" w:space="0" w:color="auto" w:frame="1"/>
        </w:rPr>
        <w:t>развитие речи</w:t>
      </w:r>
      <w:r w:rsidR="00566725" w:rsidRPr="005E47F2">
        <w:rPr>
          <w:color w:val="111111"/>
          <w:sz w:val="28"/>
          <w:szCs w:val="28"/>
        </w:rPr>
        <w:t>, а значит, и мышления.</w:t>
      </w:r>
    </w:p>
    <w:p w:rsidR="00566725" w:rsidRPr="005E47F2" w:rsidRDefault="00566725" w:rsidP="005E47F2">
      <w:pPr>
        <w:pStyle w:val="a3"/>
        <w:shd w:val="clear" w:color="auto" w:fill="FFFFFF"/>
        <w:spacing w:before="225" w:beforeAutospacing="0" w:after="225" w:afterAutospacing="0"/>
        <w:ind w:firstLine="357"/>
        <w:rPr>
          <w:color w:val="111111"/>
          <w:sz w:val="28"/>
          <w:szCs w:val="28"/>
        </w:rPr>
      </w:pPr>
      <w:r w:rsidRPr="005E47F2">
        <w:rPr>
          <w:color w:val="111111"/>
          <w:sz w:val="28"/>
          <w:szCs w:val="28"/>
        </w:rPr>
        <w:t>И помните, что дети во всём подражают взрослым. Очень хорошо, когда ребёнок слышит правильную речь, произведения художественной литературы, устное народное творчество.</w:t>
      </w:r>
    </w:p>
    <w:p w:rsidR="00183352" w:rsidRDefault="00213B3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Default="00566725"/>
    <w:p w:rsidR="00566725" w:rsidRPr="005E47F2" w:rsidRDefault="00566725" w:rsidP="005E47F2">
      <w:pPr>
        <w:shd w:val="clear" w:color="auto" w:fill="FFFFFF"/>
        <w:spacing w:after="0" w:line="240" w:lineRule="auto"/>
        <w:jc w:val="center"/>
        <w:rPr>
          <w:rFonts w:ascii="Calibri" w:eastAsia="Times New Roman" w:hAnsi="Calibri" w:cs="Calibri"/>
          <w:sz w:val="40"/>
          <w:szCs w:val="40"/>
          <w:lang w:eastAsia="ru-RU"/>
        </w:rPr>
      </w:pPr>
      <w:r w:rsidRPr="005E47F2">
        <w:rPr>
          <w:rFonts w:ascii="Times New Roman" w:eastAsia="Times New Roman" w:hAnsi="Times New Roman" w:cs="Times New Roman"/>
          <w:sz w:val="40"/>
          <w:szCs w:val="40"/>
          <w:lang w:eastAsia="ru-RU"/>
        </w:rPr>
        <w:t>Консультация:</w:t>
      </w:r>
    </w:p>
    <w:p w:rsidR="00566725" w:rsidRPr="005E47F2" w:rsidRDefault="00566725" w:rsidP="00566725">
      <w:pPr>
        <w:shd w:val="clear" w:color="auto" w:fill="FFFFFF"/>
        <w:spacing w:after="0" w:line="240" w:lineRule="auto"/>
        <w:jc w:val="center"/>
        <w:rPr>
          <w:rFonts w:ascii="Calibri" w:eastAsia="Times New Roman" w:hAnsi="Calibri" w:cs="Calibri"/>
          <w:sz w:val="40"/>
          <w:szCs w:val="40"/>
          <w:lang w:eastAsia="ru-RU"/>
        </w:rPr>
      </w:pPr>
      <w:r w:rsidRPr="005E47F2">
        <w:rPr>
          <w:rFonts w:ascii="Times New Roman" w:eastAsia="Times New Roman" w:hAnsi="Times New Roman" w:cs="Times New Roman"/>
          <w:sz w:val="40"/>
          <w:szCs w:val="40"/>
          <w:lang w:eastAsia="ru-RU"/>
        </w:rPr>
        <w:t> «Развитие речи детей 3-4 лет»</w:t>
      </w:r>
    </w:p>
    <w:p w:rsidR="005E47F2" w:rsidRDefault="005E47F2" w:rsidP="00566725">
      <w:pPr>
        <w:shd w:val="clear" w:color="auto" w:fill="FFFFFF"/>
        <w:spacing w:after="0" w:line="240" w:lineRule="auto"/>
        <w:jc w:val="right"/>
        <w:rPr>
          <w:rFonts w:ascii="Times New Roman" w:eastAsia="Times New Roman" w:hAnsi="Times New Roman" w:cs="Times New Roman"/>
          <w:color w:val="000000"/>
          <w:sz w:val="32"/>
          <w:szCs w:val="32"/>
          <w:lang w:eastAsia="ru-RU"/>
        </w:rPr>
      </w:pPr>
    </w:p>
    <w:p w:rsidR="00566725" w:rsidRPr="00566725" w:rsidRDefault="00566725" w:rsidP="00566725">
      <w:pPr>
        <w:shd w:val="clear" w:color="auto" w:fill="FFFFFF"/>
        <w:spacing w:after="0" w:line="240" w:lineRule="auto"/>
        <w:jc w:val="right"/>
        <w:rPr>
          <w:rFonts w:ascii="Calibri" w:eastAsia="Times New Roman" w:hAnsi="Calibri" w:cs="Calibri"/>
          <w:color w:val="000000"/>
          <w:lang w:eastAsia="ru-RU"/>
        </w:rPr>
      </w:pPr>
      <w:r w:rsidRPr="00566725">
        <w:rPr>
          <w:rFonts w:ascii="Times New Roman" w:eastAsia="Times New Roman" w:hAnsi="Times New Roman" w:cs="Times New Roman"/>
          <w:b/>
          <w:bCs/>
          <w:i/>
          <w:iCs/>
          <w:color w:val="000000"/>
          <w:sz w:val="32"/>
          <w:szCs w:val="32"/>
          <w:lang w:eastAsia="ru-RU"/>
        </w:rPr>
        <w:t>Заговори, чтобы я тебя увидел.</w:t>
      </w:r>
    </w:p>
    <w:p w:rsidR="00566725" w:rsidRPr="00566725" w:rsidRDefault="00566725" w:rsidP="00566725">
      <w:pPr>
        <w:shd w:val="clear" w:color="auto" w:fill="FFFFFF"/>
        <w:spacing w:after="0" w:line="240" w:lineRule="auto"/>
        <w:jc w:val="right"/>
        <w:rPr>
          <w:rFonts w:ascii="Calibri" w:eastAsia="Times New Roman" w:hAnsi="Calibri" w:cs="Calibri"/>
          <w:color w:val="000000"/>
          <w:lang w:eastAsia="ru-RU"/>
        </w:rPr>
      </w:pPr>
      <w:r w:rsidRPr="00566725">
        <w:rPr>
          <w:rFonts w:ascii="Times New Roman" w:eastAsia="Times New Roman" w:hAnsi="Times New Roman" w:cs="Times New Roman"/>
          <w:b/>
          <w:bCs/>
          <w:i/>
          <w:iCs/>
          <w:color w:val="000000"/>
          <w:sz w:val="32"/>
          <w:szCs w:val="32"/>
          <w:lang w:eastAsia="ru-RU"/>
        </w:rPr>
        <w:t>(Сократ)</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i/>
          <w:iCs/>
          <w:color w:val="000000"/>
          <w:sz w:val="32"/>
          <w:szCs w:val="32"/>
          <w:lang w:eastAsia="ru-RU"/>
        </w:rPr>
        <w:t>Правильная, выразительная речь</w:t>
      </w:r>
      <w:r w:rsidRPr="00566725">
        <w:rPr>
          <w:rFonts w:ascii="Times New Roman" w:eastAsia="Times New Roman" w:hAnsi="Times New Roman" w:cs="Times New Roman"/>
          <w:i/>
          <w:iCs/>
          <w:color w:val="000000"/>
          <w:sz w:val="32"/>
          <w:szCs w:val="32"/>
          <w:lang w:eastAsia="ru-RU"/>
        </w:rPr>
        <w:t>- портрет человека.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i/>
          <w:iCs/>
          <w:color w:val="000000"/>
          <w:sz w:val="32"/>
          <w:szCs w:val="32"/>
          <w:lang w:eastAsia="ru-RU"/>
        </w:rPr>
        <w:t>Речь- это не прирожденный дар. Все начинается с детства…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Развитие речи у детей младшего дошкольного возраста происходит особенно быстро: быстро, как ни в каком другом возрасте пополняется словарный запас, улучшается звуковое оформление слов, более развернутыми становятся фразы. Однако не все дети  имеют одинаковый уровень речевого развития: одни уже к трем годам чисто и правильно произносят слова, другие говорят все еще не достаточно отчетливо, неправильно произносят отдельные звуки. Таких детей большинство.</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Овладение речью</w:t>
      </w:r>
      <w:r w:rsidRPr="00566725">
        <w:rPr>
          <w:rFonts w:ascii="Times New Roman" w:eastAsia="Times New Roman" w:hAnsi="Times New Roman" w:cs="Times New Roman"/>
          <w:color w:val="000000"/>
          <w:sz w:val="32"/>
          <w:szCs w:val="32"/>
          <w:lang w:eastAsia="ru-RU"/>
        </w:rPr>
        <w:t> — это сложный, многосторонний психический процесс; ее появление и дальнейшее развитие зависят от многих факторов. Речь начинает формироваться лишь тогда, когда головной мозг, слух, артикуляционный аппарат ребенка достигнут определенного уровня развития. Но, имея даже достаточно развитой речевой аппарат, сформированный мозг, хороший физический слух, ребенок без речевого окружения никогда не заговорит.  </w:t>
      </w:r>
      <w:r w:rsidR="005E47F2" w:rsidRPr="00566725">
        <w:rPr>
          <w:rFonts w:ascii="Times New Roman" w:eastAsia="Times New Roman" w:hAnsi="Times New Roman" w:cs="Times New Roman"/>
          <w:color w:val="000000"/>
          <w:sz w:val="32"/>
          <w:szCs w:val="32"/>
          <w:lang w:eastAsia="ru-RU"/>
        </w:rPr>
        <w:t>(например</w:t>
      </w:r>
      <w:r w:rsidRPr="00566725">
        <w:rPr>
          <w:rFonts w:ascii="Times New Roman" w:eastAsia="Times New Roman" w:hAnsi="Times New Roman" w:cs="Times New Roman"/>
          <w:color w:val="000000"/>
          <w:sz w:val="32"/>
          <w:szCs w:val="32"/>
          <w:lang w:eastAsia="ru-RU"/>
        </w:rPr>
        <w:t xml:space="preserve">, </w:t>
      </w:r>
      <w:proofErr w:type="spellStart"/>
      <w:r w:rsidR="005E47F2" w:rsidRPr="00566725">
        <w:rPr>
          <w:rFonts w:ascii="Times New Roman" w:eastAsia="Times New Roman" w:hAnsi="Times New Roman" w:cs="Times New Roman"/>
          <w:color w:val="000000"/>
          <w:sz w:val="32"/>
          <w:szCs w:val="32"/>
          <w:lang w:eastAsia="ru-RU"/>
        </w:rPr>
        <w:t>Мауги</w:t>
      </w:r>
      <w:proofErr w:type="spellEnd"/>
      <w:r w:rsidR="005E47F2" w:rsidRPr="00566725">
        <w:rPr>
          <w:rFonts w:ascii="Times New Roman" w:eastAsia="Times New Roman" w:hAnsi="Times New Roman" w:cs="Times New Roman"/>
          <w:color w:val="000000"/>
          <w:sz w:val="32"/>
          <w:szCs w:val="32"/>
          <w:lang w:eastAsia="ru-RU"/>
        </w:rPr>
        <w:t>)</w:t>
      </w:r>
      <w:r w:rsidR="005E47F2">
        <w:rPr>
          <w:rFonts w:ascii="Times New Roman" w:eastAsia="Times New Roman" w:hAnsi="Times New Roman" w:cs="Times New Roman"/>
          <w:color w:val="000000"/>
          <w:sz w:val="32"/>
          <w:szCs w:val="32"/>
          <w:lang w:eastAsia="ru-RU"/>
        </w:rPr>
        <w:t xml:space="preserve">. </w:t>
      </w:r>
      <w:r w:rsidRPr="00566725">
        <w:rPr>
          <w:rFonts w:ascii="Times New Roman" w:eastAsia="Times New Roman" w:hAnsi="Times New Roman" w:cs="Times New Roman"/>
          <w:color w:val="000000"/>
          <w:sz w:val="32"/>
          <w:szCs w:val="32"/>
          <w:lang w:eastAsia="ru-RU"/>
        </w:rPr>
        <w:t>Чтобы у ребенка появилась, а в дальнейшем и правильно развивалась речь, нужна речевая среда. Однако и этого еще недостаточно. Важно, чтобы у ребенка появилась потребность пользоваться речью как основным способом общения со сверстниками, близкими.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Для начала нам нужно разобраться, что же такое «Речь»</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Речь</w:t>
      </w:r>
      <w:r w:rsidR="005E47F2">
        <w:rPr>
          <w:rFonts w:ascii="Calibri" w:eastAsia="Times New Roman" w:hAnsi="Calibri" w:cs="Calibri"/>
          <w:color w:val="000000"/>
          <w:lang w:eastAsia="ru-RU"/>
        </w:rPr>
        <w:t xml:space="preserve"> </w:t>
      </w:r>
      <w:r w:rsidRPr="00566725">
        <w:rPr>
          <w:rFonts w:ascii="Times New Roman" w:eastAsia="Times New Roman" w:hAnsi="Times New Roman" w:cs="Times New Roman"/>
          <w:color w:val="000000"/>
          <w:sz w:val="32"/>
          <w:szCs w:val="32"/>
          <w:lang w:eastAsia="ru-RU"/>
        </w:rPr>
        <w:t>— существенный элемент человеческой деятельности, позволяющий человеку познавать окружающий мир, передавать свои знания и опыт другим людям, обрабатывать их для передачи последующим поколениям.</w:t>
      </w:r>
    </w:p>
    <w:p w:rsidR="005E47F2"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В зависимости от формы общения речевая деятельность делится на:</w:t>
      </w:r>
    </w:p>
    <w:p w:rsidR="005E47F2" w:rsidRPr="005E47F2" w:rsidRDefault="00566725" w:rsidP="005E47F2">
      <w:pPr>
        <w:pStyle w:val="a5"/>
        <w:numPr>
          <w:ilvl w:val="0"/>
          <w:numId w:val="18"/>
        </w:numPr>
        <w:shd w:val="clear" w:color="auto" w:fill="FFFFFF"/>
        <w:spacing w:after="0" w:line="240" w:lineRule="auto"/>
        <w:rPr>
          <w:rFonts w:ascii="Calibri" w:eastAsia="Times New Roman" w:hAnsi="Calibri" w:cs="Calibri"/>
          <w:color w:val="000000"/>
          <w:lang w:eastAsia="ru-RU"/>
        </w:rPr>
      </w:pPr>
      <w:r w:rsidRPr="005E47F2">
        <w:rPr>
          <w:rFonts w:ascii="Times New Roman" w:eastAsia="Times New Roman" w:hAnsi="Times New Roman" w:cs="Times New Roman"/>
          <w:color w:val="000000"/>
          <w:sz w:val="32"/>
          <w:szCs w:val="32"/>
          <w:lang w:eastAsia="ru-RU"/>
        </w:rPr>
        <w:t>Устную речь (говорение и слушание);</w:t>
      </w:r>
    </w:p>
    <w:p w:rsidR="00566725" w:rsidRPr="005E47F2" w:rsidRDefault="00566725" w:rsidP="005E47F2">
      <w:pPr>
        <w:pStyle w:val="a5"/>
        <w:numPr>
          <w:ilvl w:val="0"/>
          <w:numId w:val="18"/>
        </w:numPr>
        <w:shd w:val="clear" w:color="auto" w:fill="FFFFFF"/>
        <w:spacing w:after="0" w:line="240" w:lineRule="auto"/>
        <w:rPr>
          <w:rFonts w:ascii="Calibri" w:eastAsia="Times New Roman" w:hAnsi="Calibri" w:cs="Calibri"/>
          <w:color w:val="000000"/>
          <w:lang w:eastAsia="ru-RU"/>
        </w:rPr>
      </w:pPr>
      <w:r w:rsidRPr="005E47F2">
        <w:rPr>
          <w:rFonts w:ascii="Times New Roman" w:eastAsia="Times New Roman" w:hAnsi="Times New Roman" w:cs="Times New Roman"/>
          <w:color w:val="000000"/>
          <w:sz w:val="32"/>
          <w:szCs w:val="32"/>
          <w:lang w:eastAsia="ru-RU"/>
        </w:rPr>
        <w:t xml:space="preserve">Письменную речь </w:t>
      </w:r>
      <w:r w:rsidR="005E47F2" w:rsidRPr="005E47F2">
        <w:rPr>
          <w:rFonts w:ascii="Times New Roman" w:eastAsia="Times New Roman" w:hAnsi="Times New Roman" w:cs="Times New Roman"/>
          <w:color w:val="000000"/>
          <w:sz w:val="32"/>
          <w:szCs w:val="32"/>
          <w:lang w:eastAsia="ru-RU"/>
        </w:rPr>
        <w:t>(письмо</w:t>
      </w:r>
      <w:r w:rsidRPr="005E47F2">
        <w:rPr>
          <w:rFonts w:ascii="Times New Roman" w:eastAsia="Times New Roman" w:hAnsi="Times New Roman" w:cs="Times New Roman"/>
          <w:color w:val="000000"/>
          <w:sz w:val="32"/>
          <w:szCs w:val="32"/>
          <w:lang w:eastAsia="ru-RU"/>
        </w:rPr>
        <w:t xml:space="preserve"> и чтение)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Развитие устной речи, ее </w:t>
      </w:r>
      <w:r w:rsidR="005E47F2" w:rsidRPr="00566725">
        <w:rPr>
          <w:rFonts w:ascii="Times New Roman" w:eastAsia="Times New Roman" w:hAnsi="Times New Roman" w:cs="Times New Roman"/>
          <w:color w:val="000000"/>
          <w:sz w:val="32"/>
          <w:szCs w:val="32"/>
          <w:lang w:eastAsia="ru-RU"/>
        </w:rPr>
        <w:t>компонентов является</w:t>
      </w:r>
      <w:r w:rsidRPr="00566725">
        <w:rPr>
          <w:rFonts w:ascii="Times New Roman" w:eastAsia="Times New Roman" w:hAnsi="Times New Roman" w:cs="Times New Roman"/>
          <w:color w:val="000000"/>
          <w:sz w:val="32"/>
          <w:szCs w:val="32"/>
          <w:lang w:eastAsia="ru-RU"/>
        </w:rPr>
        <w:t xml:space="preserve"> одной из важнейших задач развития детей дошкольного возраста.</w:t>
      </w:r>
    </w:p>
    <w:p w:rsidR="005E47F2" w:rsidRDefault="005E47F2" w:rsidP="005E47F2">
      <w:pPr>
        <w:shd w:val="clear" w:color="auto" w:fill="FFFFFF"/>
        <w:spacing w:after="0" w:line="240" w:lineRule="auto"/>
        <w:ind w:firstLine="709"/>
        <w:rPr>
          <w:rFonts w:ascii="Times New Roman" w:eastAsia="Times New Roman" w:hAnsi="Times New Roman" w:cs="Times New Roman"/>
          <w:b/>
          <w:bCs/>
          <w:color w:val="FF0000"/>
          <w:sz w:val="32"/>
          <w:szCs w:val="32"/>
          <w:lang w:eastAsia="ru-RU"/>
        </w:rPr>
      </w:pP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1.Формирование словаря.</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К концу четвертого года словарный запас ребенка достигает приблизительно 1500 — 2000 слов. Разнообразней становится словарь и в качественном отношении. В речи детей этого возраста, кроме существительных и глаголов, все чаще встречаются другие части речи: местоимения, наречия, появляются числительные (один, два), прилагательные, указывающие на отвлеченные признаки и качества предметов (холодный, горячий, твердый, хороший, плохой). Ребенок начинает шире пользоваться служебными словами (предлогами, союзами). К концу года он нередко использует в своей речи притяжательные местоимения (мой, твой), притяжательные прилагательные {папин стул, мамина чашка). Однако и теперь в самостоятельной речи ребенок еще не пользуется такими собирательными существительными, как одежда, овощи, фрукты, мебель.</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И поэтому нам предстоит непростая и кропотливая работа.</w:t>
      </w:r>
    </w:p>
    <w:p w:rsidR="00566725" w:rsidRPr="00566725" w:rsidRDefault="00566725" w:rsidP="005E47F2">
      <w:pPr>
        <w:numPr>
          <w:ilvl w:val="0"/>
          <w:numId w:val="2"/>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Расширять и активизировать словарь  мы должны на основе  обогащения представлений о ближайшем окружении. Название и назначение предметов одежды, обуви, головных уборов, посуды, мебели, видов транспорта; детали и части предметов- у платья-рукава, воротник, карманы, </w:t>
      </w:r>
      <w:r w:rsidR="005E47F2" w:rsidRPr="00566725">
        <w:rPr>
          <w:rFonts w:ascii="Times New Roman" w:eastAsia="Times New Roman" w:hAnsi="Times New Roman" w:cs="Times New Roman"/>
          <w:color w:val="000000"/>
          <w:sz w:val="32"/>
          <w:szCs w:val="32"/>
          <w:lang w:eastAsia="ru-RU"/>
        </w:rPr>
        <w:t>пуговицы; качества</w:t>
      </w:r>
      <w:r w:rsidRPr="00566725">
        <w:rPr>
          <w:rFonts w:ascii="Times New Roman" w:eastAsia="Times New Roman" w:hAnsi="Times New Roman" w:cs="Times New Roman"/>
          <w:color w:val="000000"/>
          <w:sz w:val="32"/>
          <w:szCs w:val="32"/>
          <w:lang w:eastAsia="ru-RU"/>
        </w:rPr>
        <w:t xml:space="preserve"> </w:t>
      </w:r>
      <w:r w:rsidR="005E47F2" w:rsidRPr="00566725">
        <w:rPr>
          <w:rFonts w:ascii="Times New Roman" w:eastAsia="Times New Roman" w:hAnsi="Times New Roman" w:cs="Times New Roman"/>
          <w:color w:val="000000"/>
          <w:sz w:val="32"/>
          <w:szCs w:val="32"/>
          <w:lang w:eastAsia="ru-RU"/>
        </w:rPr>
        <w:t>(цвет</w:t>
      </w:r>
      <w:r w:rsidRPr="00566725">
        <w:rPr>
          <w:rFonts w:ascii="Times New Roman" w:eastAsia="Times New Roman" w:hAnsi="Times New Roman" w:cs="Times New Roman"/>
          <w:color w:val="000000"/>
          <w:sz w:val="32"/>
          <w:szCs w:val="32"/>
          <w:lang w:eastAsia="ru-RU"/>
        </w:rPr>
        <w:t xml:space="preserve">, форма, размер), особенности поверхности </w:t>
      </w:r>
      <w:r w:rsidR="005E47F2" w:rsidRPr="00566725">
        <w:rPr>
          <w:rFonts w:ascii="Times New Roman" w:eastAsia="Times New Roman" w:hAnsi="Times New Roman" w:cs="Times New Roman"/>
          <w:color w:val="000000"/>
          <w:sz w:val="32"/>
          <w:szCs w:val="32"/>
          <w:lang w:eastAsia="ru-RU"/>
        </w:rPr>
        <w:t>(пушистая</w:t>
      </w:r>
      <w:r w:rsidRPr="00566725">
        <w:rPr>
          <w:rFonts w:ascii="Times New Roman" w:eastAsia="Times New Roman" w:hAnsi="Times New Roman" w:cs="Times New Roman"/>
          <w:color w:val="000000"/>
          <w:sz w:val="32"/>
          <w:szCs w:val="32"/>
          <w:lang w:eastAsia="ru-RU"/>
        </w:rPr>
        <w:t xml:space="preserve">, </w:t>
      </w:r>
      <w:r w:rsidR="005E47F2" w:rsidRPr="00566725">
        <w:rPr>
          <w:rFonts w:ascii="Times New Roman" w:eastAsia="Times New Roman" w:hAnsi="Times New Roman" w:cs="Times New Roman"/>
          <w:color w:val="000000"/>
          <w:sz w:val="32"/>
          <w:szCs w:val="32"/>
          <w:lang w:eastAsia="ru-RU"/>
        </w:rPr>
        <w:t>шероховатая</w:t>
      </w:r>
      <w:r w:rsidRPr="00566725">
        <w:rPr>
          <w:rFonts w:ascii="Times New Roman" w:eastAsia="Times New Roman" w:hAnsi="Times New Roman" w:cs="Times New Roman"/>
          <w:color w:val="000000"/>
          <w:sz w:val="32"/>
          <w:szCs w:val="32"/>
          <w:lang w:eastAsia="ru-RU"/>
        </w:rPr>
        <w:t>).</w:t>
      </w:r>
    </w:p>
    <w:p w:rsidR="00566725" w:rsidRPr="00566725" w:rsidRDefault="00566725" w:rsidP="005E47F2">
      <w:pPr>
        <w:numPr>
          <w:ilvl w:val="0"/>
          <w:numId w:val="2"/>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Обогатить словарь названиями  частей суток, домашних и диких животных, овощей и фруктов.</w:t>
      </w:r>
    </w:p>
    <w:p w:rsidR="005E47F2" w:rsidRDefault="005E47F2" w:rsidP="005E47F2">
      <w:pPr>
        <w:shd w:val="clear" w:color="auto" w:fill="FFFFFF"/>
        <w:spacing w:after="0" w:line="240" w:lineRule="auto"/>
        <w:ind w:firstLine="709"/>
        <w:jc w:val="center"/>
        <w:rPr>
          <w:rFonts w:ascii="Times New Roman" w:eastAsia="Times New Roman" w:hAnsi="Times New Roman" w:cs="Times New Roman"/>
          <w:b/>
          <w:i/>
          <w:iCs/>
          <w:color w:val="000000"/>
          <w:sz w:val="32"/>
          <w:szCs w:val="32"/>
          <w:u w:val="single"/>
          <w:lang w:eastAsia="ru-RU"/>
        </w:rPr>
      </w:pPr>
    </w:p>
    <w:p w:rsidR="00566725" w:rsidRPr="005E47F2" w:rsidRDefault="00566725" w:rsidP="005E47F2">
      <w:pPr>
        <w:shd w:val="clear" w:color="auto" w:fill="FFFFFF"/>
        <w:spacing w:after="0" w:line="240" w:lineRule="auto"/>
        <w:ind w:firstLine="709"/>
        <w:jc w:val="center"/>
        <w:rPr>
          <w:rFonts w:ascii="Calibri" w:eastAsia="Times New Roman" w:hAnsi="Calibri" w:cs="Calibri"/>
          <w:b/>
          <w:color w:val="000000"/>
          <w:u w:val="single"/>
          <w:lang w:eastAsia="ru-RU"/>
        </w:rPr>
      </w:pPr>
      <w:r w:rsidRPr="005E47F2">
        <w:rPr>
          <w:rFonts w:ascii="Times New Roman" w:eastAsia="Times New Roman" w:hAnsi="Times New Roman" w:cs="Times New Roman"/>
          <w:b/>
          <w:i/>
          <w:iCs/>
          <w:color w:val="000000"/>
          <w:sz w:val="32"/>
          <w:szCs w:val="32"/>
          <w:u w:val="single"/>
          <w:lang w:eastAsia="ru-RU"/>
        </w:rPr>
        <w:t>Практическое задание</w:t>
      </w:r>
    </w:p>
    <w:p w:rsidR="005E47F2" w:rsidRDefault="005E47F2" w:rsidP="005E47F2">
      <w:pPr>
        <w:shd w:val="clear" w:color="auto" w:fill="FFFFFF"/>
        <w:spacing w:after="0" w:line="240" w:lineRule="auto"/>
        <w:ind w:firstLine="709"/>
        <w:rPr>
          <w:rFonts w:ascii="Times New Roman" w:eastAsia="Times New Roman" w:hAnsi="Times New Roman" w:cs="Times New Roman"/>
          <w:b/>
          <w:bCs/>
          <w:color w:val="FF0000"/>
          <w:sz w:val="32"/>
          <w:szCs w:val="32"/>
          <w:lang w:eastAsia="ru-RU"/>
        </w:rPr>
      </w:pP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«ЧУДЕСНЫЙ МЕШОЧЕК»</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ЦЕЛЬ:</w:t>
      </w:r>
      <w:r w:rsidRPr="00566725">
        <w:rPr>
          <w:rFonts w:ascii="Times New Roman" w:eastAsia="Times New Roman" w:hAnsi="Times New Roman" w:cs="Times New Roman"/>
          <w:color w:val="000000"/>
          <w:sz w:val="32"/>
          <w:szCs w:val="32"/>
          <w:lang w:eastAsia="ru-RU"/>
        </w:rPr>
        <w:t> закреплять в словаре ребенка слова по теме: «Игрушки», «Фрукты», «Овощи» и т.д., учить различать предметы на ощупь, совершенствовать тактильное восприятие.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ОБОРУДОВАНИЕ</w:t>
      </w:r>
      <w:r w:rsidRPr="00566725">
        <w:rPr>
          <w:rFonts w:ascii="Times New Roman" w:eastAsia="Times New Roman" w:hAnsi="Times New Roman" w:cs="Times New Roman"/>
          <w:color w:val="000000"/>
          <w:sz w:val="32"/>
          <w:szCs w:val="32"/>
          <w:lang w:eastAsia="ru-RU"/>
        </w:rPr>
        <w:t>: мешочек, предметы по теме.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Предложите ребенку достать из «чудесного мешочка» определенный предмет. Малыш должен найти его на ощупь, не заглядывая в мешочек. Усложнить задание можно, положив в мешочек предметы разного размера (большие, маленькие). В этом случае ребенку предлагается найти в мешочке указанный взрослым предмет.</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 «ПОДБЕРИ ПАРУ»</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Цель:</w:t>
      </w:r>
      <w:r w:rsidRPr="00566725">
        <w:rPr>
          <w:rFonts w:ascii="Times New Roman" w:eastAsia="Times New Roman" w:hAnsi="Times New Roman" w:cs="Times New Roman"/>
          <w:color w:val="000000"/>
          <w:sz w:val="32"/>
          <w:szCs w:val="32"/>
          <w:lang w:eastAsia="ru-RU"/>
        </w:rPr>
        <w:t> закрепить словарь существительных по теме «Игрушки», учить устанавливать сходство предмета с его изображением на картинках, совершенствовать зрительное восприятие.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ОБОРУДОВАНИЕ:</w:t>
      </w:r>
      <w:r w:rsidRPr="00566725">
        <w:rPr>
          <w:rFonts w:ascii="Times New Roman" w:eastAsia="Times New Roman" w:hAnsi="Times New Roman" w:cs="Times New Roman"/>
          <w:color w:val="000000"/>
          <w:sz w:val="32"/>
          <w:szCs w:val="32"/>
          <w:lang w:eastAsia="ru-RU"/>
        </w:rPr>
        <w:t xml:space="preserve"> игрушки </w:t>
      </w:r>
      <w:r w:rsidR="005E47F2" w:rsidRPr="00566725">
        <w:rPr>
          <w:rFonts w:ascii="Times New Roman" w:eastAsia="Times New Roman" w:hAnsi="Times New Roman" w:cs="Times New Roman"/>
          <w:color w:val="000000"/>
          <w:sz w:val="32"/>
          <w:szCs w:val="32"/>
          <w:lang w:eastAsia="ru-RU"/>
        </w:rPr>
        <w:t>(мяч</w:t>
      </w:r>
      <w:r w:rsidRPr="00566725">
        <w:rPr>
          <w:rFonts w:ascii="Times New Roman" w:eastAsia="Times New Roman" w:hAnsi="Times New Roman" w:cs="Times New Roman"/>
          <w:color w:val="000000"/>
          <w:sz w:val="32"/>
          <w:szCs w:val="32"/>
          <w:lang w:eastAsia="ru-RU"/>
        </w:rPr>
        <w:t>, кукла, мишка и т.д.), предметные картинки с изображением этих игрушек.</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Рассмотрите  вместе с ребенком игрушки и предметные картинки. Назовите каждую из них. Попросите ребенка взять в руки одну из картинок и найти игрушку соответствующую ей.</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2.Грамматический строй речи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Одновременно с обогащением словаря ребенок интенсивнее овладевает грамматическим строем языка.</w:t>
      </w:r>
    </w:p>
    <w:p w:rsidR="005E47F2"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Наша задача:</w:t>
      </w:r>
    </w:p>
    <w:p w:rsidR="00566725" w:rsidRPr="005E47F2" w:rsidRDefault="00566725" w:rsidP="005E47F2">
      <w:pPr>
        <w:pStyle w:val="a5"/>
        <w:numPr>
          <w:ilvl w:val="0"/>
          <w:numId w:val="19"/>
        </w:numPr>
        <w:shd w:val="clear" w:color="auto" w:fill="FFFFFF"/>
        <w:spacing w:after="0" w:line="240" w:lineRule="auto"/>
        <w:rPr>
          <w:rFonts w:ascii="Calibri" w:eastAsia="Times New Roman" w:hAnsi="Calibri" w:cs="Calibri"/>
          <w:color w:val="000000"/>
          <w:lang w:eastAsia="ru-RU"/>
        </w:rPr>
      </w:pPr>
      <w:r w:rsidRPr="005E47F2">
        <w:rPr>
          <w:rFonts w:ascii="Times New Roman" w:eastAsia="Times New Roman" w:hAnsi="Times New Roman" w:cs="Times New Roman"/>
          <w:color w:val="000000"/>
          <w:sz w:val="36"/>
          <w:szCs w:val="36"/>
          <w:lang w:eastAsia="ru-RU"/>
        </w:rPr>
        <w:t>совершенствовать умение согласовывать прилагательные с существительными в роде, числе, падеже.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6"/>
          <w:szCs w:val="36"/>
          <w:lang w:eastAsia="ru-RU"/>
        </w:rPr>
        <w:t>Упражнение: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Жёлтое…. (солнце)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Пушистые…(котята)</w:t>
      </w:r>
    </w:p>
    <w:p w:rsidR="005E47F2"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Машина…какая? (большая)</w:t>
      </w:r>
    </w:p>
    <w:p w:rsidR="00566725" w:rsidRPr="005E47F2" w:rsidRDefault="00566725" w:rsidP="005E47F2">
      <w:pPr>
        <w:pStyle w:val="a5"/>
        <w:numPr>
          <w:ilvl w:val="0"/>
          <w:numId w:val="19"/>
        </w:numPr>
        <w:shd w:val="clear" w:color="auto" w:fill="FFFFFF"/>
        <w:spacing w:after="0" w:line="240" w:lineRule="auto"/>
        <w:rPr>
          <w:rFonts w:ascii="Calibri" w:eastAsia="Times New Roman" w:hAnsi="Calibri" w:cs="Calibri"/>
          <w:color w:val="000000"/>
          <w:lang w:eastAsia="ru-RU"/>
        </w:rPr>
      </w:pPr>
      <w:r w:rsidRPr="005E47F2">
        <w:rPr>
          <w:rFonts w:ascii="Times New Roman" w:eastAsia="Times New Roman" w:hAnsi="Times New Roman" w:cs="Times New Roman"/>
          <w:color w:val="000000"/>
          <w:sz w:val="36"/>
          <w:szCs w:val="36"/>
          <w:lang w:eastAsia="ru-RU"/>
        </w:rPr>
        <w:t>научить употреблять существительные с предлогами.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6"/>
          <w:szCs w:val="36"/>
          <w:lang w:eastAsia="ru-RU"/>
        </w:rPr>
        <w:t>Упражнение: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 xml:space="preserve">Зайчик </w:t>
      </w:r>
      <w:r w:rsidR="005E47F2" w:rsidRPr="00566725">
        <w:rPr>
          <w:rFonts w:ascii="Times New Roman" w:eastAsia="Times New Roman" w:hAnsi="Times New Roman" w:cs="Times New Roman"/>
          <w:color w:val="000000"/>
          <w:sz w:val="36"/>
          <w:szCs w:val="36"/>
          <w:lang w:eastAsia="ru-RU"/>
        </w:rPr>
        <w:t>(под</w:t>
      </w:r>
      <w:r w:rsidRPr="00566725">
        <w:rPr>
          <w:rFonts w:ascii="Times New Roman" w:eastAsia="Times New Roman" w:hAnsi="Times New Roman" w:cs="Times New Roman"/>
          <w:color w:val="000000"/>
          <w:sz w:val="36"/>
          <w:szCs w:val="36"/>
          <w:lang w:eastAsia="ru-RU"/>
        </w:rPr>
        <w:t xml:space="preserve"> столом, над столом, на </w:t>
      </w:r>
      <w:r w:rsidR="005E47F2" w:rsidRPr="00566725">
        <w:rPr>
          <w:rFonts w:ascii="Times New Roman" w:eastAsia="Times New Roman" w:hAnsi="Times New Roman" w:cs="Times New Roman"/>
          <w:color w:val="000000"/>
          <w:sz w:val="36"/>
          <w:szCs w:val="36"/>
          <w:lang w:eastAsia="ru-RU"/>
        </w:rPr>
        <w:t>столе)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Ворона (над крышей, на крыши)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Мячик (под столом)</w:t>
      </w:r>
    </w:p>
    <w:p w:rsidR="005E47F2"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 xml:space="preserve">Поросенок (в коробке). </w:t>
      </w:r>
    </w:p>
    <w:p w:rsidR="00566725" w:rsidRPr="005E47F2" w:rsidRDefault="005E47F2" w:rsidP="005E47F2">
      <w:pPr>
        <w:pStyle w:val="a5"/>
        <w:numPr>
          <w:ilvl w:val="0"/>
          <w:numId w:val="19"/>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36"/>
          <w:szCs w:val="36"/>
          <w:lang w:eastAsia="ru-RU"/>
        </w:rPr>
        <w:t>у</w:t>
      </w:r>
      <w:r w:rsidR="00566725" w:rsidRPr="005E47F2">
        <w:rPr>
          <w:rFonts w:ascii="Times New Roman" w:eastAsia="Times New Roman" w:hAnsi="Times New Roman" w:cs="Times New Roman"/>
          <w:color w:val="000000"/>
          <w:sz w:val="36"/>
          <w:szCs w:val="36"/>
          <w:lang w:eastAsia="ru-RU"/>
        </w:rPr>
        <w:t>чим детей употреблять в речи существительные в форме единственного и множественного числа, обозначающих животных и их детенышей</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6"/>
          <w:szCs w:val="36"/>
          <w:lang w:eastAsia="ru-RU"/>
        </w:rPr>
        <w:t>Упражнение: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Утка- утенок- утята.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Кошка- котенок- котята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Собака-щенок- щенята и т.д.</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6"/>
          <w:szCs w:val="36"/>
          <w:lang w:eastAsia="ru-RU"/>
        </w:rPr>
        <w:t>В возрасте 3,5-4 лет ребенок все чаще отвечает развернутыми фразами, состоящими из четырех и более слов. В его речи преобладают простые распространенные предложения, но появляются и сложные (сложносочиненные и сложноподчиненные). В предложениях используются однородные члены («Тут сидят Таня и Света»), существительные и глаголы во множественном числе («Чашки стоят на столе»), В этом возрасте дети осваивают сравнительную степень прилагательных и наречий, в речи появляются краткие причастия.</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3.Связная речь</w:t>
      </w:r>
    </w:p>
    <w:p w:rsidR="00566725" w:rsidRPr="00566725" w:rsidRDefault="00213B35" w:rsidP="00213B35">
      <w:pPr>
        <w:shd w:val="clear" w:color="auto" w:fill="FFFFFF"/>
        <w:spacing w:after="0" w:line="240" w:lineRule="auto"/>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Задачи:</w:t>
      </w:r>
    </w:p>
    <w:p w:rsidR="00566725" w:rsidRPr="00566725" w:rsidRDefault="00566725" w:rsidP="00213B35">
      <w:pPr>
        <w:numPr>
          <w:ilvl w:val="0"/>
          <w:numId w:val="6"/>
        </w:numPr>
        <w:shd w:val="clear" w:color="auto" w:fill="FFFFFF"/>
        <w:spacing w:after="0" w:line="240" w:lineRule="auto"/>
        <w:ind w:firstLine="0"/>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Развитие диалогической речи. Вовлечение детей в разговор во время рассматриваний предметов, иллюстраций; наблюдений за живой и неживой </w:t>
      </w:r>
      <w:r w:rsidR="00213B35" w:rsidRPr="00566725">
        <w:rPr>
          <w:rFonts w:ascii="Times New Roman" w:eastAsia="Times New Roman" w:hAnsi="Times New Roman" w:cs="Times New Roman"/>
          <w:color w:val="000000"/>
          <w:sz w:val="32"/>
          <w:szCs w:val="32"/>
          <w:lang w:eastAsia="ru-RU"/>
        </w:rPr>
        <w:t>природой;</w:t>
      </w:r>
      <w:r w:rsidRPr="00566725">
        <w:rPr>
          <w:rFonts w:ascii="Times New Roman" w:eastAsia="Times New Roman" w:hAnsi="Times New Roman" w:cs="Times New Roman"/>
          <w:color w:val="000000"/>
          <w:sz w:val="32"/>
          <w:szCs w:val="32"/>
          <w:lang w:eastAsia="ru-RU"/>
        </w:rPr>
        <w:t xml:space="preserve"> после просмотра мультфильмов и спектаклей.</w:t>
      </w:r>
    </w:p>
    <w:p w:rsidR="00566725" w:rsidRPr="00566725" w:rsidRDefault="00566725" w:rsidP="00213B35">
      <w:pPr>
        <w:numPr>
          <w:ilvl w:val="0"/>
          <w:numId w:val="6"/>
        </w:numPr>
        <w:shd w:val="clear" w:color="auto" w:fill="FFFFFF"/>
        <w:spacing w:after="0" w:line="240" w:lineRule="auto"/>
        <w:ind w:firstLine="0"/>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Развитие инициативной речи во взаимодействии со взрослыми и сверстниками.</w:t>
      </w:r>
    </w:p>
    <w:p w:rsidR="00566725" w:rsidRPr="00566725" w:rsidRDefault="00566725" w:rsidP="00213B35">
      <w:pPr>
        <w:shd w:val="clear" w:color="auto" w:fill="FFFFFF"/>
        <w:spacing w:after="0" w:line="240" w:lineRule="auto"/>
        <w:rPr>
          <w:rFonts w:ascii="Calibri" w:eastAsia="Times New Roman" w:hAnsi="Calibri" w:cs="Calibri"/>
          <w:color w:val="000000"/>
          <w:lang w:eastAsia="ru-RU"/>
        </w:rPr>
      </w:pPr>
      <w:r w:rsidRPr="00566725">
        <w:rPr>
          <w:rFonts w:ascii="Times New Roman" w:eastAsia="Times New Roman" w:hAnsi="Times New Roman" w:cs="Times New Roman"/>
          <w:i/>
          <w:iCs/>
          <w:color w:val="000000"/>
          <w:sz w:val="32"/>
          <w:szCs w:val="32"/>
          <w:lang w:eastAsia="ru-RU"/>
        </w:rPr>
        <w:t>               </w:t>
      </w:r>
    </w:p>
    <w:p w:rsidR="00566725" w:rsidRPr="00213B35" w:rsidRDefault="00566725" w:rsidP="00213B35">
      <w:pPr>
        <w:shd w:val="clear" w:color="auto" w:fill="FFFFFF"/>
        <w:spacing w:after="0" w:line="240" w:lineRule="auto"/>
        <w:ind w:firstLine="709"/>
        <w:jc w:val="center"/>
        <w:rPr>
          <w:rFonts w:ascii="Calibri" w:eastAsia="Times New Roman" w:hAnsi="Calibri" w:cs="Calibri"/>
          <w:b/>
          <w:color w:val="000000"/>
          <w:u w:val="single"/>
          <w:lang w:eastAsia="ru-RU"/>
        </w:rPr>
      </w:pPr>
      <w:r w:rsidRPr="00213B35">
        <w:rPr>
          <w:rFonts w:ascii="Times New Roman" w:eastAsia="Times New Roman" w:hAnsi="Times New Roman" w:cs="Times New Roman"/>
          <w:b/>
          <w:i/>
          <w:iCs/>
          <w:color w:val="000000"/>
          <w:sz w:val="32"/>
          <w:szCs w:val="32"/>
          <w:u w:val="single"/>
          <w:lang w:eastAsia="ru-RU"/>
        </w:rPr>
        <w:t>Практика.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Телефон.</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разговоры по телефону (настоящему с бабушкой или игрушечному) способствуют развитию активной устной речи детей.</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Ситуация общения «Научи меня».</w:t>
      </w:r>
      <w:r w:rsidRPr="00566725">
        <w:rPr>
          <w:rFonts w:ascii="Times New Roman" w:eastAsia="Times New Roman" w:hAnsi="Times New Roman" w:cs="Times New Roman"/>
          <w:color w:val="000000"/>
          <w:sz w:val="32"/>
          <w:szCs w:val="32"/>
          <w:lang w:eastAsia="ru-RU"/>
        </w:rPr>
        <w:t> </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Персонаж (игрушка) беседует с ребенком, спрашивает, что интересного произошло сегодня, чему он научился. Взрослый с помощью наводящих вопросов побуждает ребенка делиться своими впечатлениями, опытом.</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…А меня научишь???)</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Необходимо создавать ситуацию успеха. Похвалить ребенка за интересный рассказ или за то, чему он вас научил.  У ребенка постепенно будет складываться понимание того, что делиться чем-то, рассказывать- это интересно и здорово!</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Мнемотехника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Мнемотехника</w:t>
      </w:r>
      <w:r w:rsidRPr="00566725">
        <w:rPr>
          <w:rFonts w:ascii="Times New Roman" w:eastAsia="Times New Roman" w:hAnsi="Times New Roman" w:cs="Times New Roman"/>
          <w:color w:val="000000"/>
          <w:sz w:val="32"/>
          <w:szCs w:val="32"/>
          <w:lang w:eastAsia="ru-RU"/>
        </w:rPr>
        <w:t> - это совокупность правил и приемов, облегчающих процесс запоминания информации.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Мнемотехника помогает развивать:</w:t>
      </w:r>
    </w:p>
    <w:p w:rsidR="00566725" w:rsidRPr="00566725" w:rsidRDefault="00566725" w:rsidP="005E47F2">
      <w:pPr>
        <w:numPr>
          <w:ilvl w:val="0"/>
          <w:numId w:val="7"/>
        </w:numPr>
        <w:shd w:val="clear" w:color="auto" w:fill="FFFFFF"/>
        <w:spacing w:after="0" w:line="240" w:lineRule="auto"/>
        <w:ind w:left="810"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ассоциативное мышление</w:t>
      </w:r>
    </w:p>
    <w:p w:rsidR="00566725" w:rsidRPr="00566725" w:rsidRDefault="00566725" w:rsidP="005E47F2">
      <w:pPr>
        <w:numPr>
          <w:ilvl w:val="0"/>
          <w:numId w:val="7"/>
        </w:numPr>
        <w:shd w:val="clear" w:color="auto" w:fill="FFFFFF"/>
        <w:spacing w:after="0" w:line="240" w:lineRule="auto"/>
        <w:ind w:left="810"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зрительную и слуховую память</w:t>
      </w:r>
    </w:p>
    <w:p w:rsidR="00566725" w:rsidRPr="00566725" w:rsidRDefault="00566725" w:rsidP="005E47F2">
      <w:pPr>
        <w:numPr>
          <w:ilvl w:val="0"/>
          <w:numId w:val="7"/>
        </w:numPr>
        <w:shd w:val="clear" w:color="auto" w:fill="FFFFFF"/>
        <w:spacing w:after="0" w:line="240" w:lineRule="auto"/>
        <w:ind w:left="810"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зрительное и слуховое внимание</w:t>
      </w:r>
    </w:p>
    <w:p w:rsidR="00566725" w:rsidRPr="00566725" w:rsidRDefault="00566725" w:rsidP="005E47F2">
      <w:pPr>
        <w:numPr>
          <w:ilvl w:val="0"/>
          <w:numId w:val="7"/>
        </w:numPr>
        <w:shd w:val="clear" w:color="auto" w:fill="FFFFFF"/>
        <w:spacing w:after="0" w:line="240" w:lineRule="auto"/>
        <w:ind w:left="810"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воображение</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Большое место занимает использование мнемотехники в дошкольном возрасте. Для того чтобы выработать у детей с самого раннего возраста определенные навыки и умения, в обучающий процесс вводятся так называемые </w:t>
      </w:r>
      <w:proofErr w:type="spellStart"/>
      <w:r w:rsidRPr="00566725">
        <w:rPr>
          <w:rFonts w:ascii="Times New Roman" w:eastAsia="Times New Roman" w:hAnsi="Times New Roman" w:cs="Times New Roman"/>
          <w:color w:val="000000"/>
          <w:sz w:val="32"/>
          <w:szCs w:val="32"/>
          <w:lang w:eastAsia="ru-RU"/>
        </w:rPr>
        <w:t>мнемотаблицы</w:t>
      </w:r>
      <w:proofErr w:type="spellEnd"/>
      <w:r w:rsidRPr="00566725">
        <w:rPr>
          <w:rFonts w:ascii="Times New Roman" w:eastAsia="Times New Roman" w:hAnsi="Times New Roman" w:cs="Times New Roman"/>
          <w:color w:val="000000"/>
          <w:sz w:val="32"/>
          <w:szCs w:val="32"/>
          <w:lang w:eastAsia="ru-RU"/>
        </w:rPr>
        <w:t xml:space="preserve"> (схемы). Например, мы часто используются алгоритмы процессов умывания, одевания и т.п.</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proofErr w:type="spellStart"/>
      <w:r w:rsidRPr="00566725">
        <w:rPr>
          <w:rFonts w:ascii="Times New Roman" w:eastAsia="Times New Roman" w:hAnsi="Times New Roman" w:cs="Times New Roman"/>
          <w:color w:val="000000"/>
          <w:sz w:val="32"/>
          <w:szCs w:val="32"/>
          <w:lang w:eastAsia="ru-RU"/>
        </w:rPr>
        <w:t>Мнемотаблицы</w:t>
      </w:r>
      <w:proofErr w:type="spellEnd"/>
      <w:r w:rsidRPr="00566725">
        <w:rPr>
          <w:rFonts w:ascii="Times New Roman" w:eastAsia="Times New Roman" w:hAnsi="Times New Roman" w:cs="Times New Roman"/>
          <w:color w:val="000000"/>
          <w:sz w:val="32"/>
          <w:szCs w:val="32"/>
          <w:lang w:eastAsia="ru-RU"/>
        </w:rPr>
        <w:t xml:space="preserve"> особенно эффективны- при разучивании стихотворений, обучении рассказыванию и пересказу. Суть заключается в следующем: на каждое слово или маленькое словосочетание придумывается картинка (изображение); таким образом, все стихотворение, текст зарисовывается схематически. После этого ребенок по памяти, используя графическое изображение, воспроизводит стихотворение, текст целиком. На начальном этапе взрослый предлагает готовую план - схему, а по мере обучения ребенок также активно включается в процесс создания своей схемы.</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b/>
          <w:bCs/>
          <w:color w:val="FF0000"/>
          <w:sz w:val="32"/>
          <w:szCs w:val="32"/>
          <w:lang w:eastAsia="ru-RU"/>
        </w:rPr>
        <w:t>4.Звуковая культура речи</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У многих детей наблюдается смазанная, неясная речь. Это следствие вялых, неэнергичных движений губ и языка, малой подвижности нижней челюсти. Необходимы специальные упражнения (артикуляционная гимнастика) для мышц речевого аппарата. По своим результатам артикуляционная гимнастика подобна утренней зарядке, она усиливает кровообращение, укрепляет мышцы лица, гибкость частей речевого аппарата.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Задачи для детей 3-4 лет:</w:t>
      </w:r>
    </w:p>
    <w:p w:rsidR="00566725" w:rsidRPr="00213B35" w:rsidRDefault="00213B35" w:rsidP="00213B35">
      <w:pPr>
        <w:pStyle w:val="a5"/>
        <w:numPr>
          <w:ilvl w:val="0"/>
          <w:numId w:val="19"/>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32"/>
          <w:szCs w:val="32"/>
          <w:lang w:eastAsia="ru-RU"/>
        </w:rPr>
        <w:t>с</w:t>
      </w:r>
      <w:r w:rsidR="00566725" w:rsidRPr="00213B35">
        <w:rPr>
          <w:rFonts w:ascii="Times New Roman" w:eastAsia="Times New Roman" w:hAnsi="Times New Roman" w:cs="Times New Roman"/>
          <w:color w:val="000000"/>
          <w:sz w:val="32"/>
          <w:szCs w:val="32"/>
          <w:lang w:eastAsia="ru-RU"/>
        </w:rPr>
        <w:t>овершенствовать умение детей внятно произносить в словах гласные (</w:t>
      </w:r>
      <w:proofErr w:type="spellStart"/>
      <w:proofErr w:type="gramStart"/>
      <w:r w:rsidR="00566725" w:rsidRPr="00213B35">
        <w:rPr>
          <w:rFonts w:ascii="Times New Roman" w:eastAsia="Times New Roman" w:hAnsi="Times New Roman" w:cs="Times New Roman"/>
          <w:color w:val="000000"/>
          <w:sz w:val="32"/>
          <w:szCs w:val="32"/>
          <w:lang w:eastAsia="ru-RU"/>
        </w:rPr>
        <w:t>а,у</w:t>
      </w:r>
      <w:proofErr w:type="gramEnd"/>
      <w:r w:rsidR="00566725" w:rsidRPr="00213B35">
        <w:rPr>
          <w:rFonts w:ascii="Times New Roman" w:eastAsia="Times New Roman" w:hAnsi="Times New Roman" w:cs="Times New Roman"/>
          <w:color w:val="000000"/>
          <w:sz w:val="32"/>
          <w:szCs w:val="32"/>
          <w:lang w:eastAsia="ru-RU"/>
        </w:rPr>
        <w:t>,и,о,э</w:t>
      </w:r>
      <w:proofErr w:type="spellEnd"/>
      <w:r w:rsidR="00566725" w:rsidRPr="00213B35">
        <w:rPr>
          <w:rFonts w:ascii="Times New Roman" w:eastAsia="Times New Roman" w:hAnsi="Times New Roman" w:cs="Times New Roman"/>
          <w:color w:val="000000"/>
          <w:sz w:val="32"/>
          <w:szCs w:val="32"/>
          <w:lang w:eastAsia="ru-RU"/>
        </w:rPr>
        <w:t>) и некоторые согласные звуки ( п-б-т-д-к-г-ф-в-т-с-з-ц)</w:t>
      </w:r>
    </w:p>
    <w:p w:rsidR="00566725" w:rsidRPr="00213B35" w:rsidRDefault="00566725" w:rsidP="00213B35">
      <w:pPr>
        <w:shd w:val="clear" w:color="auto" w:fill="FFFFFF"/>
        <w:spacing w:after="0" w:line="240" w:lineRule="auto"/>
        <w:ind w:firstLine="709"/>
        <w:jc w:val="center"/>
        <w:rPr>
          <w:rFonts w:ascii="Calibri" w:eastAsia="Times New Roman" w:hAnsi="Calibri" w:cs="Calibri"/>
          <w:b/>
          <w:color w:val="000000"/>
          <w:u w:val="single"/>
          <w:lang w:eastAsia="ru-RU"/>
        </w:rPr>
      </w:pPr>
      <w:r w:rsidRPr="00213B35">
        <w:rPr>
          <w:rFonts w:ascii="Times New Roman" w:eastAsia="Times New Roman" w:hAnsi="Times New Roman" w:cs="Times New Roman"/>
          <w:b/>
          <w:i/>
          <w:iCs/>
          <w:color w:val="000000"/>
          <w:sz w:val="32"/>
          <w:szCs w:val="32"/>
          <w:u w:val="single"/>
          <w:lang w:eastAsia="ru-RU"/>
        </w:rPr>
        <w:t>Практика: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Упражнения для губ и щек</w:t>
      </w:r>
      <w:r w:rsidRPr="00566725">
        <w:rPr>
          <w:rFonts w:ascii="Times New Roman" w:eastAsia="Times New Roman" w:hAnsi="Times New Roman" w:cs="Times New Roman"/>
          <w:color w:val="000000"/>
          <w:sz w:val="32"/>
          <w:szCs w:val="32"/>
          <w:lang w:eastAsia="ru-RU"/>
        </w:rPr>
        <w:br/>
        <w:t xml:space="preserve">1. </w:t>
      </w:r>
      <w:proofErr w:type="spellStart"/>
      <w:r w:rsidRPr="00566725">
        <w:rPr>
          <w:rFonts w:ascii="Times New Roman" w:eastAsia="Times New Roman" w:hAnsi="Times New Roman" w:cs="Times New Roman"/>
          <w:color w:val="000000"/>
          <w:sz w:val="32"/>
          <w:szCs w:val="32"/>
          <w:lang w:eastAsia="ru-RU"/>
        </w:rPr>
        <w:t>Покусывание</w:t>
      </w:r>
      <w:proofErr w:type="spellEnd"/>
      <w:r w:rsidRPr="00566725">
        <w:rPr>
          <w:rFonts w:ascii="Times New Roman" w:eastAsia="Times New Roman" w:hAnsi="Times New Roman" w:cs="Times New Roman"/>
          <w:color w:val="000000"/>
          <w:sz w:val="32"/>
          <w:szCs w:val="32"/>
          <w:lang w:eastAsia="ru-RU"/>
        </w:rPr>
        <w:t>, похлопывание и растирание щек. </w:t>
      </w:r>
      <w:r w:rsidRPr="00566725">
        <w:rPr>
          <w:rFonts w:ascii="Times New Roman" w:eastAsia="Times New Roman" w:hAnsi="Times New Roman" w:cs="Times New Roman"/>
          <w:color w:val="000000"/>
          <w:sz w:val="32"/>
          <w:szCs w:val="32"/>
          <w:lang w:eastAsia="ru-RU"/>
        </w:rPr>
        <w:br/>
        <w:t>2. Сытый хомячок.</w:t>
      </w:r>
      <w:r w:rsidRPr="00566725">
        <w:rPr>
          <w:rFonts w:ascii="Times New Roman" w:eastAsia="Times New Roman" w:hAnsi="Times New Roman" w:cs="Times New Roman"/>
          <w:color w:val="000000"/>
          <w:sz w:val="32"/>
          <w:szCs w:val="32"/>
          <w:lang w:eastAsia="ru-RU"/>
        </w:rPr>
        <w:br/>
        <w:t>Надуть обе щеки, потом надувать щеки поочередно. </w:t>
      </w:r>
      <w:r w:rsidRPr="00566725">
        <w:rPr>
          <w:rFonts w:ascii="Times New Roman" w:eastAsia="Times New Roman" w:hAnsi="Times New Roman" w:cs="Times New Roman"/>
          <w:color w:val="000000"/>
          <w:sz w:val="32"/>
          <w:szCs w:val="32"/>
          <w:lang w:eastAsia="ru-RU"/>
        </w:rPr>
        <w:br/>
        <w:t>3. Голодный хомячок.</w:t>
      </w:r>
      <w:r w:rsidRPr="00566725">
        <w:rPr>
          <w:rFonts w:ascii="Times New Roman" w:eastAsia="Times New Roman" w:hAnsi="Times New Roman" w:cs="Times New Roman"/>
          <w:color w:val="000000"/>
          <w:sz w:val="32"/>
          <w:szCs w:val="32"/>
          <w:lang w:eastAsia="ru-RU"/>
        </w:rPr>
        <w:br/>
        <w:t>Втянуть щеки. </w:t>
      </w:r>
      <w:r w:rsidRPr="00566725">
        <w:rPr>
          <w:rFonts w:ascii="Times New Roman" w:eastAsia="Times New Roman" w:hAnsi="Times New Roman" w:cs="Times New Roman"/>
          <w:color w:val="000000"/>
          <w:sz w:val="32"/>
          <w:szCs w:val="32"/>
          <w:lang w:eastAsia="ru-RU"/>
        </w:rPr>
        <w:br/>
        <w:t>4. Рот закрыт. Бить кулачком по надутым щекам, в результате чего воздух выходит с силой и шумом.</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Статические упражнения для языка</w:t>
      </w:r>
      <w:r w:rsidRPr="00566725">
        <w:rPr>
          <w:rFonts w:ascii="Times New Roman" w:eastAsia="Times New Roman" w:hAnsi="Times New Roman" w:cs="Times New Roman"/>
          <w:color w:val="000000"/>
          <w:sz w:val="32"/>
          <w:szCs w:val="32"/>
          <w:lang w:eastAsia="ru-RU"/>
        </w:rPr>
        <w:br/>
        <w:t>1. Птенчики.</w:t>
      </w:r>
      <w:r w:rsidRPr="00566725">
        <w:rPr>
          <w:rFonts w:ascii="Times New Roman" w:eastAsia="Times New Roman" w:hAnsi="Times New Roman" w:cs="Times New Roman"/>
          <w:color w:val="000000"/>
          <w:sz w:val="32"/>
          <w:szCs w:val="32"/>
          <w:lang w:eastAsia="ru-RU"/>
        </w:rPr>
        <w:br/>
        <w:t>Рот широко открыт, язык спокойно лежит в ротовой полости. </w:t>
      </w:r>
      <w:r w:rsidRPr="00566725">
        <w:rPr>
          <w:rFonts w:ascii="Times New Roman" w:eastAsia="Times New Roman" w:hAnsi="Times New Roman" w:cs="Times New Roman"/>
          <w:color w:val="000000"/>
          <w:sz w:val="32"/>
          <w:szCs w:val="32"/>
          <w:lang w:eastAsia="ru-RU"/>
        </w:rPr>
        <w:br/>
        <w:t>2. Лопаточка. </w:t>
      </w:r>
      <w:r w:rsidRPr="00566725">
        <w:rPr>
          <w:rFonts w:ascii="Times New Roman" w:eastAsia="Times New Roman" w:hAnsi="Times New Roman" w:cs="Times New Roman"/>
          <w:color w:val="000000"/>
          <w:sz w:val="32"/>
          <w:szCs w:val="32"/>
          <w:lang w:eastAsia="ru-RU"/>
        </w:rPr>
        <w:br/>
        <w:t>Рот открыт, широкий расслабленный язык лежит на нижней губе. </w:t>
      </w:r>
      <w:r w:rsidRPr="00566725">
        <w:rPr>
          <w:rFonts w:ascii="Times New Roman" w:eastAsia="Times New Roman" w:hAnsi="Times New Roman" w:cs="Times New Roman"/>
          <w:color w:val="000000"/>
          <w:sz w:val="32"/>
          <w:szCs w:val="32"/>
          <w:lang w:eastAsia="ru-RU"/>
        </w:rPr>
        <w:br/>
        <w:t>3. Чашечка.</w:t>
      </w:r>
      <w:r w:rsidRPr="00566725">
        <w:rPr>
          <w:rFonts w:ascii="Times New Roman" w:eastAsia="Times New Roman" w:hAnsi="Times New Roman" w:cs="Times New Roman"/>
          <w:color w:val="000000"/>
          <w:sz w:val="32"/>
          <w:szCs w:val="32"/>
          <w:lang w:eastAsia="ru-RU"/>
        </w:rPr>
        <w:br/>
        <w:t>Рот широко открыт. Передний и боковой края широкого языка подняты, но не касаются зубов. </w:t>
      </w:r>
      <w:r w:rsidRPr="00566725">
        <w:rPr>
          <w:rFonts w:ascii="Times New Roman" w:eastAsia="Times New Roman" w:hAnsi="Times New Roman" w:cs="Times New Roman"/>
          <w:color w:val="000000"/>
          <w:sz w:val="32"/>
          <w:szCs w:val="32"/>
          <w:lang w:eastAsia="ru-RU"/>
        </w:rPr>
        <w:br/>
        <w:t>4. Иголочка (Стрелочка. Жало). </w:t>
      </w:r>
      <w:r w:rsidRPr="00566725">
        <w:rPr>
          <w:rFonts w:ascii="Times New Roman" w:eastAsia="Times New Roman" w:hAnsi="Times New Roman" w:cs="Times New Roman"/>
          <w:color w:val="000000"/>
          <w:sz w:val="32"/>
          <w:szCs w:val="32"/>
          <w:lang w:eastAsia="ru-RU"/>
        </w:rPr>
        <w:br/>
        <w:t>Рот открыт. Узкий напряженный язык выдвинут вперед.</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Упражнения для губ</w:t>
      </w:r>
      <w:r w:rsidRPr="00566725">
        <w:rPr>
          <w:rFonts w:ascii="Times New Roman" w:eastAsia="Times New Roman" w:hAnsi="Times New Roman" w:cs="Times New Roman"/>
          <w:color w:val="000000"/>
          <w:sz w:val="32"/>
          <w:szCs w:val="32"/>
          <w:lang w:eastAsia="ru-RU"/>
        </w:rPr>
        <w:br/>
        <w:t>1. Улыбка.</w:t>
      </w:r>
      <w:r w:rsidRPr="00566725">
        <w:rPr>
          <w:rFonts w:ascii="Times New Roman" w:eastAsia="Times New Roman" w:hAnsi="Times New Roman" w:cs="Times New Roman"/>
          <w:color w:val="000000"/>
          <w:sz w:val="32"/>
          <w:szCs w:val="32"/>
          <w:lang w:eastAsia="ru-RU"/>
        </w:rPr>
        <w:br/>
        <w:t>Удерживание губ в улыбке. Зубы не видны.</w:t>
      </w:r>
      <w:r w:rsidRPr="00566725">
        <w:rPr>
          <w:rFonts w:ascii="Times New Roman" w:eastAsia="Times New Roman" w:hAnsi="Times New Roman" w:cs="Times New Roman"/>
          <w:color w:val="000000"/>
          <w:sz w:val="32"/>
          <w:szCs w:val="32"/>
          <w:lang w:eastAsia="ru-RU"/>
        </w:rPr>
        <w:br/>
        <w:t>2. Хоботок (Трубочка).</w:t>
      </w:r>
      <w:r w:rsidRPr="00566725">
        <w:rPr>
          <w:rFonts w:ascii="Times New Roman" w:eastAsia="Times New Roman" w:hAnsi="Times New Roman" w:cs="Times New Roman"/>
          <w:color w:val="000000"/>
          <w:sz w:val="32"/>
          <w:szCs w:val="32"/>
          <w:lang w:eastAsia="ru-RU"/>
        </w:rPr>
        <w:br/>
        <w:t>Вытягивание губ вперед длинной трубочкой. </w:t>
      </w:r>
      <w:r w:rsidRPr="00566725">
        <w:rPr>
          <w:rFonts w:ascii="Times New Roman" w:eastAsia="Times New Roman" w:hAnsi="Times New Roman" w:cs="Times New Roman"/>
          <w:color w:val="000000"/>
          <w:sz w:val="32"/>
          <w:szCs w:val="32"/>
          <w:lang w:eastAsia="ru-RU"/>
        </w:rPr>
        <w:br/>
        <w:t>3. Заборчик.</w:t>
      </w:r>
      <w:r w:rsidRPr="00566725">
        <w:rPr>
          <w:rFonts w:ascii="Times New Roman" w:eastAsia="Times New Roman" w:hAnsi="Times New Roman" w:cs="Times New Roman"/>
          <w:color w:val="000000"/>
          <w:sz w:val="32"/>
          <w:szCs w:val="32"/>
          <w:lang w:eastAsia="ru-RU"/>
        </w:rPr>
        <w:br/>
        <w:t>Губы в улыбке, зубы сомкнуты в естественном прикусе и видны.</w:t>
      </w:r>
      <w:r w:rsidRPr="00566725">
        <w:rPr>
          <w:rFonts w:ascii="Times New Roman" w:eastAsia="Times New Roman" w:hAnsi="Times New Roman" w:cs="Times New Roman"/>
          <w:color w:val="000000"/>
          <w:sz w:val="32"/>
          <w:szCs w:val="32"/>
          <w:lang w:eastAsia="ru-RU"/>
        </w:rPr>
        <w:br/>
        <w:t>4. Бублик (Рупор).</w:t>
      </w:r>
      <w:r w:rsidRPr="00566725">
        <w:rPr>
          <w:rFonts w:ascii="Times New Roman" w:eastAsia="Times New Roman" w:hAnsi="Times New Roman" w:cs="Times New Roman"/>
          <w:color w:val="000000"/>
          <w:sz w:val="32"/>
          <w:szCs w:val="32"/>
          <w:lang w:eastAsia="ru-RU"/>
        </w:rPr>
        <w:br/>
        <w:t>Зубы сомкнуты. Губы округлены и чуть вытянуты вперед. Верхние и нижние резцы видны.</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Упражнения для развития подвижности губ</w:t>
      </w:r>
      <w:r w:rsidRPr="00566725">
        <w:rPr>
          <w:rFonts w:ascii="Times New Roman" w:eastAsia="Times New Roman" w:hAnsi="Times New Roman" w:cs="Times New Roman"/>
          <w:color w:val="000000"/>
          <w:sz w:val="32"/>
          <w:szCs w:val="32"/>
          <w:lang w:eastAsia="ru-RU"/>
        </w:rPr>
        <w:br/>
        <w:t xml:space="preserve">1. </w:t>
      </w:r>
      <w:proofErr w:type="spellStart"/>
      <w:r w:rsidRPr="00566725">
        <w:rPr>
          <w:rFonts w:ascii="Times New Roman" w:eastAsia="Times New Roman" w:hAnsi="Times New Roman" w:cs="Times New Roman"/>
          <w:color w:val="000000"/>
          <w:sz w:val="32"/>
          <w:szCs w:val="32"/>
          <w:lang w:eastAsia="ru-RU"/>
        </w:rPr>
        <w:t>Покусывание</w:t>
      </w:r>
      <w:proofErr w:type="spellEnd"/>
      <w:r w:rsidRPr="00566725">
        <w:rPr>
          <w:rFonts w:ascii="Times New Roman" w:eastAsia="Times New Roman" w:hAnsi="Times New Roman" w:cs="Times New Roman"/>
          <w:color w:val="000000"/>
          <w:sz w:val="32"/>
          <w:szCs w:val="32"/>
          <w:lang w:eastAsia="ru-RU"/>
        </w:rPr>
        <w:t xml:space="preserve"> и почесывание сначала верхней, а потом нижней губы зубами. </w:t>
      </w:r>
      <w:r w:rsidRPr="00566725">
        <w:rPr>
          <w:rFonts w:ascii="Times New Roman" w:eastAsia="Times New Roman" w:hAnsi="Times New Roman" w:cs="Times New Roman"/>
          <w:color w:val="000000"/>
          <w:sz w:val="32"/>
          <w:szCs w:val="32"/>
          <w:lang w:eastAsia="ru-RU"/>
        </w:rPr>
        <w:br/>
        <w:t>2. Улыбка - Трубочка.</w:t>
      </w:r>
      <w:r w:rsidRPr="00566725">
        <w:rPr>
          <w:rFonts w:ascii="Times New Roman" w:eastAsia="Times New Roman" w:hAnsi="Times New Roman" w:cs="Times New Roman"/>
          <w:color w:val="000000"/>
          <w:sz w:val="32"/>
          <w:szCs w:val="32"/>
          <w:lang w:eastAsia="ru-RU"/>
        </w:rPr>
        <w:br/>
        <w:t>Вытянуть вперед губы трубочкой, затем растянуть губы в улыбку. </w:t>
      </w:r>
      <w:r w:rsidRPr="00566725">
        <w:rPr>
          <w:rFonts w:ascii="Times New Roman" w:eastAsia="Times New Roman" w:hAnsi="Times New Roman" w:cs="Times New Roman"/>
          <w:color w:val="000000"/>
          <w:sz w:val="32"/>
          <w:szCs w:val="32"/>
          <w:lang w:eastAsia="ru-RU"/>
        </w:rPr>
        <w:br/>
        <w:t>3. Пятачок.</w:t>
      </w:r>
      <w:r w:rsidRPr="00566725">
        <w:rPr>
          <w:rFonts w:ascii="Times New Roman" w:eastAsia="Times New Roman" w:hAnsi="Times New Roman" w:cs="Times New Roman"/>
          <w:color w:val="000000"/>
          <w:sz w:val="32"/>
          <w:szCs w:val="32"/>
          <w:lang w:eastAsia="ru-RU"/>
        </w:rPr>
        <w:br/>
        <w:t>Вытянутые трубочкой губы двигать вправо-влево, вращать по кругу.</w:t>
      </w:r>
    </w:p>
    <w:p w:rsidR="00566725" w:rsidRPr="00566725" w:rsidRDefault="00566725" w:rsidP="005E47F2">
      <w:pPr>
        <w:numPr>
          <w:ilvl w:val="0"/>
          <w:numId w:val="9"/>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Помимо развития моторики </w:t>
      </w:r>
      <w:proofErr w:type="spellStart"/>
      <w:r w:rsidRPr="00566725">
        <w:rPr>
          <w:rFonts w:ascii="Times New Roman" w:eastAsia="Times New Roman" w:hAnsi="Times New Roman" w:cs="Times New Roman"/>
          <w:color w:val="000000"/>
          <w:sz w:val="32"/>
          <w:szCs w:val="32"/>
          <w:lang w:eastAsia="ru-RU"/>
        </w:rPr>
        <w:t>речедвигательного</w:t>
      </w:r>
      <w:proofErr w:type="spellEnd"/>
      <w:r w:rsidRPr="00566725">
        <w:rPr>
          <w:rFonts w:ascii="Times New Roman" w:eastAsia="Times New Roman" w:hAnsi="Times New Roman" w:cs="Times New Roman"/>
          <w:color w:val="000000"/>
          <w:sz w:val="32"/>
          <w:szCs w:val="32"/>
          <w:lang w:eastAsia="ru-RU"/>
        </w:rPr>
        <w:t xml:space="preserve"> аппарата, необходимо развивать слуховое восприятие, речевой слух и речевое дыхание, вырабатывать правильный темп речи, интонационную выразительность.</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Учим ребенка отчетливо произносить слова и короткие фразы, говорить спокойно, с естественными интонациями.</w:t>
      </w:r>
    </w:p>
    <w:p w:rsidR="00566725" w:rsidRPr="00213B35" w:rsidRDefault="00566725" w:rsidP="00213B35">
      <w:pPr>
        <w:shd w:val="clear" w:color="auto" w:fill="FFFFFF"/>
        <w:spacing w:after="0" w:line="240" w:lineRule="auto"/>
        <w:ind w:firstLine="709"/>
        <w:jc w:val="center"/>
        <w:rPr>
          <w:rFonts w:ascii="Calibri" w:eastAsia="Times New Roman" w:hAnsi="Calibri" w:cs="Calibri"/>
          <w:b/>
          <w:color w:val="000000"/>
          <w:u w:val="single"/>
          <w:lang w:eastAsia="ru-RU"/>
        </w:rPr>
      </w:pPr>
      <w:r w:rsidRPr="00213B35">
        <w:rPr>
          <w:rFonts w:ascii="Times New Roman" w:eastAsia="Times New Roman" w:hAnsi="Times New Roman" w:cs="Times New Roman"/>
          <w:b/>
          <w:i/>
          <w:iCs/>
          <w:color w:val="000000"/>
          <w:sz w:val="32"/>
          <w:szCs w:val="32"/>
          <w:u w:val="single"/>
          <w:lang w:eastAsia="ru-RU"/>
        </w:rPr>
        <w:t>Практика:</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Развитие интонационной выразительности:</w:t>
      </w:r>
    </w:p>
    <w:p w:rsidR="00566725" w:rsidRPr="00566725" w:rsidRDefault="00566725" w:rsidP="005E47F2">
      <w:pPr>
        <w:numPr>
          <w:ilvl w:val="0"/>
          <w:numId w:val="10"/>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Говорить голосом мышки, медведя, волка;</w:t>
      </w:r>
    </w:p>
    <w:p w:rsidR="00566725" w:rsidRPr="00566725" w:rsidRDefault="00566725" w:rsidP="005E47F2">
      <w:pPr>
        <w:numPr>
          <w:ilvl w:val="0"/>
          <w:numId w:val="10"/>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 xml:space="preserve">Рассказывать стихи с разной интонацией </w:t>
      </w:r>
      <w:r w:rsidR="00213B35" w:rsidRPr="00566725">
        <w:rPr>
          <w:rFonts w:ascii="Times New Roman" w:eastAsia="Times New Roman" w:hAnsi="Times New Roman" w:cs="Times New Roman"/>
          <w:color w:val="000000"/>
          <w:sz w:val="32"/>
          <w:szCs w:val="32"/>
          <w:lang w:eastAsia="ru-RU"/>
        </w:rPr>
        <w:t>(как</w:t>
      </w:r>
      <w:r w:rsidRPr="00566725">
        <w:rPr>
          <w:rFonts w:ascii="Times New Roman" w:eastAsia="Times New Roman" w:hAnsi="Times New Roman" w:cs="Times New Roman"/>
          <w:color w:val="000000"/>
          <w:sz w:val="32"/>
          <w:szCs w:val="32"/>
          <w:lang w:eastAsia="ru-RU"/>
        </w:rPr>
        <w:t xml:space="preserve"> робот, принцесса и пр.)</w:t>
      </w:r>
    </w:p>
    <w:p w:rsidR="00566725" w:rsidRPr="00566725" w:rsidRDefault="00566725" w:rsidP="005E47F2">
      <w:pPr>
        <w:numPr>
          <w:ilvl w:val="0"/>
          <w:numId w:val="10"/>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Разучивание скороговорок</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Развитие слухового внимания:</w:t>
      </w:r>
    </w:p>
    <w:p w:rsidR="00566725" w:rsidRPr="00566725" w:rsidRDefault="00566725" w:rsidP="005E47F2">
      <w:pPr>
        <w:numPr>
          <w:ilvl w:val="0"/>
          <w:numId w:val="11"/>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Игры «Угадай, кто позвал?», «Угадай звук», «Послушаем тишину», «Чей голос?» (аудиозаписи голосов животных или голосовая импровизация)</w:t>
      </w:r>
    </w:p>
    <w:p w:rsidR="00566725" w:rsidRPr="00566725" w:rsidRDefault="00566725" w:rsidP="005E47F2">
      <w:p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Развитие речевого дыхания:</w:t>
      </w:r>
    </w:p>
    <w:p w:rsidR="00566725" w:rsidRPr="00566725" w:rsidRDefault="00566725" w:rsidP="005E47F2">
      <w:pPr>
        <w:numPr>
          <w:ilvl w:val="0"/>
          <w:numId w:val="12"/>
        </w:numPr>
        <w:shd w:val="clear" w:color="auto" w:fill="FFFFFF"/>
        <w:spacing w:after="0" w:line="240" w:lineRule="auto"/>
        <w:ind w:firstLine="709"/>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Игры: «Снежинка», «Прожорливые фрукты», «Бабочки» и пр.</w:t>
      </w:r>
    </w:p>
    <w:p w:rsidR="00566725" w:rsidRPr="00566725" w:rsidRDefault="00566725" w:rsidP="005E47F2">
      <w:p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Правильное произношение формируется в основном в дошкольном детстве. Недостатки произношения могут быть результатом </w:t>
      </w:r>
      <w:r w:rsidRPr="00566725">
        <w:rPr>
          <w:rFonts w:ascii="Times New Roman" w:eastAsia="Times New Roman" w:hAnsi="Times New Roman" w:cs="Times New Roman"/>
          <w:i/>
          <w:iCs/>
          <w:color w:val="000000"/>
          <w:sz w:val="32"/>
          <w:szCs w:val="32"/>
          <w:lang w:eastAsia="ru-RU"/>
        </w:rPr>
        <w:t>нарушений в строении артикуляционного аппарата</w:t>
      </w:r>
      <w:r w:rsidRPr="00566725">
        <w:rPr>
          <w:rFonts w:ascii="Times New Roman" w:eastAsia="Times New Roman" w:hAnsi="Times New Roman" w:cs="Times New Roman"/>
          <w:color w:val="000000"/>
          <w:sz w:val="32"/>
          <w:szCs w:val="32"/>
          <w:lang w:eastAsia="ru-RU"/>
        </w:rPr>
        <w:t>: отклонения в развитии зубов, неправильное расположение верхних зубов по отношению к нижним и пр. Чтобы предупредить дефекты речи, очень важно следить за состоянием и развитием зубочелюстной системы, вовремя обращаться за советами к стоматологу, устранять дефекты, лечить зубы.</w:t>
      </w:r>
    </w:p>
    <w:p w:rsidR="00566725" w:rsidRPr="00566725" w:rsidRDefault="00566725" w:rsidP="005E47F2">
      <w:pPr>
        <w:numPr>
          <w:ilvl w:val="0"/>
          <w:numId w:val="13"/>
        </w:num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Чтобы научиться четко и правильно произносить звуки, слова, ребенок должен, прежде всего, </w:t>
      </w:r>
      <w:r w:rsidRPr="00566725">
        <w:rPr>
          <w:rFonts w:ascii="Times New Roman" w:eastAsia="Times New Roman" w:hAnsi="Times New Roman" w:cs="Times New Roman"/>
          <w:i/>
          <w:iCs/>
          <w:color w:val="FF0000"/>
          <w:sz w:val="32"/>
          <w:szCs w:val="32"/>
          <w:lang w:eastAsia="ru-RU"/>
        </w:rPr>
        <w:t>слышать их</w:t>
      </w:r>
      <w:r w:rsidRPr="00566725">
        <w:rPr>
          <w:rFonts w:ascii="Times New Roman" w:eastAsia="Times New Roman" w:hAnsi="Times New Roman" w:cs="Times New Roman"/>
          <w:color w:val="FF0000"/>
          <w:sz w:val="32"/>
          <w:szCs w:val="32"/>
          <w:lang w:eastAsia="ru-RU"/>
        </w:rPr>
        <w:t>.</w:t>
      </w:r>
      <w:r w:rsidRPr="00566725">
        <w:rPr>
          <w:rFonts w:ascii="Times New Roman" w:eastAsia="Times New Roman" w:hAnsi="Times New Roman" w:cs="Times New Roman"/>
          <w:color w:val="000000"/>
          <w:sz w:val="32"/>
          <w:szCs w:val="32"/>
          <w:lang w:eastAsia="ru-RU"/>
        </w:rPr>
        <w:t> Слуху принадлежит важная роль в овладении ребенком речью, в правильном и своевременном усвоении звуков. Слыша слова, а в словах одни и те же звуки, малыш начинает и сам произносить их. Однако даже при незначительном снижении слуха он лишается возможности нормально воспринимать речь. </w:t>
      </w:r>
      <w:r w:rsidRPr="00566725">
        <w:rPr>
          <w:rFonts w:ascii="Times New Roman" w:eastAsia="Times New Roman" w:hAnsi="Times New Roman" w:cs="Times New Roman"/>
          <w:color w:val="000000"/>
          <w:sz w:val="32"/>
          <w:szCs w:val="32"/>
          <w:u w:val="single"/>
          <w:lang w:eastAsia="ru-RU"/>
        </w:rPr>
        <w:t>Поэтому важно обращать внимание родителей на слух своего ребенка</w:t>
      </w:r>
      <w:r w:rsidRPr="00566725">
        <w:rPr>
          <w:rFonts w:ascii="Times New Roman" w:eastAsia="Times New Roman" w:hAnsi="Times New Roman" w:cs="Times New Roman"/>
          <w:color w:val="000000"/>
          <w:sz w:val="32"/>
          <w:szCs w:val="32"/>
          <w:lang w:eastAsia="ru-RU"/>
        </w:rPr>
        <w:t>. Необходимо оберегать его от постоянных сильных звуковых воздействий (включенных на полную громкость радио, телевизор), а при заболеваниях органов слуха – на своевременное лечение</w:t>
      </w:r>
      <w:r w:rsidRPr="00566725">
        <w:rPr>
          <w:rFonts w:ascii="Times New Roman" w:eastAsia="Times New Roman" w:hAnsi="Times New Roman" w:cs="Times New Roman"/>
          <w:color w:val="000000"/>
          <w:sz w:val="28"/>
          <w:szCs w:val="28"/>
          <w:lang w:eastAsia="ru-RU"/>
        </w:rPr>
        <w:t>.</w:t>
      </w:r>
    </w:p>
    <w:p w:rsidR="00566725" w:rsidRPr="00566725" w:rsidRDefault="00566725" w:rsidP="005E47F2">
      <w:p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Следует </w:t>
      </w:r>
      <w:r w:rsidRPr="00566725">
        <w:rPr>
          <w:rFonts w:ascii="Times New Roman" w:eastAsia="Times New Roman" w:hAnsi="Times New Roman" w:cs="Times New Roman"/>
          <w:i/>
          <w:iCs/>
          <w:color w:val="000000"/>
          <w:sz w:val="32"/>
          <w:szCs w:val="32"/>
          <w:lang w:eastAsia="ru-RU"/>
        </w:rPr>
        <w:t>беречь еще не окрепший голосовой аппарат</w:t>
      </w:r>
      <w:r w:rsidRPr="00566725">
        <w:rPr>
          <w:rFonts w:ascii="Times New Roman" w:eastAsia="Times New Roman" w:hAnsi="Times New Roman" w:cs="Times New Roman"/>
          <w:color w:val="000000"/>
          <w:sz w:val="32"/>
          <w:szCs w:val="32"/>
          <w:lang w:eastAsia="ru-RU"/>
        </w:rPr>
        <w:t> ребенка: не допускать чрезмерно громкой речи, особенно в холодную погоду, приучать дышать через нос, предупреждать хронический насморк.</w:t>
      </w:r>
    </w:p>
    <w:p w:rsidR="00566725" w:rsidRPr="00566725" w:rsidRDefault="00566725" w:rsidP="005E47F2">
      <w:pPr>
        <w:numPr>
          <w:ilvl w:val="0"/>
          <w:numId w:val="14"/>
        </w:num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i/>
          <w:iCs/>
          <w:color w:val="FF0000"/>
          <w:sz w:val="32"/>
          <w:szCs w:val="32"/>
          <w:lang w:eastAsia="ru-RU"/>
        </w:rPr>
        <w:t>Не рекомендуется чрезмерное форсирование речевого развития</w:t>
      </w:r>
      <w:r w:rsidRPr="00566725">
        <w:rPr>
          <w:rFonts w:ascii="Times New Roman" w:eastAsia="Times New Roman" w:hAnsi="Times New Roman" w:cs="Times New Roman"/>
          <w:color w:val="FF0000"/>
          <w:sz w:val="32"/>
          <w:szCs w:val="32"/>
          <w:lang w:eastAsia="ru-RU"/>
        </w:rPr>
        <w:t> малыша.</w:t>
      </w:r>
      <w:r w:rsidRPr="00566725">
        <w:rPr>
          <w:rFonts w:ascii="Times New Roman" w:eastAsia="Times New Roman" w:hAnsi="Times New Roman" w:cs="Times New Roman"/>
          <w:color w:val="000000"/>
          <w:sz w:val="32"/>
          <w:szCs w:val="32"/>
          <w:lang w:eastAsia="ru-RU"/>
        </w:rPr>
        <w:t> Вредно нагружать ребенка сложным речевым материалом, заставляя повторять непонятные ему слова, заучивать сложные по форме, содержанию и объему стихотворения, учить правильно произносить звуки, которые в силу неподготовленности артикуляционного аппарата ему еще не доступны (например, в два года учить правильно произносить звук </w:t>
      </w:r>
      <w:r w:rsidRPr="00566725">
        <w:rPr>
          <w:rFonts w:ascii="Times New Roman" w:eastAsia="Times New Roman" w:hAnsi="Times New Roman" w:cs="Times New Roman"/>
          <w:i/>
          <w:iCs/>
          <w:color w:val="000000"/>
          <w:sz w:val="32"/>
          <w:szCs w:val="32"/>
          <w:lang w:eastAsia="ru-RU"/>
        </w:rPr>
        <w:t>р</w:t>
      </w:r>
      <w:r w:rsidRPr="00566725">
        <w:rPr>
          <w:rFonts w:ascii="Times New Roman" w:eastAsia="Times New Roman" w:hAnsi="Times New Roman" w:cs="Times New Roman"/>
          <w:color w:val="000000"/>
          <w:sz w:val="32"/>
          <w:szCs w:val="32"/>
          <w:lang w:eastAsia="ru-RU"/>
        </w:rPr>
        <w:t>), читать художественные произведения, предназначенные детям школьного возраста.</w:t>
      </w:r>
    </w:p>
    <w:p w:rsidR="00566725" w:rsidRPr="00566725" w:rsidRDefault="00566725" w:rsidP="005E47F2">
      <w:pPr>
        <w:numPr>
          <w:ilvl w:val="0"/>
          <w:numId w:val="14"/>
        </w:num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Речь не передается по наследству, ребенок перенимает опыт речевого общения от окружающих, то есть </w:t>
      </w:r>
      <w:r w:rsidRPr="00566725">
        <w:rPr>
          <w:rFonts w:ascii="Times New Roman" w:eastAsia="Times New Roman" w:hAnsi="Times New Roman" w:cs="Times New Roman"/>
          <w:color w:val="FF0000"/>
          <w:sz w:val="32"/>
          <w:szCs w:val="32"/>
          <w:lang w:eastAsia="ru-RU"/>
        </w:rPr>
        <w:t xml:space="preserve">овладение речью находится в прямой зависимости </w:t>
      </w:r>
      <w:proofErr w:type="spellStart"/>
      <w:r w:rsidRPr="00566725">
        <w:rPr>
          <w:rFonts w:ascii="Times New Roman" w:eastAsia="Times New Roman" w:hAnsi="Times New Roman" w:cs="Times New Roman"/>
          <w:color w:val="FF0000"/>
          <w:sz w:val="32"/>
          <w:szCs w:val="32"/>
          <w:lang w:eastAsia="ru-RU"/>
        </w:rPr>
        <w:t>от</w:t>
      </w:r>
      <w:r w:rsidRPr="00566725">
        <w:rPr>
          <w:rFonts w:ascii="Times New Roman" w:eastAsia="Times New Roman" w:hAnsi="Times New Roman" w:cs="Times New Roman"/>
          <w:i/>
          <w:iCs/>
          <w:color w:val="FF0000"/>
          <w:sz w:val="32"/>
          <w:szCs w:val="32"/>
          <w:lang w:eastAsia="ru-RU"/>
        </w:rPr>
        <w:t>окружающей</w:t>
      </w:r>
      <w:proofErr w:type="spellEnd"/>
      <w:r w:rsidRPr="00566725">
        <w:rPr>
          <w:rFonts w:ascii="Times New Roman" w:eastAsia="Times New Roman" w:hAnsi="Times New Roman" w:cs="Times New Roman"/>
          <w:i/>
          <w:iCs/>
          <w:color w:val="FF0000"/>
          <w:sz w:val="32"/>
          <w:szCs w:val="32"/>
          <w:lang w:eastAsia="ru-RU"/>
        </w:rPr>
        <w:t xml:space="preserve"> речев</w:t>
      </w:r>
      <w:bookmarkStart w:id="0" w:name="_GoBack"/>
      <w:bookmarkEnd w:id="0"/>
      <w:r w:rsidRPr="00566725">
        <w:rPr>
          <w:rFonts w:ascii="Times New Roman" w:eastAsia="Times New Roman" w:hAnsi="Times New Roman" w:cs="Times New Roman"/>
          <w:i/>
          <w:iCs/>
          <w:color w:val="FF0000"/>
          <w:sz w:val="32"/>
          <w:szCs w:val="32"/>
          <w:lang w:eastAsia="ru-RU"/>
        </w:rPr>
        <w:t>ой среды</w:t>
      </w:r>
      <w:r w:rsidRPr="00566725">
        <w:rPr>
          <w:rFonts w:ascii="Times New Roman" w:eastAsia="Times New Roman" w:hAnsi="Times New Roman" w:cs="Times New Roman"/>
          <w:color w:val="FF0000"/>
          <w:sz w:val="32"/>
          <w:szCs w:val="32"/>
          <w:lang w:eastAsia="ru-RU"/>
        </w:rPr>
        <w:t>.</w:t>
      </w:r>
      <w:r w:rsidRPr="00566725">
        <w:rPr>
          <w:rFonts w:ascii="Times New Roman" w:eastAsia="Times New Roman" w:hAnsi="Times New Roman" w:cs="Times New Roman"/>
          <w:color w:val="000000"/>
          <w:sz w:val="32"/>
          <w:szCs w:val="32"/>
          <w:lang w:eastAsia="ru-RU"/>
        </w:rPr>
        <w:t> Поэтому так важно, чтобы взрослые в разговоре с малышом следили за своим произношением, говорили с ними не торопясь, четко произносили все звуки и слова. Нечеткая, торопливая речь взрослого отрицательно скажется на речи ребенка. Ребенок может начать также торопливо и недостаточно четко произносить слова, в результате начать пропускать звуки, «проглатывать» окончания.</w:t>
      </w:r>
    </w:p>
    <w:p w:rsidR="00566725" w:rsidRPr="00566725" w:rsidRDefault="00566725" w:rsidP="005E47F2">
      <w:pPr>
        <w:numPr>
          <w:ilvl w:val="0"/>
          <w:numId w:val="14"/>
        </w:num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000000"/>
          <w:sz w:val="32"/>
          <w:szCs w:val="32"/>
          <w:lang w:eastAsia="ru-RU"/>
        </w:rPr>
        <w:t>Важно чтобы в общении с ребенком, особенно в раннем и младшем дошкольном возрасте, </w:t>
      </w:r>
      <w:r w:rsidRPr="00566725">
        <w:rPr>
          <w:rFonts w:ascii="Times New Roman" w:eastAsia="Times New Roman" w:hAnsi="Times New Roman" w:cs="Times New Roman"/>
          <w:i/>
          <w:iCs/>
          <w:color w:val="FF0000"/>
          <w:sz w:val="32"/>
          <w:szCs w:val="32"/>
          <w:lang w:eastAsia="ru-RU"/>
        </w:rPr>
        <w:t>речь взрослых не «подделывалась» под детску</w:t>
      </w:r>
      <w:r w:rsidRPr="00566725">
        <w:rPr>
          <w:rFonts w:ascii="Times New Roman" w:eastAsia="Times New Roman" w:hAnsi="Times New Roman" w:cs="Times New Roman"/>
          <w:color w:val="FF0000"/>
          <w:sz w:val="32"/>
          <w:szCs w:val="32"/>
          <w:lang w:eastAsia="ru-RU"/>
        </w:rPr>
        <w:t>ю речь.</w:t>
      </w:r>
      <w:r w:rsidRPr="00566725">
        <w:rPr>
          <w:rFonts w:ascii="Times New Roman" w:eastAsia="Times New Roman" w:hAnsi="Times New Roman" w:cs="Times New Roman"/>
          <w:color w:val="000000"/>
          <w:sz w:val="32"/>
          <w:szCs w:val="32"/>
          <w:lang w:eastAsia="ru-RU"/>
        </w:rPr>
        <w:t xml:space="preserve"> Не стоит произносить слова искаженно, употреблять вместо общепринятых слов усеченные слова или звукоподражания («Где </w:t>
      </w:r>
      <w:proofErr w:type="spellStart"/>
      <w:r w:rsidRPr="00566725">
        <w:rPr>
          <w:rFonts w:ascii="Times New Roman" w:eastAsia="Times New Roman" w:hAnsi="Times New Roman" w:cs="Times New Roman"/>
          <w:color w:val="000000"/>
          <w:sz w:val="32"/>
          <w:szCs w:val="32"/>
          <w:lang w:eastAsia="ru-RU"/>
        </w:rPr>
        <w:t>бибика</w:t>
      </w:r>
      <w:proofErr w:type="spellEnd"/>
      <w:r w:rsidRPr="00566725">
        <w:rPr>
          <w:rFonts w:ascii="Times New Roman" w:eastAsia="Times New Roman" w:hAnsi="Times New Roman" w:cs="Times New Roman"/>
          <w:color w:val="000000"/>
          <w:sz w:val="32"/>
          <w:szCs w:val="32"/>
          <w:lang w:eastAsia="ru-RU"/>
        </w:rPr>
        <w:t>?», «Ляля хочет бай-бай»). Это только задерживает своевременное овладение словарем.</w:t>
      </w:r>
    </w:p>
    <w:p w:rsidR="00566725" w:rsidRPr="00566725" w:rsidRDefault="00566725" w:rsidP="005E47F2">
      <w:pPr>
        <w:numPr>
          <w:ilvl w:val="0"/>
          <w:numId w:val="14"/>
        </w:num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color w:val="FF0000"/>
          <w:sz w:val="32"/>
          <w:szCs w:val="32"/>
          <w:lang w:eastAsia="ru-RU"/>
        </w:rPr>
        <w:t>Если ребенок неправильно произносит какие-либо звуки, слова, </w:t>
      </w:r>
      <w:r w:rsidRPr="00566725">
        <w:rPr>
          <w:rFonts w:ascii="Times New Roman" w:eastAsia="Times New Roman" w:hAnsi="Times New Roman" w:cs="Times New Roman"/>
          <w:i/>
          <w:iCs/>
          <w:color w:val="FF0000"/>
          <w:sz w:val="32"/>
          <w:szCs w:val="32"/>
          <w:lang w:eastAsia="ru-RU"/>
        </w:rPr>
        <w:t>не следует передразнивать его, смеяться</w:t>
      </w:r>
      <w:r w:rsidRPr="00566725">
        <w:rPr>
          <w:rFonts w:ascii="Times New Roman" w:eastAsia="Times New Roman" w:hAnsi="Times New Roman" w:cs="Times New Roman"/>
          <w:color w:val="FF0000"/>
          <w:sz w:val="32"/>
          <w:szCs w:val="32"/>
          <w:lang w:eastAsia="ru-RU"/>
        </w:rPr>
        <w:t> или, наоборот, хвалить.</w:t>
      </w:r>
      <w:r w:rsidRPr="00566725">
        <w:rPr>
          <w:rFonts w:ascii="Times New Roman" w:eastAsia="Times New Roman" w:hAnsi="Times New Roman" w:cs="Times New Roman"/>
          <w:color w:val="000000"/>
          <w:sz w:val="32"/>
          <w:szCs w:val="32"/>
          <w:lang w:eastAsia="ru-RU"/>
        </w:rPr>
        <w:t> Нельзя требовать от ребенка, чтобы он немедленно и верно повторил трудное для него слово. Исправлять ошибки надо в тактичной форме, доброжелательным тоном. По возможности не надо повторять неправильно произнесенное ребенком слово. Лучше дать образец его произношения, попросить повторить, выделив правильный звук.</w:t>
      </w:r>
    </w:p>
    <w:p w:rsidR="00566725" w:rsidRPr="00566725" w:rsidRDefault="00566725" w:rsidP="005E47F2">
      <w:p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В семье для ребенка необходимо создавать такие условия, чтобы он испытывал удовлетворение от общения со взрослыми, старшими братьями и сестрами, получал от них не только новые знания, но и обогащал свой словарный запас, учился верно строить предложения, правильно и четко произносить слова, интересно рассказывать.</w:t>
      </w:r>
    </w:p>
    <w:p w:rsidR="00566725" w:rsidRPr="00566725" w:rsidRDefault="00566725" w:rsidP="005E47F2">
      <w:pPr>
        <w:shd w:val="clear" w:color="auto" w:fill="FFFFFF"/>
        <w:spacing w:after="0" w:line="240" w:lineRule="auto"/>
        <w:ind w:firstLine="709"/>
        <w:jc w:val="both"/>
        <w:rPr>
          <w:rFonts w:ascii="Calibri" w:eastAsia="Times New Roman" w:hAnsi="Calibri" w:cs="Calibri"/>
          <w:color w:val="000000"/>
          <w:lang w:eastAsia="ru-RU"/>
        </w:rPr>
      </w:pPr>
      <w:r w:rsidRPr="00566725">
        <w:rPr>
          <w:rFonts w:ascii="Times New Roman" w:eastAsia="Times New Roman" w:hAnsi="Times New Roman" w:cs="Times New Roman"/>
          <w:b/>
          <w:bCs/>
          <w:color w:val="000000"/>
          <w:sz w:val="32"/>
          <w:szCs w:val="32"/>
          <w:lang w:eastAsia="ru-RU"/>
        </w:rPr>
        <w:t>Овладение речью ребенком находиться в тесной взаимосвязи с его умственным и психическим развитием. Расширяя круг представлений ребенка об окружающих предметах и явлениях, знакомя его с художественными произведениями, беседуя с ними на различные бытовые темы, близкие и доступные пониманию малыша, родители тем самым не только расширяют кругозор малыша, но и способствуют быстрейшему овладению правильной речью.</w:t>
      </w:r>
    </w:p>
    <w:p w:rsidR="00566725" w:rsidRDefault="00566725" w:rsidP="005E47F2">
      <w:pPr>
        <w:ind w:firstLine="709"/>
      </w:pPr>
    </w:p>
    <w:sectPr w:rsidR="005667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72B3"/>
    <w:multiLevelType w:val="multilevel"/>
    <w:tmpl w:val="38E06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22824"/>
    <w:multiLevelType w:val="hybridMultilevel"/>
    <w:tmpl w:val="2146E6F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15:restartNumberingAfterBreak="0">
    <w:nsid w:val="202A202B"/>
    <w:multiLevelType w:val="multilevel"/>
    <w:tmpl w:val="99BA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769BC"/>
    <w:multiLevelType w:val="multilevel"/>
    <w:tmpl w:val="3DCC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462384"/>
    <w:multiLevelType w:val="hybridMultilevel"/>
    <w:tmpl w:val="1EF056E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444954C6"/>
    <w:multiLevelType w:val="multilevel"/>
    <w:tmpl w:val="D71E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A9201D"/>
    <w:multiLevelType w:val="hybridMultilevel"/>
    <w:tmpl w:val="C7BAE71C"/>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7" w15:restartNumberingAfterBreak="0">
    <w:nsid w:val="4B3F6FAF"/>
    <w:multiLevelType w:val="multilevel"/>
    <w:tmpl w:val="96C0C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185FEF"/>
    <w:multiLevelType w:val="multilevel"/>
    <w:tmpl w:val="57A4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056495"/>
    <w:multiLevelType w:val="multilevel"/>
    <w:tmpl w:val="045C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580CAC"/>
    <w:multiLevelType w:val="multilevel"/>
    <w:tmpl w:val="9F10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F13810"/>
    <w:multiLevelType w:val="multilevel"/>
    <w:tmpl w:val="DB0E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4B2336"/>
    <w:multiLevelType w:val="multilevel"/>
    <w:tmpl w:val="F60E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E414A"/>
    <w:multiLevelType w:val="multilevel"/>
    <w:tmpl w:val="D0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D51"/>
    <w:multiLevelType w:val="hybridMultilevel"/>
    <w:tmpl w:val="F99446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50D757D"/>
    <w:multiLevelType w:val="multilevel"/>
    <w:tmpl w:val="12FA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4513D"/>
    <w:multiLevelType w:val="multilevel"/>
    <w:tmpl w:val="910E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C2BF5"/>
    <w:multiLevelType w:val="hybridMultilevel"/>
    <w:tmpl w:val="05587E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A0F6775"/>
    <w:multiLevelType w:val="multilevel"/>
    <w:tmpl w:val="5D7A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12"/>
  </w:num>
  <w:num w:numId="4">
    <w:abstractNumId w:val="11"/>
  </w:num>
  <w:num w:numId="5">
    <w:abstractNumId w:val="10"/>
  </w:num>
  <w:num w:numId="6">
    <w:abstractNumId w:val="7"/>
  </w:num>
  <w:num w:numId="7">
    <w:abstractNumId w:val="13"/>
  </w:num>
  <w:num w:numId="8">
    <w:abstractNumId w:val="15"/>
  </w:num>
  <w:num w:numId="9">
    <w:abstractNumId w:val="3"/>
  </w:num>
  <w:num w:numId="10">
    <w:abstractNumId w:val="16"/>
  </w:num>
  <w:num w:numId="11">
    <w:abstractNumId w:val="2"/>
  </w:num>
  <w:num w:numId="12">
    <w:abstractNumId w:val="0"/>
  </w:num>
  <w:num w:numId="13">
    <w:abstractNumId w:val="8"/>
  </w:num>
  <w:num w:numId="14">
    <w:abstractNumId w:val="5"/>
  </w:num>
  <w:num w:numId="15">
    <w:abstractNumId w:val="4"/>
  </w:num>
  <w:num w:numId="16">
    <w:abstractNumId w:val="1"/>
  </w:num>
  <w:num w:numId="17">
    <w:abstractNumId w:val="6"/>
  </w:num>
  <w:num w:numId="18">
    <w:abstractNumId w:val="1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EDC"/>
    <w:rsid w:val="00071EDC"/>
    <w:rsid w:val="00213B35"/>
    <w:rsid w:val="00566725"/>
    <w:rsid w:val="005E47F2"/>
    <w:rsid w:val="008C5530"/>
    <w:rsid w:val="00F20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D2506"/>
  <w15:docId w15:val="{6065C5D6-FFB1-4D20-9EEA-A349800A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67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6725"/>
    <w:rPr>
      <w:b/>
      <w:bCs/>
    </w:rPr>
  </w:style>
  <w:style w:type="paragraph" w:styleId="a5">
    <w:name w:val="List Paragraph"/>
    <w:basedOn w:val="a"/>
    <w:uiPriority w:val="34"/>
    <w:qFormat/>
    <w:rsid w:val="005E47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56226">
      <w:bodyDiv w:val="1"/>
      <w:marLeft w:val="0"/>
      <w:marRight w:val="0"/>
      <w:marTop w:val="0"/>
      <w:marBottom w:val="0"/>
      <w:divBdr>
        <w:top w:val="none" w:sz="0" w:space="0" w:color="auto"/>
        <w:left w:val="none" w:sz="0" w:space="0" w:color="auto"/>
        <w:bottom w:val="none" w:sz="0" w:space="0" w:color="auto"/>
        <w:right w:val="none" w:sz="0" w:space="0" w:color="auto"/>
      </w:divBdr>
    </w:div>
    <w:div w:id="199545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Александр-на</dc:creator>
  <cp:keywords/>
  <dc:description/>
  <cp:lastModifiedBy>GAMEsPC</cp:lastModifiedBy>
  <cp:revision>3</cp:revision>
  <dcterms:created xsi:type="dcterms:W3CDTF">2020-10-05T09:56:00Z</dcterms:created>
  <dcterms:modified xsi:type="dcterms:W3CDTF">2020-10-06T15:27:00Z</dcterms:modified>
</cp:coreProperties>
</file>