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E3A" w:rsidRPr="002C4478" w:rsidRDefault="00BC71AC" w:rsidP="002C4478">
      <w:pPr>
        <w:pStyle w:val="a4"/>
        <w:shd w:val="clear" w:color="auto" w:fill="FFFFFF"/>
        <w:spacing w:before="0" w:beforeAutospacing="0" w:after="150" w:afterAutospacing="0" w:line="360" w:lineRule="auto"/>
        <w:jc w:val="center"/>
        <w:rPr>
          <w:b/>
          <w:spacing w:val="-1"/>
          <w:sz w:val="28"/>
          <w:szCs w:val="28"/>
          <w:shd w:val="clear" w:color="auto" w:fill="FFFFFF"/>
        </w:rPr>
      </w:pPr>
      <w:r>
        <w:rPr>
          <w:b/>
          <w:spacing w:val="-1"/>
          <w:sz w:val="28"/>
          <w:szCs w:val="28"/>
          <w:shd w:val="clear" w:color="auto" w:fill="FFFFFF"/>
        </w:rPr>
        <w:t>«</w:t>
      </w:r>
      <w:r w:rsidR="00CA3E3A" w:rsidRPr="002C4478">
        <w:rPr>
          <w:b/>
          <w:spacing w:val="-1"/>
          <w:sz w:val="28"/>
          <w:szCs w:val="28"/>
          <w:shd w:val="clear" w:color="auto" w:fill="FFFFFF"/>
        </w:rPr>
        <w:t>Формирование навыков речевого этикета младших школьников в процессе моделирования речевых ситуаций на уроках русского языка</w:t>
      </w:r>
      <w:r>
        <w:rPr>
          <w:b/>
          <w:spacing w:val="-1"/>
          <w:sz w:val="28"/>
          <w:szCs w:val="28"/>
          <w:shd w:val="clear" w:color="auto" w:fill="FFFFFF"/>
        </w:rPr>
        <w:t>»</w:t>
      </w:r>
    </w:p>
    <w:p w:rsidR="00BC71AC" w:rsidRPr="00BC71AC" w:rsidRDefault="00CA3E3A" w:rsidP="00BC71AC">
      <w:pPr>
        <w:pStyle w:val="a4"/>
        <w:shd w:val="clear" w:color="auto" w:fill="FFFFFF"/>
        <w:spacing w:before="0" w:beforeAutospacing="0" w:after="150" w:afterAutospacing="0" w:line="360" w:lineRule="auto"/>
        <w:jc w:val="right"/>
        <w:rPr>
          <w:i/>
          <w:color w:val="000000"/>
          <w:spacing w:val="-1"/>
          <w:sz w:val="28"/>
          <w:szCs w:val="28"/>
          <w:shd w:val="clear" w:color="auto" w:fill="FFFFFF"/>
        </w:rPr>
      </w:pPr>
      <w:r w:rsidRPr="00BC71AC">
        <w:rPr>
          <w:i/>
          <w:color w:val="000000"/>
          <w:spacing w:val="-1"/>
          <w:sz w:val="28"/>
          <w:szCs w:val="28"/>
          <w:shd w:val="clear" w:color="auto" w:fill="FFFFFF"/>
        </w:rPr>
        <w:t xml:space="preserve">Голубева Мария Викторовна, </w:t>
      </w:r>
    </w:p>
    <w:p w:rsidR="00CA3E3A" w:rsidRPr="00BC71AC" w:rsidRDefault="00CA3E3A" w:rsidP="00BC71AC">
      <w:pPr>
        <w:pStyle w:val="a4"/>
        <w:shd w:val="clear" w:color="auto" w:fill="FFFFFF"/>
        <w:spacing w:before="0" w:beforeAutospacing="0" w:after="150" w:afterAutospacing="0" w:line="360" w:lineRule="auto"/>
        <w:jc w:val="right"/>
        <w:rPr>
          <w:i/>
          <w:color w:val="000000"/>
          <w:spacing w:val="-1"/>
          <w:sz w:val="28"/>
          <w:szCs w:val="28"/>
          <w:shd w:val="clear" w:color="auto" w:fill="FFFFFF"/>
        </w:rPr>
      </w:pPr>
      <w:r w:rsidRPr="00BC71AC">
        <w:rPr>
          <w:i/>
          <w:color w:val="000000"/>
          <w:spacing w:val="-1"/>
          <w:sz w:val="28"/>
          <w:szCs w:val="28"/>
          <w:shd w:val="clear" w:color="auto" w:fill="FFFFFF"/>
        </w:rPr>
        <w:t>учитель начальных классов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 xml:space="preserve">Нередко правила педагогики вступают в явное противоречие с тем, какие модели поведения диктуют нам современные средства массовой </w:t>
      </w:r>
      <w:bookmarkStart w:id="0" w:name="_GoBack"/>
      <w:bookmarkEnd w:id="0"/>
      <w:r w:rsidRPr="002C4478">
        <w:rPr>
          <w:sz w:val="28"/>
          <w:szCs w:val="28"/>
        </w:rPr>
        <w:t>информации. Особенно это противоречие обострилось за последнее время, поскольку в современных СМИ все явственнее демонстрируются примеры человеческих взаимоотношений, в которых приоритетным стал денежный диктат, отодвигающий общечеловеческие ценности на второй план, неуважение друг к другу, бравурное фрондерство, диктат силы. Поэтому реальными общественными институтами, способными сегодня противостоять этому, остаются семья и школа.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>Маленькому человеку, который только лишь вступает в жизнь, нелегко подчас разобраться в сущности мотива, влияющего на то или иное действие взрослых. Хотя многочисленные психолого-педагогические исследования убедительно показывают, что развитие у ребенка правильных норм поведения и нравственных представлений о них являются основой его осмысленного бытия, построения отношений со сверстниками и со взрослыми. Вот почему так важно, чтобы родители и педагоги, т.е. самое близкое окружение малыша, отличались не только собственным правильным поведением, но и были вооружены методиками воспитания у детей правил общения и нравственных компонентов жизнедеятельности.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>Культура поведения, грамотная речь, речевой этикет – всё это объединяется огромным в своей значимости понятием «культура». В понятие общей культуры непременно входит культура общения, культура взаимоотношений, доброжелательное отношение к людям. Формирование навыков речевого этикета – неотъемлемая часть развития речи учащихся [3].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lastRenderedPageBreak/>
        <w:t>В начальной школе дети начинают овладевать нормами устного и письменного литературного языка, учатся использовать языковые средства в разных условиях общения в соответствии с целями и задачами речи. При этом учитель должен помочь детям осмыслить требования к речи, учить младших школьников при формулировке мыслей следить за правильностью, точностью, разнообразием, выразительностью языковых средств.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 xml:space="preserve">К базовым коммуникативным умениям, по мнению ученых, относятся умения, отражающие содержательную суть общения в типичных этикетных ситуациях: приветствия, прощания, обращения, просьбы, благодарности, совета и т.д. [2, с. 4]. Овладение данными умениями, составляющими основу речевого этикета, позволяет человеку чувствовать себя более уверенно, не испытывать неловкости в различных коммуникативных ситуациях. Речевой этикет помогает проявлять доброжелательность по отношению к собеседнику. Незнание же правил речевого этикетного общения затрудняет процесс коммуникации. Не случайно, по мнению Натальи Ивановны </w:t>
      </w:r>
      <w:proofErr w:type="spellStart"/>
      <w:r w:rsidRPr="002C4478">
        <w:rPr>
          <w:sz w:val="28"/>
          <w:szCs w:val="28"/>
        </w:rPr>
        <w:t>Формановской</w:t>
      </w:r>
      <w:proofErr w:type="spellEnd"/>
      <w:r w:rsidRPr="002C4478">
        <w:rPr>
          <w:sz w:val="28"/>
          <w:szCs w:val="28"/>
        </w:rPr>
        <w:t xml:space="preserve"> и </w:t>
      </w:r>
      <w:proofErr w:type="spellStart"/>
      <w:r w:rsidRPr="002C4478">
        <w:rPr>
          <w:sz w:val="28"/>
          <w:szCs w:val="28"/>
        </w:rPr>
        <w:t>Таисы</w:t>
      </w:r>
      <w:proofErr w:type="spellEnd"/>
      <w:r w:rsidRPr="002C4478">
        <w:rPr>
          <w:sz w:val="28"/>
          <w:szCs w:val="28"/>
        </w:rPr>
        <w:t xml:space="preserve"> Алексеевны </w:t>
      </w:r>
      <w:proofErr w:type="spellStart"/>
      <w:r w:rsidRPr="002C4478">
        <w:rPr>
          <w:sz w:val="28"/>
          <w:szCs w:val="28"/>
        </w:rPr>
        <w:t>Ладыженской</w:t>
      </w:r>
      <w:proofErr w:type="spellEnd"/>
      <w:r w:rsidRPr="002C4478">
        <w:rPr>
          <w:sz w:val="28"/>
          <w:szCs w:val="28"/>
        </w:rPr>
        <w:t>, именно знания речевого этикета являются фундаментом, основой для дальнейшего формирования речевой культуры младших школьников [4; 6].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>В настоящее время у современных школьников наблюдается несоблюдение норм речевого поведения. Низкий уровень культуры речевого поведения приводит также к снижению общей культуры ребёнка.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>Таким образом, можно сделать вывод, что повышение культуры поведения и общения детей является важнейшей педагогической задачей, и лучший способ воспитания у детей нормативного речевого поведения – это создание необходимой речевой среды, поддержание атмосферы уважения и доброжелательности.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 xml:space="preserve">В плане развития речевого этикета младший школьный возраст является наиболее </w:t>
      </w:r>
      <w:proofErr w:type="spellStart"/>
      <w:r w:rsidRPr="002C4478">
        <w:rPr>
          <w:sz w:val="28"/>
          <w:szCs w:val="28"/>
        </w:rPr>
        <w:t>сензитивным</w:t>
      </w:r>
      <w:proofErr w:type="spellEnd"/>
      <w:r w:rsidRPr="002C4478">
        <w:rPr>
          <w:sz w:val="28"/>
          <w:szCs w:val="28"/>
        </w:rPr>
        <w:t xml:space="preserve">, т. к. дети 6-10 лет отличаются особой восприимчивостью ко всему, что их окружает, поэтому они легко запоминают </w:t>
      </w:r>
      <w:r w:rsidRPr="002C4478">
        <w:rPr>
          <w:sz w:val="28"/>
          <w:szCs w:val="28"/>
        </w:rPr>
        <w:lastRenderedPageBreak/>
        <w:t>любые модели поведении. Вот почему эмоциональность, преобладание наглядно-образного мышления и его конкретика должны преобладать как приемы в обучении дошкольников и младших школьников «азбуке нравственности» [1, с. 3].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>Знакомство с нормами этикета являются не просто делом большой важности, но и эффективным способом развития, как коммуникативных умений младших школьников, так и психики в целом. Обучение младших школьников основам этикета предполагает ознакомление их с этическими знаниями на основе примеров, построенных по принципу «делай, как я», а также последующую практическую отработку полученных навыков.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>Первые занятие по формированию у детей знаний речевого этикета должны строиться на подключении элементов памяти ребенка, наглядности. Вначале необходимо сделать так, чтобы заставить учащихся задуматься о том, насколько правильно они поступают в той или иной ситуации.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>Затем следует постепенно переходить к расширению эмоционального и интеллектуального знакомства ребенка с миром этических норм бытия, постепенному накоплению опыта нравственных отношений с окружающими. Как и любая наука, занятия по знакомству с этикетом должны быть рассчитаны на длительный период: сначала усвоение уже понятных и принятых норм, а затем уже, по мере взросления детей, — построение этически выверенного поведения на базе усвоенного личностного опыта. На этой стадии важна активная личная позиция ребенка: он должен уметь разъяснять, объяснять, обсуждать и приходить к нужному правильному выводу.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 xml:space="preserve">Речевая ситуация – ситуация, в которой осуществляется речевое взаимодействие между </w:t>
      </w:r>
      <w:proofErr w:type="spellStart"/>
      <w:r w:rsidRPr="002C4478">
        <w:rPr>
          <w:sz w:val="28"/>
          <w:szCs w:val="28"/>
        </w:rPr>
        <w:t>коммуникантами</w:t>
      </w:r>
      <w:proofErr w:type="spellEnd"/>
      <w:r w:rsidRPr="002C4478">
        <w:rPr>
          <w:sz w:val="28"/>
          <w:szCs w:val="28"/>
        </w:rPr>
        <w:t xml:space="preserve">. Любая речевая ситуация обладает рядом параметров: а) партнеры по общению – адресант (отправитель, субъект речи) и адресат (получатель); б) </w:t>
      </w:r>
      <w:proofErr w:type="spellStart"/>
      <w:r w:rsidRPr="002C4478">
        <w:rPr>
          <w:sz w:val="28"/>
          <w:szCs w:val="28"/>
        </w:rPr>
        <w:t>референтная</w:t>
      </w:r>
      <w:proofErr w:type="spellEnd"/>
      <w:r w:rsidRPr="002C4478">
        <w:rPr>
          <w:sz w:val="28"/>
          <w:szCs w:val="28"/>
        </w:rPr>
        <w:t xml:space="preserve"> ситуация, представляющая собой фрагмент объективной действительности, с которым соотнесено </w:t>
      </w:r>
      <w:proofErr w:type="spellStart"/>
      <w:r w:rsidRPr="002C4478">
        <w:rPr>
          <w:sz w:val="28"/>
          <w:szCs w:val="28"/>
        </w:rPr>
        <w:lastRenderedPageBreak/>
        <w:t>референциальное</w:t>
      </w:r>
      <w:proofErr w:type="spellEnd"/>
      <w:r w:rsidRPr="002C4478">
        <w:rPr>
          <w:sz w:val="28"/>
          <w:szCs w:val="28"/>
        </w:rPr>
        <w:t xml:space="preserve"> содержание высказывания; в) </w:t>
      </w:r>
      <w:proofErr w:type="spellStart"/>
      <w:r w:rsidRPr="002C4478">
        <w:rPr>
          <w:sz w:val="28"/>
          <w:szCs w:val="28"/>
        </w:rPr>
        <w:t>деятельностная</w:t>
      </w:r>
      <w:proofErr w:type="spellEnd"/>
      <w:r w:rsidRPr="002C4478">
        <w:rPr>
          <w:sz w:val="28"/>
          <w:szCs w:val="28"/>
        </w:rPr>
        <w:t xml:space="preserve"> ситуация, в рамках которой происходит речевое взаимодействие; г) предметно-ситуативный фон, т.е. место и время общения, всё то, что происходит вокруг, присутствующие при общении люди, социальная, политическая и историко-культурная ситуация; д) канал связи, который может быть акустическим или визуальным, предполагающим наличие или отсутствие непосредственного контакта между </w:t>
      </w:r>
      <w:proofErr w:type="spellStart"/>
      <w:r w:rsidRPr="002C4478">
        <w:rPr>
          <w:sz w:val="28"/>
          <w:szCs w:val="28"/>
        </w:rPr>
        <w:t>коммуникантами</w:t>
      </w:r>
      <w:proofErr w:type="spellEnd"/>
      <w:r w:rsidRPr="002C4478">
        <w:rPr>
          <w:sz w:val="28"/>
          <w:szCs w:val="28"/>
        </w:rPr>
        <w:t xml:space="preserve"> [4, с. 350].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 xml:space="preserve">Обучение речевому этикету может проходить и в игровой форме, </w:t>
      </w:r>
      <w:proofErr w:type="gramStart"/>
      <w:r w:rsidRPr="002C4478">
        <w:rPr>
          <w:sz w:val="28"/>
          <w:szCs w:val="28"/>
        </w:rPr>
        <w:t>например</w:t>
      </w:r>
      <w:proofErr w:type="gramEnd"/>
      <w:r w:rsidRPr="002C4478">
        <w:rPr>
          <w:sz w:val="28"/>
          <w:szCs w:val="28"/>
        </w:rPr>
        <w:t xml:space="preserve"> в ходе ролевых игр. В таких играх можно отработать тактику поведения человека в определенной воображаемой ситуации. Для того чтобы провести такую игру необходимо разработать модель-пьесу ситуации, а также распределить роли между учащимися.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>Например, детям раздаются карточки с различными вариантами поведения в ситуации приглашения. Несколько минут дети знакомятся с информацией. Затем эта разыгрывается ситуация разыгрывается несколько раз и учащиеся выбирают более подходящее поведение и речь участников игры, при этом обосновывая выбранный вариант.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 xml:space="preserve">Еще одной формой организации обучения речевому этикету может стать учебная дискуссия. Под словом «дискуссия» понимают открытое обсуждение какого-либо спорного вопроса. Учебная дискуссия в образовательном процессе используется в целях </w:t>
      </w:r>
      <w:proofErr w:type="gramStart"/>
      <w:r w:rsidRPr="002C4478">
        <w:rPr>
          <w:sz w:val="28"/>
          <w:szCs w:val="28"/>
        </w:rPr>
        <w:t>общения</w:t>
      </w:r>
      <w:proofErr w:type="gramEnd"/>
      <w:r w:rsidRPr="002C4478">
        <w:rPr>
          <w:sz w:val="28"/>
          <w:szCs w:val="28"/>
        </w:rPr>
        <w:t xml:space="preserve"> обучающихся для решения какой-либо проблемной задачи, спорного вопроса путем диалога с учетом всех мнений участников и достижения согласованной позиции [3, с. 158].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t>Также на занятиях по формированию у детей культуры речевого поведения целесообразно применять наглядно-иллюстративный материал, так как у детей младшего школьного преимущественно наглядно-образное мышление.</w:t>
      </w:r>
    </w:p>
    <w:p w:rsidR="00CA3E3A" w:rsidRPr="002C4478" w:rsidRDefault="00CA3E3A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2C4478">
        <w:rPr>
          <w:sz w:val="28"/>
          <w:szCs w:val="28"/>
        </w:rPr>
        <w:lastRenderedPageBreak/>
        <w:t>Таким образом, в качестве основных приемов воспитания культуры речевого поведения у младших школьников необходимо использовать те, которые в максимальной степени моделируют близкие им жизненные ситуации, которые помогают детям делать правильный выбор поведенческих принципов и одновременно доказывать правильность своего выбора.</w:t>
      </w:r>
    </w:p>
    <w:p w:rsidR="00CA3E3A" w:rsidRPr="002C4478" w:rsidRDefault="001F1A4F" w:rsidP="002C4478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:rsidR="00CA3E3A" w:rsidRPr="002C4478" w:rsidRDefault="00CA3E3A" w:rsidP="002C4478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2C4478">
        <w:rPr>
          <w:sz w:val="28"/>
          <w:szCs w:val="28"/>
        </w:rPr>
        <w:t>Агапова, И.А. Правила этикета - дошкольникам и младшим школьникам: Методическое пособие / И.А. Агапова, М.А. Давыдова. – Москва: АРКТИ, 2016. – 216 с.</w:t>
      </w:r>
    </w:p>
    <w:p w:rsidR="00CA3E3A" w:rsidRPr="002C4478" w:rsidRDefault="00CA3E3A" w:rsidP="002C4478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2C4478">
        <w:rPr>
          <w:sz w:val="28"/>
          <w:szCs w:val="28"/>
        </w:rPr>
        <w:t>Агафонова, И.Н. Развитие коммуникативной компетентности учащихся // Управление начальной школой. – 2016. – №2. – С. 4-9.</w:t>
      </w:r>
    </w:p>
    <w:p w:rsidR="00CA3E3A" w:rsidRPr="002C4478" w:rsidRDefault="00CA3E3A" w:rsidP="002C4478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2C4478">
        <w:rPr>
          <w:sz w:val="28"/>
          <w:szCs w:val="28"/>
        </w:rPr>
        <w:t>Кларин, М. В. Инновации в мировой педагогике: обучение на основе исследования, игры и дискуссии. – Рига, НПЦ «Эксперимент», 2015. – 176 с.</w:t>
      </w:r>
    </w:p>
    <w:p w:rsidR="00CA3E3A" w:rsidRPr="002C4478" w:rsidRDefault="00CA3E3A" w:rsidP="002C4478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proofErr w:type="spellStart"/>
      <w:r w:rsidRPr="002C4478">
        <w:rPr>
          <w:sz w:val="28"/>
          <w:szCs w:val="28"/>
        </w:rPr>
        <w:t>Ладыженская</w:t>
      </w:r>
      <w:proofErr w:type="spellEnd"/>
      <w:r w:rsidRPr="002C4478">
        <w:rPr>
          <w:sz w:val="28"/>
          <w:szCs w:val="28"/>
        </w:rPr>
        <w:t>, Н.В. Риторика и обновление школьного образования. – Москва: Педагогика, 2013. – №2. – С. 108.</w:t>
      </w:r>
    </w:p>
    <w:p w:rsidR="00CA3E3A" w:rsidRPr="002C4478" w:rsidRDefault="00CA3E3A" w:rsidP="002C4478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r w:rsidRPr="002C4478">
        <w:rPr>
          <w:sz w:val="28"/>
          <w:szCs w:val="28"/>
        </w:rPr>
        <w:t>Стилистический энциклопедический словарь русского языка / Под редакцией М.Н. Кожиной. – Москва: Флинта, 2016. – 696 с.</w:t>
      </w:r>
    </w:p>
    <w:p w:rsidR="00CA3E3A" w:rsidRPr="002C4478" w:rsidRDefault="00CA3E3A" w:rsidP="002C4478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</w:rPr>
      </w:pPr>
      <w:proofErr w:type="spellStart"/>
      <w:r w:rsidRPr="002C4478">
        <w:rPr>
          <w:sz w:val="28"/>
          <w:szCs w:val="28"/>
        </w:rPr>
        <w:t>Формановская</w:t>
      </w:r>
      <w:proofErr w:type="spellEnd"/>
      <w:r w:rsidRPr="002C4478">
        <w:rPr>
          <w:sz w:val="28"/>
          <w:szCs w:val="28"/>
        </w:rPr>
        <w:t>, Н. И. Речевой этикет и культура общения. – Москва: Высшая школа, 2015. – 159 с.</w:t>
      </w:r>
    </w:p>
    <w:p w:rsidR="002B3019" w:rsidRPr="002C4478" w:rsidRDefault="002B3019" w:rsidP="002C447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2B3019" w:rsidRPr="002C4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C5E60"/>
    <w:multiLevelType w:val="multilevel"/>
    <w:tmpl w:val="A30A6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5D699A"/>
    <w:multiLevelType w:val="multilevel"/>
    <w:tmpl w:val="1A1AB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3A"/>
    <w:rsid w:val="001F1A4F"/>
    <w:rsid w:val="002B3019"/>
    <w:rsid w:val="002C4478"/>
    <w:rsid w:val="00BC71AC"/>
    <w:rsid w:val="00CA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C0BF1-D5C1-4907-B146-BC6D6536C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A3E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A3E3A"/>
    <w:rPr>
      <w:b/>
      <w:bCs/>
    </w:rPr>
  </w:style>
  <w:style w:type="paragraph" w:styleId="a4">
    <w:name w:val="Normal (Web)"/>
    <w:basedOn w:val="a"/>
    <w:uiPriority w:val="99"/>
    <w:semiHidden/>
    <w:unhideWhenUsed/>
    <w:rsid w:val="00CA3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3E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6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Зарезова</dc:creator>
  <cp:keywords/>
  <dc:description/>
  <cp:lastModifiedBy>Ксения Зарезова</cp:lastModifiedBy>
  <cp:revision>3</cp:revision>
  <dcterms:created xsi:type="dcterms:W3CDTF">2025-05-09T20:14:00Z</dcterms:created>
  <dcterms:modified xsi:type="dcterms:W3CDTF">2025-05-13T18:01:00Z</dcterms:modified>
</cp:coreProperties>
</file>