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6A470" w14:textId="77777777" w:rsidR="00137E50" w:rsidRDefault="00137E50">
      <w:pPr>
        <w:rPr>
          <w:rFonts w:ascii="Times New Roman" w:hAnsi="Times New Roman"/>
          <w:sz w:val="28"/>
          <w:szCs w:val="28"/>
          <w:lang w:val="ru-RU"/>
        </w:rPr>
      </w:pPr>
      <w:r w:rsidRPr="00137E50">
        <w:rPr>
          <w:rFonts w:ascii="Times New Roman" w:hAnsi="Times New Roman"/>
          <w:sz w:val="28"/>
          <w:szCs w:val="28"/>
          <w:lang w:val="ru-RU"/>
        </w:rPr>
        <w:t>ГАУ ДПО «Саратовский областной институт развития образования»</w:t>
      </w:r>
    </w:p>
    <w:p w14:paraId="6E1F4B81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41A08681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4654D968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40253CC1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6F988703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49806232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5D43E56A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10C4F7C4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6F61CF06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16501B8F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1A3DF287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558DD3A6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3CFD6065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5F67DB68" w14:textId="77777777" w:rsidR="00137E50" w:rsidRP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2E590105" w14:textId="77777777" w:rsidR="00137E50" w:rsidRDefault="00137E50" w:rsidP="00137E50">
      <w:pPr>
        <w:rPr>
          <w:rFonts w:ascii="Times New Roman" w:hAnsi="Times New Roman"/>
          <w:sz w:val="28"/>
          <w:szCs w:val="28"/>
          <w:lang w:val="ru-RU"/>
        </w:rPr>
      </w:pPr>
    </w:p>
    <w:p w14:paraId="2788E74C" w14:textId="77777777" w:rsidR="00137E50" w:rsidRPr="00137E50" w:rsidRDefault="00137E50" w:rsidP="00137E50">
      <w:pPr>
        <w:tabs>
          <w:tab w:val="left" w:pos="2934"/>
        </w:tabs>
        <w:rPr>
          <w:rFonts w:ascii="Times New Roman" w:hAnsi="Times New Roman"/>
          <w:sz w:val="40"/>
          <w:szCs w:val="28"/>
          <w:lang w:val="ru-RU"/>
        </w:rPr>
      </w:pPr>
      <w:r>
        <w:rPr>
          <w:rFonts w:ascii="Times New Roman" w:hAnsi="Times New Roman"/>
          <w:sz w:val="40"/>
          <w:szCs w:val="28"/>
          <w:lang w:val="ru-RU"/>
        </w:rPr>
        <w:t xml:space="preserve">  </w:t>
      </w:r>
      <w:r w:rsidRPr="00137E50">
        <w:rPr>
          <w:rFonts w:ascii="Times New Roman" w:hAnsi="Times New Roman"/>
          <w:sz w:val="40"/>
          <w:szCs w:val="28"/>
          <w:lang w:val="ru-RU"/>
        </w:rPr>
        <w:t xml:space="preserve">ГЕНДЕРНЫЙ ПОДХОД В ПРЕПОДАВАНИИ </w:t>
      </w:r>
    </w:p>
    <w:p w14:paraId="4A1E1737" w14:textId="77777777" w:rsidR="00137E50" w:rsidRDefault="00137E50" w:rsidP="00137E50">
      <w:pPr>
        <w:tabs>
          <w:tab w:val="left" w:pos="2934"/>
        </w:tabs>
        <w:rPr>
          <w:rFonts w:ascii="Times New Roman" w:hAnsi="Times New Roman"/>
          <w:sz w:val="40"/>
          <w:szCs w:val="28"/>
          <w:lang w:val="ru-RU"/>
        </w:rPr>
      </w:pPr>
      <w:r>
        <w:rPr>
          <w:rFonts w:ascii="Times New Roman" w:hAnsi="Times New Roman"/>
          <w:sz w:val="40"/>
          <w:szCs w:val="28"/>
          <w:lang w:val="ru-RU"/>
        </w:rPr>
        <w:t xml:space="preserve">        </w:t>
      </w:r>
      <w:r w:rsidRPr="00137E50">
        <w:rPr>
          <w:rFonts w:ascii="Times New Roman" w:hAnsi="Times New Roman"/>
          <w:sz w:val="40"/>
          <w:szCs w:val="28"/>
          <w:lang w:val="ru-RU"/>
        </w:rPr>
        <w:t>РУССКОГО ЯЗЫКА И ЛИТЕРАТУРЫ</w:t>
      </w:r>
      <w:r w:rsidRPr="00137E50">
        <w:rPr>
          <w:rFonts w:ascii="Times New Roman" w:hAnsi="Times New Roman"/>
          <w:sz w:val="40"/>
          <w:szCs w:val="28"/>
          <w:lang w:val="ru-RU"/>
        </w:rPr>
        <w:tab/>
      </w:r>
    </w:p>
    <w:p w14:paraId="7F6D7331" w14:textId="77777777" w:rsidR="00137E50" w:rsidRPr="00137E50" w:rsidRDefault="00137E50" w:rsidP="00137E50">
      <w:pPr>
        <w:rPr>
          <w:rFonts w:ascii="Times New Roman" w:hAnsi="Times New Roman"/>
          <w:sz w:val="40"/>
          <w:szCs w:val="28"/>
          <w:lang w:val="ru-RU"/>
        </w:rPr>
      </w:pPr>
    </w:p>
    <w:p w14:paraId="24E91351" w14:textId="77777777" w:rsidR="00137E50" w:rsidRPr="00137E50" w:rsidRDefault="00137E50" w:rsidP="00137E50">
      <w:pPr>
        <w:rPr>
          <w:rFonts w:ascii="Times New Roman" w:hAnsi="Times New Roman"/>
          <w:sz w:val="40"/>
          <w:szCs w:val="28"/>
          <w:lang w:val="ru-RU"/>
        </w:rPr>
      </w:pPr>
    </w:p>
    <w:p w14:paraId="1C96CF4A" w14:textId="77777777" w:rsidR="00137E50" w:rsidRPr="00137E50" w:rsidRDefault="00137E50" w:rsidP="00137E50">
      <w:pPr>
        <w:rPr>
          <w:rFonts w:ascii="Times New Roman" w:hAnsi="Times New Roman"/>
          <w:sz w:val="40"/>
          <w:szCs w:val="28"/>
          <w:lang w:val="ru-RU"/>
        </w:rPr>
      </w:pPr>
    </w:p>
    <w:p w14:paraId="609AFA96" w14:textId="77777777" w:rsidR="00137E50" w:rsidRPr="00137E50" w:rsidRDefault="00137E50" w:rsidP="00137E50">
      <w:pPr>
        <w:rPr>
          <w:rFonts w:ascii="Times New Roman" w:hAnsi="Times New Roman"/>
          <w:sz w:val="40"/>
          <w:szCs w:val="28"/>
          <w:lang w:val="ru-RU"/>
        </w:rPr>
      </w:pPr>
    </w:p>
    <w:p w14:paraId="348C28E1" w14:textId="77777777" w:rsidR="00137E50" w:rsidRPr="00137E50" w:rsidRDefault="00137E50" w:rsidP="00137E50">
      <w:pPr>
        <w:rPr>
          <w:rFonts w:ascii="Times New Roman" w:hAnsi="Times New Roman"/>
          <w:sz w:val="40"/>
          <w:szCs w:val="28"/>
          <w:lang w:val="ru-RU"/>
        </w:rPr>
      </w:pPr>
    </w:p>
    <w:p w14:paraId="00091828" w14:textId="77777777" w:rsidR="00137E50" w:rsidRDefault="00137E50" w:rsidP="00137E50">
      <w:pPr>
        <w:rPr>
          <w:rFonts w:ascii="Times New Roman" w:hAnsi="Times New Roman"/>
          <w:sz w:val="40"/>
          <w:szCs w:val="28"/>
          <w:lang w:val="ru-RU"/>
        </w:rPr>
      </w:pPr>
    </w:p>
    <w:p w14:paraId="77F076E4" w14:textId="6CC26FBB" w:rsidR="00025189" w:rsidRPr="00A26ABD" w:rsidRDefault="00137E50" w:rsidP="00025189">
      <w:pPr>
        <w:tabs>
          <w:tab w:val="left" w:pos="5638"/>
          <w:tab w:val="left" w:pos="5964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40"/>
          <w:szCs w:val="28"/>
          <w:lang w:val="ru-RU"/>
        </w:rPr>
        <w:tab/>
      </w:r>
      <w:r w:rsidRPr="00137E50">
        <w:rPr>
          <w:rFonts w:ascii="Times New Roman" w:hAnsi="Times New Roman"/>
          <w:sz w:val="28"/>
          <w:szCs w:val="28"/>
          <w:lang w:val="ru-RU"/>
        </w:rPr>
        <w:t xml:space="preserve">Тугушева Альфия </w:t>
      </w:r>
      <w:r>
        <w:rPr>
          <w:rFonts w:ascii="Times New Roman" w:hAnsi="Times New Roman"/>
          <w:sz w:val="28"/>
          <w:szCs w:val="28"/>
          <w:lang w:val="ru-RU"/>
        </w:rPr>
        <w:t>Юсуфовна</w:t>
      </w:r>
      <w:r w:rsidR="00C06689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</w:t>
      </w:r>
      <w:r>
        <w:rPr>
          <w:rFonts w:ascii="Times New Roman" w:hAnsi="Times New Roman"/>
          <w:sz w:val="40"/>
          <w:szCs w:val="28"/>
          <w:lang w:val="ru-RU"/>
        </w:rPr>
        <w:tab/>
      </w:r>
      <w:r w:rsidR="00C06689">
        <w:rPr>
          <w:rFonts w:ascii="Times New Roman" w:hAnsi="Times New Roman"/>
          <w:sz w:val="28"/>
          <w:szCs w:val="28"/>
          <w:lang w:val="ru-RU"/>
        </w:rPr>
        <w:t xml:space="preserve">учитель  </w:t>
      </w:r>
      <w:r w:rsidR="00025189">
        <w:rPr>
          <w:rFonts w:ascii="Times New Roman" w:hAnsi="Times New Roman"/>
          <w:sz w:val="28"/>
          <w:szCs w:val="28"/>
          <w:lang w:val="ru-RU"/>
        </w:rPr>
        <w:t>начальных классов</w:t>
      </w:r>
    </w:p>
    <w:p w14:paraId="5F0E0A27" w14:textId="1CDD3505" w:rsidR="00C06689" w:rsidRPr="00C06689" w:rsidRDefault="00C06689" w:rsidP="00C06689">
      <w:pPr>
        <w:tabs>
          <w:tab w:val="left" w:pos="5638"/>
        </w:tabs>
        <w:rPr>
          <w:rFonts w:ascii="Times New Roman" w:hAnsi="Times New Roman"/>
          <w:sz w:val="28"/>
          <w:szCs w:val="28"/>
          <w:lang w:val="ru-RU"/>
        </w:rPr>
      </w:pPr>
      <w:r w:rsidRPr="00A26AB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2518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МОУ    «СОШ </w:t>
      </w:r>
      <w:r w:rsidR="00025189">
        <w:rPr>
          <w:rFonts w:ascii="Times New Roman" w:hAnsi="Times New Roman"/>
          <w:sz w:val="28"/>
          <w:szCs w:val="28"/>
          <w:lang w:val="ru-RU"/>
        </w:rPr>
        <w:t>«Созвездие»</w:t>
      </w:r>
    </w:p>
    <w:p w14:paraId="38A8756D" w14:textId="77777777" w:rsidR="00C06689" w:rsidRPr="00C06689" w:rsidRDefault="00C06689" w:rsidP="00C06689">
      <w:pPr>
        <w:tabs>
          <w:tab w:val="left" w:pos="5638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с. Тёпловка»</w:t>
      </w:r>
    </w:p>
    <w:p w14:paraId="31ADA8B8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6E2E77AD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07B22A14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5904E90D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2C6D82DF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0042751D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109393AF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08955242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638159DD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746165E7" w14:textId="77777777" w:rsidR="00C06689" w:rsidRP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578F538A" w14:textId="77777777" w:rsidR="00C06689" w:rsidRDefault="00C06689" w:rsidP="00C06689">
      <w:pPr>
        <w:rPr>
          <w:rFonts w:ascii="Times New Roman" w:hAnsi="Times New Roman"/>
          <w:sz w:val="28"/>
          <w:szCs w:val="28"/>
          <w:lang w:val="ru-RU"/>
        </w:rPr>
      </w:pPr>
    </w:p>
    <w:p w14:paraId="3084C274" w14:textId="18D931B0" w:rsidR="008F233C" w:rsidRDefault="00C06689" w:rsidP="00C06689">
      <w:pPr>
        <w:tabs>
          <w:tab w:val="left" w:pos="2758"/>
        </w:tabs>
        <w:rPr>
          <w:rFonts w:ascii="Times New Roman" w:hAnsi="Times New Roman"/>
          <w:sz w:val="32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32"/>
          <w:szCs w:val="28"/>
          <w:lang w:val="ru-RU"/>
        </w:rPr>
        <w:t>Саратов 20</w:t>
      </w:r>
      <w:r w:rsidR="00025189">
        <w:rPr>
          <w:rFonts w:ascii="Times New Roman" w:hAnsi="Times New Roman"/>
          <w:sz w:val="32"/>
          <w:szCs w:val="28"/>
          <w:lang w:val="ru-RU"/>
        </w:rPr>
        <w:t>23</w:t>
      </w:r>
    </w:p>
    <w:p w14:paraId="7024B680" w14:textId="77777777" w:rsidR="00C06689" w:rsidRDefault="00C06689" w:rsidP="00C06689">
      <w:pPr>
        <w:tabs>
          <w:tab w:val="left" w:pos="2758"/>
        </w:tabs>
        <w:rPr>
          <w:rFonts w:ascii="Times New Roman" w:hAnsi="Times New Roman"/>
          <w:sz w:val="32"/>
          <w:szCs w:val="28"/>
          <w:lang w:val="ru-RU"/>
        </w:rPr>
      </w:pPr>
    </w:p>
    <w:p w14:paraId="4B7A4EF3" w14:textId="77777777" w:rsidR="00C06689" w:rsidRDefault="00C06689" w:rsidP="00C06689">
      <w:pPr>
        <w:tabs>
          <w:tab w:val="left" w:pos="2758"/>
        </w:tabs>
        <w:rPr>
          <w:rFonts w:ascii="Times New Roman" w:hAnsi="Times New Roman"/>
          <w:sz w:val="32"/>
          <w:szCs w:val="28"/>
          <w:lang w:val="ru-RU"/>
        </w:rPr>
      </w:pPr>
      <w:r>
        <w:rPr>
          <w:rFonts w:ascii="Times New Roman" w:hAnsi="Times New Roman"/>
          <w:sz w:val="32"/>
          <w:szCs w:val="28"/>
          <w:lang w:val="ru-RU"/>
        </w:rPr>
        <w:lastRenderedPageBreak/>
        <w:t xml:space="preserve">                                    Оглавление:</w:t>
      </w:r>
    </w:p>
    <w:p w14:paraId="2E33A342" w14:textId="77777777" w:rsidR="00C06689" w:rsidRDefault="00DB622F" w:rsidP="00C06689">
      <w:pPr>
        <w:pStyle w:val="ab"/>
        <w:numPr>
          <w:ilvl w:val="0"/>
          <w:numId w:val="1"/>
        </w:numPr>
        <w:tabs>
          <w:tab w:val="left" w:pos="2758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Введение. </w:t>
      </w:r>
    </w:p>
    <w:p w14:paraId="0E0AF2CC" w14:textId="77777777" w:rsidR="00DB622F" w:rsidRDefault="00DB622F" w:rsidP="00DB622F">
      <w:pPr>
        <w:tabs>
          <w:tab w:val="left" w:pos="2758"/>
        </w:tabs>
        <w:ind w:left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</w:t>
      </w:r>
      <w:r w:rsidRPr="00DB622F">
        <w:rPr>
          <w:rFonts w:ascii="Times New Roman" w:hAnsi="Times New Roman"/>
          <w:sz w:val="28"/>
          <w:szCs w:val="28"/>
          <w:lang w:val="ru-RU"/>
        </w:rPr>
        <w:t>.1.</w:t>
      </w:r>
      <w:r>
        <w:rPr>
          <w:rFonts w:ascii="Times New Roman" w:hAnsi="Times New Roman"/>
          <w:sz w:val="28"/>
          <w:szCs w:val="28"/>
          <w:lang w:val="ru-RU"/>
        </w:rPr>
        <w:t xml:space="preserve">     Проблема учёта гендерных различий в образовательном процессе, возникшая в современной педагогике.  </w:t>
      </w:r>
    </w:p>
    <w:p w14:paraId="55112B17" w14:textId="77777777" w:rsidR="00DB622F" w:rsidRDefault="00DB622F" w:rsidP="00DB622F">
      <w:pPr>
        <w:tabs>
          <w:tab w:val="left" w:pos="1087"/>
        </w:tabs>
        <w:rPr>
          <w:rFonts w:ascii="Times New Roman" w:hAnsi="Times New Roman"/>
          <w:sz w:val="28"/>
          <w:szCs w:val="28"/>
          <w:lang w:val="ru-RU"/>
        </w:rPr>
      </w:pPr>
      <w:r w:rsidRPr="006E0A90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I</w:t>
      </w:r>
      <w:r w:rsidRPr="006E0A90">
        <w:rPr>
          <w:rFonts w:ascii="Times New Roman" w:hAnsi="Times New Roman"/>
          <w:sz w:val="28"/>
          <w:szCs w:val="28"/>
          <w:lang w:val="ru-RU"/>
        </w:rPr>
        <w:t>.2.</w:t>
      </w:r>
      <w:r w:rsidRPr="006E0A90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Цель, задачи</w:t>
      </w:r>
      <w:r w:rsidR="006E0A90">
        <w:rPr>
          <w:rFonts w:ascii="Times New Roman" w:hAnsi="Times New Roman"/>
          <w:sz w:val="28"/>
          <w:szCs w:val="28"/>
          <w:lang w:val="ru-RU"/>
        </w:rPr>
        <w:t>, объект исследования. Гипотеза.</w:t>
      </w:r>
    </w:p>
    <w:p w14:paraId="0EAEE6ED" w14:textId="77777777" w:rsidR="006E0A90" w:rsidRDefault="006E0A90" w:rsidP="006E0A90">
      <w:pPr>
        <w:tabs>
          <w:tab w:val="left" w:pos="1087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II</w:t>
      </w:r>
      <w:r w:rsidRPr="00A26ABD">
        <w:rPr>
          <w:rFonts w:ascii="Times New Roman" w:hAnsi="Times New Roman"/>
          <w:sz w:val="28"/>
          <w:szCs w:val="28"/>
          <w:lang w:val="ru-RU"/>
        </w:rPr>
        <w:t>.</w:t>
      </w:r>
      <w:r w:rsidRPr="00A26ABD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Основная часть.</w:t>
      </w:r>
    </w:p>
    <w:p w14:paraId="66DDD635" w14:textId="77777777" w:rsidR="006E0A90" w:rsidRDefault="006E0A90" w:rsidP="006E0A90">
      <w:pPr>
        <w:tabs>
          <w:tab w:val="left" w:pos="1087"/>
        </w:tabs>
        <w:rPr>
          <w:rFonts w:ascii="Times New Roman" w:hAnsi="Times New Roman"/>
          <w:sz w:val="28"/>
          <w:szCs w:val="28"/>
          <w:lang w:val="ru-RU"/>
        </w:rPr>
      </w:pPr>
      <w:r w:rsidRPr="00A26ABD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II</w:t>
      </w:r>
      <w:r w:rsidRPr="00A26ABD">
        <w:rPr>
          <w:rFonts w:ascii="Times New Roman" w:hAnsi="Times New Roman"/>
          <w:sz w:val="28"/>
          <w:szCs w:val="28"/>
          <w:lang w:val="ru-RU"/>
        </w:rPr>
        <w:t>.1.</w:t>
      </w:r>
      <w:r w:rsidRPr="00A26ABD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Понятие гендера в психолого-педагогической литературе.</w:t>
      </w:r>
    </w:p>
    <w:p w14:paraId="676F8D5D" w14:textId="77777777" w:rsidR="00D42A39" w:rsidRDefault="006E0A90" w:rsidP="006E0A90">
      <w:pPr>
        <w:tabs>
          <w:tab w:val="left" w:pos="1087"/>
        </w:tabs>
        <w:rPr>
          <w:rFonts w:ascii="Times New Roman" w:hAnsi="Times New Roman"/>
          <w:sz w:val="28"/>
          <w:szCs w:val="28"/>
          <w:lang w:val="ru-RU"/>
        </w:rPr>
      </w:pPr>
      <w:r w:rsidRPr="00A26ABD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II</w:t>
      </w:r>
      <w:r w:rsidRPr="00A26ABD">
        <w:rPr>
          <w:rFonts w:ascii="Times New Roman" w:hAnsi="Times New Roman"/>
          <w:sz w:val="28"/>
          <w:szCs w:val="28"/>
          <w:lang w:val="ru-RU"/>
        </w:rPr>
        <w:t>.2.</w:t>
      </w:r>
      <w:r w:rsidRPr="00A26ABD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Гендерные особенности девочек и </w:t>
      </w:r>
      <w:r w:rsidR="00D42A39">
        <w:rPr>
          <w:rFonts w:ascii="Times New Roman" w:hAnsi="Times New Roman"/>
          <w:sz w:val="28"/>
          <w:szCs w:val="28"/>
          <w:lang w:val="ru-RU"/>
        </w:rPr>
        <w:t>мальчиков в процессе обучения и</w:t>
      </w:r>
    </w:p>
    <w:p w14:paraId="3D8F0805" w14:textId="77777777" w:rsidR="00D42A39" w:rsidRDefault="00D42A39" w:rsidP="00D42A3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воспитания.</w:t>
      </w:r>
    </w:p>
    <w:p w14:paraId="33337C7D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  <w:r w:rsidRPr="00A26ABD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II</w:t>
      </w:r>
      <w:r w:rsidRPr="00A26ABD">
        <w:rPr>
          <w:rFonts w:ascii="Times New Roman" w:hAnsi="Times New Roman"/>
          <w:sz w:val="28"/>
          <w:szCs w:val="28"/>
          <w:lang w:val="ru-RU"/>
        </w:rPr>
        <w:t>.3.</w:t>
      </w:r>
      <w:r w:rsidRPr="00A26ABD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Гендерный подход в изучении русского языка и литературы.</w:t>
      </w:r>
    </w:p>
    <w:p w14:paraId="593B84A0" w14:textId="77777777" w:rsidR="00D42A39" w:rsidRP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  <w:r w:rsidRPr="00D42A39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III</w:t>
      </w:r>
      <w:r w:rsidRPr="00D42A39">
        <w:rPr>
          <w:rFonts w:ascii="Times New Roman" w:hAnsi="Times New Roman"/>
          <w:sz w:val="28"/>
          <w:szCs w:val="28"/>
          <w:lang w:val="ru-RU"/>
        </w:rPr>
        <w:t>.</w:t>
      </w:r>
      <w:r w:rsidRPr="00D42A39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Заключение.</w:t>
      </w:r>
    </w:p>
    <w:p w14:paraId="5B5BD753" w14:textId="77777777" w:rsidR="006E0A90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  <w:r w:rsidRPr="00D42A39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IV</w:t>
      </w:r>
      <w:r w:rsidRPr="00D42A39">
        <w:rPr>
          <w:rFonts w:ascii="Times New Roman" w:hAnsi="Times New Roman"/>
          <w:sz w:val="28"/>
          <w:szCs w:val="28"/>
          <w:lang w:val="ru-RU"/>
        </w:rPr>
        <w:t>.</w:t>
      </w:r>
      <w:r w:rsidRPr="00D42A39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Список литературы.</w:t>
      </w:r>
    </w:p>
    <w:p w14:paraId="6D6065E3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2631B465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BE25524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4E926BD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F7FE046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7CBBF6F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E7BF5A4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48B7935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5B5BDED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2843CE25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C4818E3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4EFA631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8C76496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46AD6F1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61C4862F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B5CA07A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3B853546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05986D1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5959EE0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7FCAB87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34D2C14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2A0BA49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3B172CC8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31DB938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2657548A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F52F8A4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2D199980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A2288F5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29ED0775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543CEED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5660F26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75FEF5D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66E6C00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531EBBA" w14:textId="77777777" w:rsidR="00D42A39" w:rsidRPr="00C1483E" w:rsidRDefault="00D10121" w:rsidP="00D10121">
      <w:pPr>
        <w:pStyle w:val="ab"/>
        <w:numPr>
          <w:ilvl w:val="0"/>
          <w:numId w:val="2"/>
        </w:numPr>
        <w:tabs>
          <w:tab w:val="left" w:pos="1155"/>
        </w:tabs>
        <w:rPr>
          <w:rStyle w:val="af2"/>
        </w:rPr>
      </w:pPr>
      <w:r w:rsidRPr="00C1483E">
        <w:rPr>
          <w:rStyle w:val="af2"/>
        </w:rPr>
        <w:t>Введение.</w:t>
      </w:r>
    </w:p>
    <w:p w14:paraId="772D3375" w14:textId="77777777" w:rsidR="00D42A39" w:rsidRPr="00C027F9" w:rsidRDefault="00D10121" w:rsidP="00D10121">
      <w:pPr>
        <w:tabs>
          <w:tab w:val="left" w:pos="1155"/>
        </w:tabs>
        <w:rPr>
          <w:rStyle w:val="af2"/>
          <w:lang w:val="ru-RU"/>
        </w:rPr>
      </w:pPr>
      <w:r w:rsidRPr="00C027F9">
        <w:rPr>
          <w:rStyle w:val="af2"/>
          <w:lang w:val="ru-RU"/>
        </w:rPr>
        <w:t xml:space="preserve">     </w:t>
      </w:r>
      <w:r w:rsidRPr="00C1483E">
        <w:rPr>
          <w:rStyle w:val="af2"/>
        </w:rPr>
        <w:t>I</w:t>
      </w:r>
      <w:r w:rsidRPr="00C027F9">
        <w:rPr>
          <w:rStyle w:val="af2"/>
          <w:lang w:val="ru-RU"/>
        </w:rPr>
        <w:t>.1.</w:t>
      </w:r>
      <w:r w:rsidRPr="00C027F9">
        <w:rPr>
          <w:rStyle w:val="af2"/>
          <w:lang w:val="ru-RU"/>
        </w:rPr>
        <w:tab/>
        <w:t>Проблема учёта гендерных различий в образовательном процессе,</w:t>
      </w:r>
    </w:p>
    <w:p w14:paraId="1C1BF722" w14:textId="77777777" w:rsidR="00D42A39" w:rsidRPr="00C027F9" w:rsidRDefault="00D10121" w:rsidP="00D42A39">
      <w:pPr>
        <w:tabs>
          <w:tab w:val="left" w:pos="1155"/>
        </w:tabs>
        <w:rPr>
          <w:rStyle w:val="af2"/>
          <w:lang w:val="ru-RU"/>
        </w:rPr>
      </w:pPr>
      <w:r w:rsidRPr="00C027F9">
        <w:rPr>
          <w:rStyle w:val="af2"/>
          <w:lang w:val="ru-RU"/>
        </w:rPr>
        <w:t xml:space="preserve">     возникшая в современной педагогике.</w:t>
      </w:r>
    </w:p>
    <w:p w14:paraId="77E48EEB" w14:textId="77777777" w:rsidR="00A26ABD" w:rsidRDefault="00A26ABD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64BB6B9" w14:textId="77777777" w:rsidR="00A26ABD" w:rsidRDefault="00A26ABD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Проблема учёта гендерных (социально-биологических и половых) различий в образовательном процессе периодически возникает как в психологии, так и в педагогике. В результате игнорирования этих различий отечественная педагогика оказалась «бесполой»</w:t>
      </w:r>
      <w:r w:rsidR="00257DD4">
        <w:rPr>
          <w:rFonts w:ascii="Times New Roman" w:hAnsi="Times New Roman"/>
          <w:sz w:val="28"/>
          <w:szCs w:val="28"/>
          <w:lang w:val="ru-RU"/>
        </w:rPr>
        <w:t>, ориентированной на абстрактного ребёнка без учёта таких его важнейших характеристик, как половые психологические особенности. В результате воспитательный процесс был направлен на развитие «усреднённого существа».</w:t>
      </w:r>
    </w:p>
    <w:p w14:paraId="71AD99AA" w14:textId="77777777" w:rsidR="00E73711" w:rsidRDefault="00E73711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Как было сказано выше</w:t>
      </w:r>
      <w:r w:rsidR="0073625C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современная система образования безразлична к полоролевым особенностям детей. </w:t>
      </w:r>
      <w:r w:rsidR="0073625C">
        <w:rPr>
          <w:rFonts w:ascii="Times New Roman" w:hAnsi="Times New Roman"/>
          <w:sz w:val="28"/>
          <w:szCs w:val="28"/>
          <w:lang w:val="ru-RU"/>
        </w:rPr>
        <w:t>Обучаются они</w:t>
      </w:r>
      <w:r w:rsidR="00242AE1">
        <w:rPr>
          <w:rFonts w:ascii="Times New Roman" w:hAnsi="Times New Roman"/>
          <w:sz w:val="28"/>
          <w:szCs w:val="28"/>
          <w:lang w:val="ru-RU"/>
        </w:rPr>
        <w:t xml:space="preserve"> в смешанных классах, нередко не учитываются возрастные и половые особенности познавательных процессов как мальчиков, так и девочек. От того, насколько требования школы будут адекватны возможностям детей обоих полов, во многом зависят не только школьные успехи, но и становление личности в целом.</w:t>
      </w:r>
    </w:p>
    <w:p w14:paraId="2BED1362" w14:textId="77777777" w:rsidR="00242AE1" w:rsidRDefault="00242AE1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Сущность полоролевой социализации как стихийной, так и относительно социально </w:t>
      </w:r>
      <w:r w:rsidR="000C7BBA">
        <w:rPr>
          <w:rFonts w:ascii="Times New Roman" w:hAnsi="Times New Roman"/>
          <w:sz w:val="28"/>
          <w:szCs w:val="28"/>
          <w:lang w:val="ru-RU"/>
        </w:rPr>
        <w:t>контролируемой (т.е. воспитания), состоит в том, что мальчики и девочки, юноши и девушки, мужчины и женщины, развиваясь и самоизменяясь в условиях жизни конкретного общества, усваивают и воспроизводят принятые в обществе гендерные роли и культуру взаимоотношений полов.</w:t>
      </w:r>
    </w:p>
    <w:p w14:paraId="410D5D8F" w14:textId="77777777" w:rsidR="00414EDE" w:rsidRDefault="00414EDE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В современной российской школе учебно-воспитательный процесс ориентирован на смешанные классы, и о  гендерном подходе в изучении от- дельных предметов</w:t>
      </w:r>
      <w:r w:rsidR="0098353B">
        <w:rPr>
          <w:rFonts w:ascii="Times New Roman" w:hAnsi="Times New Roman"/>
          <w:sz w:val="28"/>
          <w:szCs w:val="28"/>
          <w:lang w:val="ru-RU"/>
        </w:rPr>
        <w:t xml:space="preserve"> пока </w:t>
      </w:r>
      <w:r w:rsidR="00F84499">
        <w:rPr>
          <w:rFonts w:ascii="Times New Roman" w:hAnsi="Times New Roman"/>
          <w:sz w:val="28"/>
          <w:szCs w:val="28"/>
          <w:lang w:val="ru-RU"/>
        </w:rPr>
        <w:t>говорить не приходится</w:t>
      </w:r>
      <w:r w:rsidR="0098353B">
        <w:rPr>
          <w:rFonts w:ascii="Times New Roman" w:hAnsi="Times New Roman"/>
          <w:sz w:val="28"/>
          <w:szCs w:val="28"/>
          <w:lang w:val="ru-RU"/>
        </w:rPr>
        <w:t>.</w:t>
      </w:r>
    </w:p>
    <w:p w14:paraId="38CB1150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1640626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4CC2B6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CD690F6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E842D32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FC6AC82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D4CCCB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C17238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947AC73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DAFBD60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00E09E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EB5F7F2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5F5E3FE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386263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F234501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71B3DCA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B1E1CC4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D424F64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EC6E0B" w14:textId="77777777" w:rsid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046771B" w14:textId="77777777" w:rsidR="00F84499" w:rsidRPr="00C027F9" w:rsidRDefault="00F84499" w:rsidP="007A06DE">
      <w:pPr>
        <w:tabs>
          <w:tab w:val="left" w:pos="1155"/>
        </w:tabs>
        <w:jc w:val="both"/>
        <w:rPr>
          <w:rStyle w:val="af2"/>
          <w:lang w:val="ru-RU"/>
        </w:rPr>
      </w:pPr>
      <w:r w:rsidRPr="00C1483E">
        <w:rPr>
          <w:rStyle w:val="af2"/>
        </w:rPr>
        <w:t>I</w:t>
      </w:r>
      <w:r w:rsidRPr="00C1483E">
        <w:rPr>
          <w:rStyle w:val="af2"/>
          <w:lang w:val="ru-RU"/>
        </w:rPr>
        <w:t>.2.</w:t>
      </w:r>
      <w:r w:rsidRPr="00C027F9">
        <w:rPr>
          <w:rStyle w:val="af2"/>
          <w:lang w:val="ru-RU"/>
        </w:rPr>
        <w:t xml:space="preserve">   Цель, задачи, объект исследования. Гипотеза.</w:t>
      </w:r>
    </w:p>
    <w:p w14:paraId="0A544238" w14:textId="77777777" w:rsidR="00F84499" w:rsidRPr="00C027F9" w:rsidRDefault="00F84499" w:rsidP="007A06DE">
      <w:pPr>
        <w:tabs>
          <w:tab w:val="left" w:pos="1155"/>
        </w:tabs>
        <w:jc w:val="both"/>
        <w:rPr>
          <w:rStyle w:val="af1"/>
          <w:lang w:val="ru-RU"/>
        </w:rPr>
      </w:pPr>
    </w:p>
    <w:p w14:paraId="5D7D1809" w14:textId="77777777" w:rsidR="00C1483E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C027F9">
        <w:rPr>
          <w:rStyle w:val="af1"/>
          <w:lang w:val="ru-RU"/>
        </w:rPr>
        <w:t xml:space="preserve">      </w:t>
      </w:r>
      <w:r w:rsidR="00C1483E" w:rsidRPr="00C027F9">
        <w:rPr>
          <w:rStyle w:val="af1"/>
          <w:lang w:val="ru-RU"/>
        </w:rPr>
        <w:t>Цель исследования</w:t>
      </w:r>
      <w:r w:rsidR="00C1483E">
        <w:rPr>
          <w:rFonts w:ascii="Times New Roman" w:hAnsi="Times New Roman"/>
          <w:sz w:val="28"/>
          <w:szCs w:val="28"/>
          <w:lang w:val="ru-RU"/>
        </w:rPr>
        <w:t>: выявить, определить и проверить условия оптимизации процесса преподавания русского языка и литературы в школе с учётом гендерных особенностей обучающихся.</w:t>
      </w:r>
    </w:p>
    <w:p w14:paraId="23100C3B" w14:textId="77777777" w:rsidR="00C1483E" w:rsidRDefault="00C1483E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027F9">
        <w:rPr>
          <w:rStyle w:val="af1"/>
          <w:lang w:val="ru-RU"/>
        </w:rPr>
        <w:t>Задачи исследования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14:paraId="39B1E9AF" w14:textId="77777777" w:rsidR="00C1483E" w:rsidRDefault="005B006D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 изучение и анализ научной литературы</w:t>
      </w:r>
      <w:r w:rsidR="00A832E7">
        <w:rPr>
          <w:rFonts w:ascii="Times New Roman" w:hAnsi="Times New Roman"/>
          <w:sz w:val="28"/>
          <w:szCs w:val="28"/>
          <w:lang w:val="ru-RU"/>
        </w:rPr>
        <w:t xml:space="preserve"> по исследуемой проблеме;</w:t>
      </w:r>
    </w:p>
    <w:p w14:paraId="795EA587" w14:textId="77777777" w:rsidR="00A832E7" w:rsidRDefault="00A832E7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 разработка методических рекомендаций по совершенствованию системы обучения на основе гендерного подхода.</w:t>
      </w:r>
    </w:p>
    <w:p w14:paraId="3F012CC5" w14:textId="77777777" w:rsidR="00A832E7" w:rsidRDefault="00A832E7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027F9">
        <w:rPr>
          <w:rStyle w:val="af1"/>
          <w:lang w:val="ru-RU"/>
        </w:rPr>
        <w:t>Объект исследования</w:t>
      </w:r>
      <w:r>
        <w:rPr>
          <w:rFonts w:ascii="Times New Roman" w:hAnsi="Times New Roman"/>
          <w:sz w:val="28"/>
          <w:szCs w:val="28"/>
          <w:lang w:val="ru-RU"/>
        </w:rPr>
        <w:t>: процесс моделирования форм, методов и приёмов обучению русскому языку и литературе на основе гендерного подхода.</w:t>
      </w:r>
    </w:p>
    <w:p w14:paraId="2B1F5DCE" w14:textId="77777777" w:rsidR="00A832E7" w:rsidRDefault="00A832E7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C027F9">
        <w:rPr>
          <w:rStyle w:val="af1"/>
          <w:lang w:val="ru-RU"/>
        </w:rPr>
        <w:t xml:space="preserve"> Гипотеза</w:t>
      </w:r>
      <w:r>
        <w:rPr>
          <w:rFonts w:ascii="Times New Roman" w:hAnsi="Times New Roman"/>
          <w:sz w:val="28"/>
          <w:szCs w:val="28"/>
          <w:lang w:val="ru-RU"/>
        </w:rPr>
        <w:t>: повышение качества учебных достижений</w:t>
      </w:r>
      <w:r w:rsidR="005B30C7">
        <w:rPr>
          <w:rFonts w:ascii="Times New Roman" w:hAnsi="Times New Roman"/>
          <w:sz w:val="28"/>
          <w:szCs w:val="28"/>
          <w:lang w:val="ru-RU"/>
        </w:rPr>
        <w:t xml:space="preserve"> и творческая самореализация учащихся в процессе изучения русского языка и литературы будет успешна, если учебный процесс будет строиться в соответствии с гендерным подходом.</w:t>
      </w:r>
    </w:p>
    <w:p w14:paraId="6D5E7250" w14:textId="77777777" w:rsidR="00F84499" w:rsidRPr="00F84499" w:rsidRDefault="00F84499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14:paraId="5B545608" w14:textId="77777777" w:rsidR="007A06DE" w:rsidRDefault="007A06DE" w:rsidP="007A06DE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14:paraId="4D754B32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27D29249" w14:textId="77777777" w:rsidR="00D42A39" w:rsidRDefault="00D10121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14:paraId="5442BB2F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F13CA8D" w14:textId="77777777" w:rsidR="00D42A39" w:rsidRDefault="00D42A3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54E39D8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350DFD45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4BA05D2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F7E4D9D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B74517B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866C688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29DB29FF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7E6E644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01C953F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39663DB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6B81BDD2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6B5C0577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44AA0E3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E0B0BA3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08CA70FE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95D6EA7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06AE737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0350E0F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1E6930A4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47BB93A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597DC202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8889BB2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3BC9D4C1" w14:textId="77777777" w:rsidR="005B30C7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8F3C8D4" w14:textId="77777777" w:rsidR="005B30C7" w:rsidRPr="00C027F9" w:rsidRDefault="005B30C7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4B6C4941" w14:textId="77777777" w:rsidR="001A6059" w:rsidRPr="00C027F9" w:rsidRDefault="001A6059" w:rsidP="00D42A39">
      <w:pPr>
        <w:tabs>
          <w:tab w:val="left" w:pos="1155"/>
        </w:tabs>
        <w:rPr>
          <w:rStyle w:val="af2"/>
          <w:lang w:val="ru-RU"/>
        </w:rPr>
      </w:pPr>
      <w:r w:rsidRPr="000819D7">
        <w:rPr>
          <w:rStyle w:val="af2"/>
        </w:rPr>
        <w:t>II</w:t>
      </w:r>
      <w:r w:rsidRPr="00C027F9">
        <w:rPr>
          <w:rStyle w:val="af2"/>
          <w:lang w:val="ru-RU"/>
        </w:rPr>
        <w:t>…Основная часть.</w:t>
      </w:r>
    </w:p>
    <w:p w14:paraId="14430D18" w14:textId="77777777" w:rsidR="001A6059" w:rsidRPr="00C027F9" w:rsidRDefault="001A6059" w:rsidP="00D42A39">
      <w:pPr>
        <w:tabs>
          <w:tab w:val="left" w:pos="1155"/>
        </w:tabs>
        <w:rPr>
          <w:rStyle w:val="af2"/>
          <w:lang w:val="ru-RU"/>
        </w:rPr>
      </w:pPr>
      <w:r w:rsidRPr="000819D7">
        <w:rPr>
          <w:rStyle w:val="af2"/>
        </w:rPr>
        <w:t>II</w:t>
      </w:r>
      <w:r w:rsidRPr="000819D7">
        <w:rPr>
          <w:rStyle w:val="af2"/>
          <w:lang w:val="ru-RU"/>
        </w:rPr>
        <w:t>.1.</w:t>
      </w:r>
      <w:r w:rsidRPr="00C027F9">
        <w:rPr>
          <w:rStyle w:val="af2"/>
          <w:lang w:val="ru-RU"/>
        </w:rPr>
        <w:t>Понятие гендера в психолого-педагогической литературе</w:t>
      </w:r>
    </w:p>
    <w:p w14:paraId="6B5A1A52" w14:textId="77777777" w:rsidR="001A6059" w:rsidRDefault="001A6059" w:rsidP="00D42A39">
      <w:pPr>
        <w:tabs>
          <w:tab w:val="left" w:pos="1155"/>
        </w:tabs>
        <w:rPr>
          <w:rFonts w:ascii="Times New Roman" w:hAnsi="Times New Roman"/>
          <w:sz w:val="28"/>
          <w:szCs w:val="28"/>
          <w:lang w:val="ru-RU"/>
        </w:rPr>
      </w:pPr>
    </w:p>
    <w:p w14:paraId="7AB0BC5D" w14:textId="77777777" w:rsidR="001A6059" w:rsidRDefault="001A605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Сегодня активно обсуждаются возможности применения гендерного подхода для теоретических и практических задач педагогической науки, рассматриваются модели гендерного воспитания</w:t>
      </w:r>
      <w:r w:rsidR="00590299">
        <w:rPr>
          <w:rFonts w:ascii="Times New Roman" w:hAnsi="Times New Roman"/>
          <w:sz w:val="28"/>
          <w:szCs w:val="28"/>
          <w:lang w:val="ru-RU"/>
        </w:rPr>
        <w:t xml:space="preserve"> мальчиков и девочек, анализируются перспективы их применения в социальном и семейном воспитании. Прежде чем начать разговор об актуальности гендерного подхода в целостном педагогическом процессе, рассмотрим ключевые понятия – «половые отличия» и «гендер».</w:t>
      </w:r>
    </w:p>
    <w:p w14:paraId="6937304C" w14:textId="77777777" w:rsidR="00590299" w:rsidRDefault="0059029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Изучение психолого-педагогической литературы позволило определить понятие гендера. Гендер (от англ.</w:t>
      </w:r>
      <w:r>
        <w:rPr>
          <w:rFonts w:ascii="Times New Roman" w:hAnsi="Times New Roman"/>
          <w:sz w:val="28"/>
          <w:szCs w:val="28"/>
        </w:rPr>
        <w:t>gender</w:t>
      </w:r>
      <w:r>
        <w:rPr>
          <w:rFonts w:ascii="Times New Roman" w:hAnsi="Times New Roman"/>
          <w:sz w:val="28"/>
          <w:szCs w:val="28"/>
          <w:lang w:val="ru-RU"/>
        </w:rPr>
        <w:t>—род, пол)—социально-биологическая характеристика, с помощью которой люди определяют субъекта</w:t>
      </w:r>
      <w:r w:rsidR="000819D7">
        <w:rPr>
          <w:rFonts w:ascii="Times New Roman" w:hAnsi="Times New Roman"/>
          <w:sz w:val="28"/>
          <w:szCs w:val="28"/>
          <w:lang w:val="ru-RU"/>
        </w:rPr>
        <w:t xml:space="preserve"> как «мужчину» или «женщину».</w:t>
      </w:r>
    </w:p>
    <w:p w14:paraId="0544BED6" w14:textId="77777777" w:rsidR="000819D7" w:rsidRDefault="000819D7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Гендерными принято называть социально обусловленные особенности поведения и психики мужчины и женщины, т.е. то, что ожидается от них в исполнении тех или иных ролей, в том или ином возрасте.</w:t>
      </w:r>
    </w:p>
    <w:p w14:paraId="3959C872" w14:textId="77777777" w:rsidR="000819D7" w:rsidRDefault="000819D7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Социокультурные тенденции и данные гендерных исследований, и примеры из практики позволяют ставить вопрос о необходимости разработать проблему  гендерного или полоролевого подхода в воспитании и обучении.</w:t>
      </w:r>
    </w:p>
    <w:p w14:paraId="446B99CD" w14:textId="77777777" w:rsidR="00901D92" w:rsidRDefault="00901D92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В истории воспитания есть примеры элементарного полоролевого воспитания. Например, в мужских и женских учебных заведениях в Российском государстве 19 и начала 20 веков содержание воспитания было существенно ориентировано на те полосоциальные роли, которые предстояло выполнять их выпускникам и выпускницам. В то же время раздельное обучение в советской школе, скорее являло собой пример половой сегрегации, ибо и мальчиков, и девочек учили одному и тому же</w:t>
      </w:r>
      <w:r w:rsidR="00BA60CD">
        <w:rPr>
          <w:rFonts w:ascii="Times New Roman" w:hAnsi="Times New Roman"/>
          <w:sz w:val="28"/>
          <w:szCs w:val="28"/>
          <w:lang w:val="ru-RU"/>
        </w:rPr>
        <w:t>.</w:t>
      </w:r>
    </w:p>
    <w:p w14:paraId="6EF825E3" w14:textId="77777777" w:rsidR="00BA60CD" w:rsidRDefault="00BA60CD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В научной литературе под половыми отличиями понимается совокупность генетических, морфологических и физиологических признаков, на основании которых разделяют людей на</w:t>
      </w:r>
      <w:r w:rsidR="0038681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мужчин и женщин. Гендерными принято называть социально обусловленные особенности поведения и психики мальчиков и девочек, т.е. то, что ожидается от них в исполнении</w:t>
      </w:r>
      <w:r w:rsidR="00386811">
        <w:rPr>
          <w:rFonts w:ascii="Times New Roman" w:hAnsi="Times New Roman"/>
          <w:sz w:val="28"/>
          <w:szCs w:val="28"/>
          <w:lang w:val="ru-RU"/>
        </w:rPr>
        <w:t xml:space="preserve"> тех или иных ролей, в том или ином возрасте.</w:t>
      </w:r>
    </w:p>
    <w:p w14:paraId="40D25C31" w14:textId="77777777" w:rsidR="00386811" w:rsidRDefault="00386811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Иными словами, понятие «гендер», включая в себя половые различия, акцентирует внимание на широком круге проявлений, свойственных мальчикам и девочкам, мужчинам и женщинам, которые так или иначе связаны с их половозрастным статусом, этноконфессиональной и социокультурной принадлежностью. И, естественно, гендерные исследования представляют интерес для педагогики, ибо напрямую связаны с пр</w:t>
      </w:r>
      <w:r w:rsidR="002F2AA4"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блемой</w:t>
      </w:r>
      <w:r w:rsidR="002F2AA4">
        <w:rPr>
          <w:rFonts w:ascii="Times New Roman" w:hAnsi="Times New Roman"/>
          <w:sz w:val="28"/>
          <w:szCs w:val="28"/>
          <w:lang w:val="ru-RU"/>
        </w:rPr>
        <w:t xml:space="preserve"> полоролевой социализации человека.</w:t>
      </w:r>
    </w:p>
    <w:p w14:paraId="61279ED6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Сущность полоролевой соци</w:t>
      </w:r>
      <w:r w:rsidR="00C408ED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лизации, как стихийной, так и относительно социально контролируемой (т.е. воспитания) , состоит в том, что мальчики 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девочки, юноши и девушки, мужчины и женщины, развиваясь и самоизменяясь в условиях жизни конкретного общества, усваивают и воспроизводят принятые в обществе гендерные роли и культуру взаимоотношений полов.</w:t>
      </w:r>
    </w:p>
    <w:p w14:paraId="48056C2E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1404E5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20C730D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2A6737E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6A98457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046C6BD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642FEED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33AA1C3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B5CA39C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BFD757C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90D969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0F14FEF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49465E7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C164647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D92F944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71A011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416511E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732B46E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F40B334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027CA86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1916174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15472C2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FC37196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7E98407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47AAFD3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1B7FCBC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A676BEC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CA41C58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EE02D1E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92FA6E0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421A417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9A0A920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84EEE4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DCD787E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E94678B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E551D4F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252230F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417DB9A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250852D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611EE35" w14:textId="77777777" w:rsidR="002F2AA4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8EC3F73" w14:textId="77777777" w:rsidR="002F2AA4" w:rsidRPr="00C027F9" w:rsidRDefault="00594F48" w:rsidP="000819D7">
      <w:pPr>
        <w:tabs>
          <w:tab w:val="left" w:pos="1155"/>
        </w:tabs>
        <w:jc w:val="both"/>
        <w:rPr>
          <w:rStyle w:val="af2"/>
          <w:lang w:val="ru-RU"/>
        </w:rPr>
      </w:pPr>
      <w:r w:rsidRPr="00E83E95">
        <w:rPr>
          <w:rStyle w:val="af2"/>
        </w:rPr>
        <w:lastRenderedPageBreak/>
        <w:t>II</w:t>
      </w:r>
      <w:r w:rsidRPr="00C027F9">
        <w:rPr>
          <w:rStyle w:val="af2"/>
          <w:lang w:val="ru-RU"/>
        </w:rPr>
        <w:t>.2.   Гендерные особенности мальчиков и девочек в поцессе обучения и воспитания.</w:t>
      </w:r>
    </w:p>
    <w:p w14:paraId="6A4ACA3C" w14:textId="77777777" w:rsidR="00594F48" w:rsidRDefault="00594F4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23D471F" w14:textId="77777777" w:rsidR="00594F48" w:rsidRDefault="00594F4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В последнее время гендерные аспекты детства актуальны и привлекают внимание специалистов разных областей—нейропсихологов, педагогов, врачей, таких как: В.Д.Еремеевой,</w:t>
      </w:r>
      <w:r w:rsidR="00D6459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Т.П.Хризман, Е.П.Ильин и др.</w:t>
      </w:r>
      <w:r w:rsidR="00D64598">
        <w:rPr>
          <w:rFonts w:ascii="Times New Roman" w:hAnsi="Times New Roman"/>
          <w:sz w:val="28"/>
          <w:szCs w:val="28"/>
          <w:lang w:val="ru-RU"/>
        </w:rPr>
        <w:t xml:space="preserve"> Они констатируют различие между мальчиками и девочками в темпах и качестве интеллектуального развития, эмоциональной реактивности в поведении.</w:t>
      </w:r>
    </w:p>
    <w:p w14:paraId="13DE5C9C" w14:textId="77777777" w:rsidR="00D64598" w:rsidRDefault="00D6459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По мнению нейропсихологов, мозг мальчиков и девочек устроен по-разному. По биологическим параметрам мальчики дошкольного и младшего школьного возраста младше девочек-сверстниц. Но это, к великому сожалению, не учитывается официальной педагогикой и дидактикой</w:t>
      </w:r>
      <w:r w:rsidR="007C1E95">
        <w:rPr>
          <w:rFonts w:ascii="Times New Roman" w:hAnsi="Times New Roman"/>
          <w:sz w:val="28"/>
          <w:szCs w:val="28"/>
          <w:lang w:val="ru-RU"/>
        </w:rPr>
        <w:t>, более того, методика преподавания учебных предметов, в том числе и русского языка, не использует результаты современных психологических исследований.</w:t>
      </w:r>
    </w:p>
    <w:p w14:paraId="5493992C" w14:textId="77777777" w:rsidR="00556868" w:rsidRDefault="007C1E95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Согласно</w:t>
      </w:r>
      <w:r w:rsidR="00976B25">
        <w:rPr>
          <w:rFonts w:ascii="Times New Roman" w:hAnsi="Times New Roman"/>
          <w:sz w:val="28"/>
          <w:szCs w:val="28"/>
          <w:lang w:val="ru-RU"/>
        </w:rPr>
        <w:t xml:space="preserve"> результатам исследований Т.П.Хризман и В.Д.Еремеевой, девочки более успешны в учении, чем мальчики. Преобладание в школах женщин-педагогов создаёт для девочек условия лучшие, чем для мальчиков., так как воспитательное давление на девочек меньше. Успешность левополушарных в основном девочек продиктована преобладанием в школе традиционного обучения, где доминируют объяснительно-иллюстративн</w:t>
      </w:r>
      <w:r w:rsidR="008D0AAD">
        <w:rPr>
          <w:rFonts w:ascii="Times New Roman" w:hAnsi="Times New Roman"/>
          <w:sz w:val="28"/>
          <w:szCs w:val="28"/>
          <w:lang w:val="ru-RU"/>
        </w:rPr>
        <w:t>ые и репродуктивные методы. Девочки ориентированы на механическое запоминание, исполнительны, прилежны.</w:t>
      </w:r>
    </w:p>
    <w:p w14:paraId="3D681848" w14:textId="77777777" w:rsidR="00E83E95" w:rsidRDefault="00E83E95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D786031" w14:textId="77777777" w:rsidR="008D0AAD" w:rsidRPr="00C027F9" w:rsidRDefault="008D0AAD" w:rsidP="000819D7">
      <w:pPr>
        <w:tabs>
          <w:tab w:val="left" w:pos="1155"/>
        </w:tabs>
        <w:jc w:val="both"/>
        <w:rPr>
          <w:rStyle w:val="af1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C027F9">
        <w:rPr>
          <w:rStyle w:val="af1"/>
          <w:lang w:val="ru-RU"/>
        </w:rPr>
        <w:t>Особенности умственной деятельности девочек:</w:t>
      </w:r>
    </w:p>
    <w:p w14:paraId="6E0F1010" w14:textId="77777777" w:rsidR="008D0AAD" w:rsidRDefault="008D0AAD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--быстрее схватывают новый материал</w:t>
      </w:r>
      <w:r w:rsidR="006A318B">
        <w:rPr>
          <w:rFonts w:ascii="Times New Roman" w:hAnsi="Times New Roman"/>
          <w:sz w:val="28"/>
          <w:szCs w:val="28"/>
          <w:lang w:val="ru-RU"/>
        </w:rPr>
        <w:t>;</w:t>
      </w:r>
    </w:p>
    <w:p w14:paraId="52E834F7" w14:textId="77777777" w:rsidR="006A318B" w:rsidRDefault="006A318B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--легче усваивают алгоритмы и правила;</w:t>
      </w:r>
    </w:p>
    <w:p w14:paraId="3144CB03" w14:textId="77777777" w:rsidR="006A318B" w:rsidRDefault="006A318B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--любят задание на повторение;</w:t>
      </w:r>
    </w:p>
    <w:p w14:paraId="372CFF6B" w14:textId="77777777" w:rsidR="006A318B" w:rsidRDefault="006A318B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--чаще используют ближнее зрение;</w:t>
      </w:r>
    </w:p>
    <w:p w14:paraId="544F70BB" w14:textId="77777777" w:rsidR="006A318B" w:rsidRDefault="006A318B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--воспринимают всё более детализировано, мыслят конкретнее;</w:t>
      </w:r>
    </w:p>
    <w:p w14:paraId="06A48D01" w14:textId="77777777" w:rsidR="006A318B" w:rsidRDefault="006A318B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--лучше</w:t>
      </w:r>
      <w:r w:rsidR="00556868">
        <w:rPr>
          <w:rFonts w:ascii="Times New Roman" w:hAnsi="Times New Roman"/>
          <w:sz w:val="28"/>
          <w:szCs w:val="28"/>
          <w:lang w:val="ru-RU"/>
        </w:rPr>
        <w:t xml:space="preserve"> обучаются при последовательности «от простого к сложному»;</w:t>
      </w:r>
    </w:p>
    <w:p w14:paraId="71C21562" w14:textId="77777777" w:rsidR="00556868" w:rsidRDefault="0055686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--новую информацию анализируют с помощью левого полушария.</w:t>
      </w:r>
    </w:p>
    <w:p w14:paraId="3DBB4F61" w14:textId="77777777" w:rsidR="00E83E95" w:rsidRDefault="00E83E95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E122F7" w14:textId="77777777" w:rsidR="00556868" w:rsidRPr="00C027F9" w:rsidRDefault="00556868" w:rsidP="000819D7">
      <w:pPr>
        <w:tabs>
          <w:tab w:val="left" w:pos="1155"/>
        </w:tabs>
        <w:jc w:val="both"/>
        <w:rPr>
          <w:rStyle w:val="af1"/>
          <w:lang w:val="ru-RU"/>
        </w:rPr>
      </w:pPr>
      <w:r w:rsidRPr="00C027F9">
        <w:rPr>
          <w:rStyle w:val="af1"/>
          <w:lang w:val="ru-RU"/>
        </w:rPr>
        <w:t xml:space="preserve">      Особенности умственной деятельности мальчиков:</w:t>
      </w:r>
    </w:p>
    <w:p w14:paraId="390738B2" w14:textId="77777777" w:rsidR="00556868" w:rsidRDefault="0055686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--труднее выполняют многоэтапные поручения взрослых,</w:t>
      </w:r>
    </w:p>
    <w:p w14:paraId="6516CBC5" w14:textId="77777777" w:rsidR="00556868" w:rsidRDefault="0055686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--им важнее понять принцип, смысл задания и труднее  воспринимать объяснения «от простого к сложному»;</w:t>
      </w:r>
    </w:p>
    <w:p w14:paraId="36942CDE" w14:textId="77777777" w:rsidR="00556868" w:rsidRDefault="0055686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--лучше выполняют задания на сообразительность</w:t>
      </w:r>
      <w:r w:rsidR="00E83E95">
        <w:rPr>
          <w:rFonts w:ascii="Times New Roman" w:hAnsi="Times New Roman"/>
          <w:sz w:val="28"/>
          <w:szCs w:val="28"/>
          <w:lang w:val="ru-RU"/>
        </w:rPr>
        <w:t>;</w:t>
      </w:r>
    </w:p>
    <w:p w14:paraId="6D8A147E" w14:textId="77777777" w:rsidR="00E83E95" w:rsidRDefault="00E83E95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--не терпят однообразия;</w:t>
      </w:r>
    </w:p>
    <w:p w14:paraId="6541096D" w14:textId="77777777" w:rsidR="00E83E95" w:rsidRDefault="00E83E95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--лучше выполняют задания при ярком свете.</w:t>
      </w:r>
    </w:p>
    <w:p w14:paraId="0B138AEB" w14:textId="77777777" w:rsidR="00E83E95" w:rsidRDefault="00E83E95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7C51791" w14:textId="77777777" w:rsidR="006A318B" w:rsidRDefault="00E83E95" w:rsidP="000819D7">
      <w:pPr>
        <w:tabs>
          <w:tab w:val="left" w:pos="1155"/>
        </w:tabs>
        <w:jc w:val="both"/>
        <w:rPr>
          <w:rStyle w:val="af1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C027F9">
        <w:rPr>
          <w:rStyle w:val="af1"/>
          <w:lang w:val="ru-RU"/>
        </w:rPr>
        <w:t>Психологические различия между полами.</w:t>
      </w:r>
    </w:p>
    <w:p w14:paraId="2F25C003" w14:textId="77777777" w:rsidR="002F2AA4" w:rsidRDefault="00E83E95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 мальчиков мышление более творческое, а у девочек оно</w:t>
      </w:r>
      <w:r w:rsidR="00EB607B">
        <w:rPr>
          <w:rFonts w:ascii="Times New Roman" w:hAnsi="Times New Roman"/>
          <w:sz w:val="28"/>
          <w:szCs w:val="28"/>
          <w:lang w:val="ru-RU"/>
        </w:rPr>
        <w:t xml:space="preserve"> более конкретное, прагматичное. Что касается способностей, то у мальчишек они визуально-пространственное, они проще справляются с геометрическими задачами, </w:t>
      </w:r>
      <w:r w:rsidR="00EB607B">
        <w:rPr>
          <w:rFonts w:ascii="Times New Roman" w:hAnsi="Times New Roman"/>
          <w:sz w:val="28"/>
          <w:szCs w:val="28"/>
          <w:lang w:val="ru-RU"/>
        </w:rPr>
        <w:lastRenderedPageBreak/>
        <w:t>девочки же легко справляются  с задачами из алгебры. В эмоциональной сфере мальчики более возбудимы, раздражительны</w:t>
      </w:r>
      <w:r w:rsidR="00B82647">
        <w:rPr>
          <w:rFonts w:ascii="Times New Roman" w:hAnsi="Times New Roman"/>
          <w:sz w:val="28"/>
          <w:szCs w:val="28"/>
          <w:lang w:val="ru-RU"/>
        </w:rPr>
        <w:t>, неряшливы, а девчонки при этом усидчивы, терпимы.</w:t>
      </w:r>
    </w:p>
    <w:p w14:paraId="5643FE9E" w14:textId="77777777" w:rsidR="00B82647" w:rsidRDefault="00B82647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98BD0D6" w14:textId="77777777" w:rsidR="002F2AA4" w:rsidRDefault="002F2AA4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53D768A0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9D59586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61D5EF86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6752CA35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6E244DFC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1D0AA9F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3D2E42CB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32C545F5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55199B2C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5262D8A6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351E4733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659E42C5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3747834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2634274D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39D48898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2988FDF8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783E944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6A9884D5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782CC2E1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683D3A55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FF3ADD1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125FE3B9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3AFFDE9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11AC94FC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24DC4A03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32100CFD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2CCF0CB8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1E27BB46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75482A64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6C8F46D8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4F9DCADF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737CB755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12922E6B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D0B8023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D3F7A36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574025A2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52F0A4A6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74E94440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33EC442F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0A009F83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54F40F4C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31FBC4FB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22C09A04" w14:textId="77777777" w:rsidR="00BF27BD" w:rsidRDefault="00BF27BD" w:rsidP="000819D7">
      <w:pPr>
        <w:tabs>
          <w:tab w:val="left" w:pos="1155"/>
        </w:tabs>
        <w:jc w:val="both"/>
        <w:rPr>
          <w:rStyle w:val="af1"/>
          <w:lang w:val="ru-RU"/>
        </w:rPr>
      </w:pPr>
    </w:p>
    <w:p w14:paraId="51E15435" w14:textId="77777777" w:rsidR="002F2AA4" w:rsidRDefault="00BF27BD" w:rsidP="000819D7">
      <w:pPr>
        <w:tabs>
          <w:tab w:val="left" w:pos="1155"/>
        </w:tabs>
        <w:jc w:val="both"/>
        <w:rPr>
          <w:rStyle w:val="a7"/>
          <w:lang w:val="ru-RU"/>
        </w:rPr>
      </w:pPr>
      <w:r w:rsidRPr="00AE139F">
        <w:rPr>
          <w:rStyle w:val="af2"/>
        </w:rPr>
        <w:lastRenderedPageBreak/>
        <w:t>II</w:t>
      </w:r>
      <w:r w:rsidRPr="00C027F9">
        <w:rPr>
          <w:rStyle w:val="af2"/>
          <w:lang w:val="ru-RU"/>
        </w:rPr>
        <w:t>.3.   Гендерный подход в преподавании русского языка и литературы</w:t>
      </w:r>
      <w:r w:rsidRPr="00C027F9">
        <w:rPr>
          <w:rStyle w:val="a7"/>
          <w:lang w:val="ru-RU"/>
        </w:rPr>
        <w:t>.</w:t>
      </w:r>
    </w:p>
    <w:p w14:paraId="4C685D67" w14:textId="77777777" w:rsidR="00AE139F" w:rsidRPr="00AE139F" w:rsidRDefault="00AE139F" w:rsidP="000819D7">
      <w:pPr>
        <w:tabs>
          <w:tab w:val="left" w:pos="1155"/>
        </w:tabs>
        <w:jc w:val="both"/>
        <w:rPr>
          <w:rStyle w:val="a7"/>
          <w:lang w:val="ru-RU"/>
        </w:rPr>
      </w:pPr>
    </w:p>
    <w:p w14:paraId="5AD424B0" w14:textId="77777777" w:rsidR="002F2AA4" w:rsidRPr="00BF27BD" w:rsidRDefault="00BF27BD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А теперь о гендерном подходе в обучении</w:t>
      </w:r>
      <w:r w:rsidR="00AD4C99">
        <w:rPr>
          <w:rFonts w:ascii="Times New Roman" w:hAnsi="Times New Roman"/>
          <w:sz w:val="28"/>
          <w:szCs w:val="28"/>
          <w:lang w:val="ru-RU"/>
        </w:rPr>
        <w:t>. Почему он необходим</w:t>
      </w:r>
      <w:r w:rsidR="00AD4C99" w:rsidRPr="00AD4C99">
        <w:rPr>
          <w:rFonts w:ascii="Times New Roman" w:hAnsi="Times New Roman"/>
          <w:sz w:val="28"/>
          <w:szCs w:val="28"/>
          <w:lang w:val="ru-RU"/>
        </w:rPr>
        <w:t>?</w:t>
      </w:r>
      <w:r w:rsidR="00AD4C99">
        <w:rPr>
          <w:rFonts w:ascii="Times New Roman" w:hAnsi="Times New Roman"/>
          <w:sz w:val="28"/>
          <w:szCs w:val="28"/>
          <w:lang w:val="ru-RU"/>
        </w:rPr>
        <w:t xml:space="preserve"> Во-первых, давно известно, что все аспекты развития мальчиков и девочек различаются в той или иной степени по «скорости» и по содержанию. Во-вторых, установлено, что у них лучше развиты вербальные способности (а есть основание предполагать, что и экспрессивные тоже</w:t>
      </w:r>
      <w:r w:rsidR="00861D87">
        <w:rPr>
          <w:rFonts w:ascii="Times New Roman" w:hAnsi="Times New Roman"/>
          <w:sz w:val="28"/>
          <w:szCs w:val="28"/>
          <w:lang w:val="ru-RU"/>
        </w:rPr>
        <w:t>), а у мальчиков математические данные и визуально- пр</w:t>
      </w:r>
      <w:r w:rsidR="00A469CA">
        <w:rPr>
          <w:rFonts w:ascii="Times New Roman" w:hAnsi="Times New Roman"/>
          <w:sz w:val="28"/>
          <w:szCs w:val="28"/>
          <w:lang w:val="ru-RU"/>
        </w:rPr>
        <w:t>о</w:t>
      </w:r>
      <w:r w:rsidR="00861D87">
        <w:rPr>
          <w:rFonts w:ascii="Times New Roman" w:hAnsi="Times New Roman"/>
          <w:sz w:val="28"/>
          <w:szCs w:val="28"/>
          <w:lang w:val="ru-RU"/>
        </w:rPr>
        <w:t xml:space="preserve">странственные. </w:t>
      </w:r>
    </w:p>
    <w:p w14:paraId="17905FD6" w14:textId="77777777" w:rsidR="002F2AA4" w:rsidRDefault="00861D87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Русский язык и литература как предметы мировоззренческие призваны обеспечивать единство и взаимодействие и культуры в процессе обучения и развития личности.</w:t>
      </w:r>
    </w:p>
    <w:p w14:paraId="18B95DCD" w14:textId="77777777" w:rsidR="00861D87" w:rsidRDefault="00861D87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Воспитание языковой личности</w:t>
      </w:r>
      <w:r w:rsidR="00A469CA">
        <w:rPr>
          <w:rFonts w:ascii="Times New Roman" w:hAnsi="Times New Roman"/>
          <w:sz w:val="28"/>
          <w:szCs w:val="28"/>
          <w:lang w:val="ru-RU"/>
        </w:rPr>
        <w:t xml:space="preserve"> в социокультурном аспекте требует поиска новых подходов к изучению родного языка при работе с классами, где учатся и мальчики  и девочки.</w:t>
      </w:r>
    </w:p>
    <w:p w14:paraId="1A5038C6" w14:textId="77777777" w:rsidR="00A469CA" w:rsidRDefault="00A469CA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Актуальность гендерных исследований в области языка не вызывает сомнений. Однако методика преподавания русского языка до сих пор практически не касается этих вопросов</w:t>
      </w:r>
      <w:r w:rsidR="00653438">
        <w:rPr>
          <w:rFonts w:ascii="Times New Roman" w:hAnsi="Times New Roman"/>
          <w:sz w:val="28"/>
          <w:szCs w:val="28"/>
          <w:lang w:val="ru-RU"/>
        </w:rPr>
        <w:t xml:space="preserve"> либо носит эпизодический характер.</w:t>
      </w:r>
    </w:p>
    <w:p w14:paraId="129EB95B" w14:textId="77777777" w:rsidR="00653438" w:rsidRDefault="00653438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Учителям, которые реализуют</w:t>
      </w:r>
      <w:r w:rsidR="00663DA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гендерный подход в обучении уже наработано много методических идей. Например, в одной из московских школ на уроках русского языка повторяют приставки. Для более эффективного запоминания девочкам дают предложение</w:t>
      </w:r>
      <w:r w:rsidR="00663DAC">
        <w:rPr>
          <w:rFonts w:ascii="Times New Roman" w:hAnsi="Times New Roman"/>
          <w:sz w:val="28"/>
          <w:szCs w:val="28"/>
          <w:lang w:val="ru-RU"/>
        </w:rPr>
        <w:t xml:space="preserve"> типа «Прекрасная принцесса прихорашивалась перед зеркалом. Мальчикам предлагают другие примеры типа «Преступник нарушил закон». Как утверждают педагоги, ребята легко представляют себе эти ситуа</w:t>
      </w:r>
      <w:r w:rsidR="00737A9C">
        <w:rPr>
          <w:rFonts w:ascii="Times New Roman" w:hAnsi="Times New Roman"/>
          <w:sz w:val="28"/>
          <w:szCs w:val="28"/>
          <w:lang w:val="ru-RU"/>
        </w:rPr>
        <w:t>ции и на подсознательном уровне запоминают правильное написание.</w:t>
      </w:r>
    </w:p>
    <w:p w14:paraId="6E399F17" w14:textId="77777777" w:rsidR="00737A9C" w:rsidRDefault="00737A9C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Особый вопрос о литературе. Мы уже привыкли к тому, что наши дети перестали чит</w:t>
      </w:r>
      <w:r w:rsidR="00F02F89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ть</w:t>
      </w:r>
      <w:r w:rsidR="00F02F89">
        <w:rPr>
          <w:rFonts w:ascii="Times New Roman" w:hAnsi="Times New Roman"/>
          <w:sz w:val="28"/>
          <w:szCs w:val="28"/>
          <w:lang w:val="ru-RU"/>
        </w:rPr>
        <w:t>. А если предлагать им список для чтения. Мальчикам—Ф.Купера, В Скота и т.</w:t>
      </w:r>
      <w:r w:rsidR="009312A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2F89">
        <w:rPr>
          <w:rFonts w:ascii="Times New Roman" w:hAnsi="Times New Roman"/>
          <w:sz w:val="28"/>
          <w:szCs w:val="28"/>
          <w:lang w:val="ru-RU"/>
        </w:rPr>
        <w:t>п</w:t>
      </w:r>
      <w:r w:rsidR="009312A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2F89">
        <w:rPr>
          <w:rFonts w:ascii="Times New Roman" w:hAnsi="Times New Roman"/>
          <w:sz w:val="28"/>
          <w:szCs w:val="28"/>
          <w:lang w:val="ru-RU"/>
        </w:rPr>
        <w:t xml:space="preserve">.,а девочкам—рассказы, повести, с ярко выраженными акцентами на межличностных отношениях. Более того </w:t>
      </w:r>
      <w:r w:rsidR="009312AF">
        <w:rPr>
          <w:rFonts w:ascii="Times New Roman" w:hAnsi="Times New Roman"/>
          <w:sz w:val="28"/>
          <w:szCs w:val="28"/>
          <w:lang w:val="ru-RU"/>
        </w:rPr>
        <w:t>, может быть дети прочитают «Войну и мир», если предложить мальчикам  прочитать о  войне, а девочкам—о мире</w:t>
      </w:r>
    </w:p>
    <w:p w14:paraId="339916B0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0835FB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D0BA212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25555C0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EC7459F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DC6B84F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B998D7C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CD59F45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4BF002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E4363AD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A53D3B6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CEDF4A9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FCFE7DC" w14:textId="77777777" w:rsidR="009312AF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5FED57C" w14:textId="77777777" w:rsidR="009312AF" w:rsidRPr="00C027F9" w:rsidRDefault="009312AF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C50EBD5" w14:textId="77777777" w:rsidR="009A6E41" w:rsidRPr="00C027F9" w:rsidRDefault="009A6E41" w:rsidP="009A6E41">
      <w:pPr>
        <w:tabs>
          <w:tab w:val="left" w:pos="1155"/>
        </w:tabs>
        <w:jc w:val="both"/>
        <w:rPr>
          <w:rStyle w:val="af2"/>
          <w:lang w:val="ru-RU"/>
        </w:rPr>
      </w:pPr>
      <w:r w:rsidRPr="00AE139F">
        <w:rPr>
          <w:rStyle w:val="af2"/>
        </w:rPr>
        <w:t>III</w:t>
      </w:r>
      <w:r w:rsidRPr="00C027F9">
        <w:rPr>
          <w:rStyle w:val="af2"/>
          <w:lang w:val="ru-RU"/>
        </w:rPr>
        <w:t>.Заключение.</w:t>
      </w:r>
    </w:p>
    <w:p w14:paraId="577438E6" w14:textId="77777777" w:rsidR="009A6E41" w:rsidRDefault="009A6E41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Для того, чтобы гендерный подход в воспитании и образовании стал реальностью, необходимо, как минимум несколько условий:</w:t>
      </w:r>
    </w:p>
    <w:p w14:paraId="20B7A653" w14:textId="77777777" w:rsidR="009A6E41" w:rsidRDefault="009A6E41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--серьёзная теоретическая и методическая база, которую могут создать педагоги-исследователи;</w:t>
      </w:r>
    </w:p>
    <w:p w14:paraId="40747EAA" w14:textId="77777777" w:rsidR="009A6E41" w:rsidRDefault="009A6E41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--формирование у педагогов понимания необходимости гендерного подхода</w:t>
      </w:r>
      <w:r w:rsidR="00EB3030">
        <w:rPr>
          <w:rFonts w:ascii="Times New Roman" w:hAnsi="Times New Roman"/>
          <w:sz w:val="28"/>
          <w:szCs w:val="28"/>
          <w:lang w:val="ru-RU"/>
        </w:rPr>
        <w:t xml:space="preserve"> и установки на его реализацию;</w:t>
      </w:r>
    </w:p>
    <w:p w14:paraId="502C28A8" w14:textId="77777777" w:rsidR="00EB3030" w:rsidRDefault="00EB3030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--содержательная психолого-педагогическая подготовка педагогов к реализации гендерного подхода в образовании.</w:t>
      </w:r>
    </w:p>
    <w:p w14:paraId="49209A42" w14:textId="77777777" w:rsidR="00EB3030" w:rsidRDefault="00EB3030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Таким образом, известные формы работы, если им придать «нужное направление», могут отвечать и запросам времени, формируя в сознании социокультурные взаимосвязи языка и общества, и одновременно формировать гендерное мышление учащихся.</w:t>
      </w:r>
    </w:p>
    <w:p w14:paraId="02CABF08" w14:textId="77777777" w:rsidR="00EB3030" w:rsidRDefault="00EB3030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В заключение заметим, что в предложенной работе сделан акцент на то, что в социальном плане нужно помоч</w:t>
      </w:r>
      <w:r w:rsidR="00AE139F">
        <w:rPr>
          <w:rFonts w:ascii="Times New Roman" w:hAnsi="Times New Roman"/>
          <w:sz w:val="28"/>
          <w:szCs w:val="28"/>
          <w:lang w:val="ru-RU"/>
        </w:rPr>
        <w:t>ь</w:t>
      </w:r>
      <w:r>
        <w:rPr>
          <w:rFonts w:ascii="Times New Roman" w:hAnsi="Times New Roman"/>
          <w:sz w:val="28"/>
          <w:szCs w:val="28"/>
          <w:lang w:val="ru-RU"/>
        </w:rPr>
        <w:t xml:space="preserve"> мальч</w:t>
      </w:r>
      <w:r w:rsidR="00AE139F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кам</w:t>
      </w:r>
      <w:r w:rsidR="00AE139F">
        <w:rPr>
          <w:rFonts w:ascii="Times New Roman" w:hAnsi="Times New Roman"/>
          <w:sz w:val="28"/>
          <w:szCs w:val="28"/>
          <w:lang w:val="ru-RU"/>
        </w:rPr>
        <w:t xml:space="preserve"> стать мужчинами, а девочкам—женщинами.</w:t>
      </w:r>
    </w:p>
    <w:p w14:paraId="370F3C58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E8ADCC7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044A2DA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4282F88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4B43FF0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2059143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AA27E38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6D1241A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062D9BA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B479E12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87E8CA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9FA5577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3AD8608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2FBA58B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B0A87A9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E0320C8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90D6FF2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8C8835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152254F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76E0930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36346D6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2A16139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41BAD9C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4E014B6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875831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A4F33FB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B89F868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70B678D" w14:textId="77777777" w:rsidR="00AE139F" w:rsidRPr="00C027F9" w:rsidRDefault="00AE139F" w:rsidP="009A6E41">
      <w:pPr>
        <w:tabs>
          <w:tab w:val="left" w:pos="1155"/>
        </w:tabs>
        <w:jc w:val="both"/>
        <w:rPr>
          <w:rStyle w:val="af1"/>
          <w:lang w:val="ru-RU"/>
        </w:rPr>
      </w:pPr>
      <w:r w:rsidRPr="00C027F9">
        <w:rPr>
          <w:rStyle w:val="af1"/>
        </w:rPr>
        <w:lastRenderedPageBreak/>
        <w:t>IV</w:t>
      </w:r>
      <w:r w:rsidRPr="00C027F9">
        <w:rPr>
          <w:rStyle w:val="af1"/>
          <w:lang w:val="ru-RU"/>
        </w:rPr>
        <w:t>.Литература</w:t>
      </w:r>
      <w:r w:rsidR="00C027F9" w:rsidRPr="00C027F9">
        <w:rPr>
          <w:rStyle w:val="af1"/>
          <w:lang w:val="ru-RU"/>
        </w:rPr>
        <w:t>:</w:t>
      </w:r>
    </w:p>
    <w:p w14:paraId="1B9067CA" w14:textId="77777777" w:rsidR="00AE139F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DEA6283" w14:textId="77777777" w:rsidR="00AE139F" w:rsidRDefault="00C027F9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1.Аничкина О.В., Миналиева М.А.Гендерный подход в образовании.//Теория и практика-образ в современном мире: матер. 7 научной конф. г.Санкт-Петербург, июль ,июль 2015 </w:t>
      </w:r>
    </w:p>
    <w:p w14:paraId="73D202EB" w14:textId="77777777" w:rsidR="00AE139F" w:rsidRPr="00025189" w:rsidRDefault="00C027F9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025189"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</w:rPr>
        <w:t>http</w:t>
      </w:r>
      <w:r w:rsidRPr="00025189">
        <w:rPr>
          <w:rFonts w:ascii="Times New Roman" w:hAnsi="Times New Roman"/>
          <w:sz w:val="28"/>
          <w:szCs w:val="28"/>
          <w:lang w:val="ru-RU"/>
        </w:rPr>
        <w:t>://</w:t>
      </w:r>
      <w:r>
        <w:rPr>
          <w:rFonts w:ascii="Times New Roman" w:hAnsi="Times New Roman"/>
          <w:sz w:val="28"/>
          <w:szCs w:val="28"/>
        </w:rPr>
        <w:t>www</w:t>
      </w:r>
      <w:r w:rsidRPr="00025189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ivanovo</w:t>
      </w:r>
      <w:r w:rsidRPr="0002518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ru</w:t>
      </w:r>
      <w:r w:rsidRPr="00025189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w</w:t>
      </w:r>
      <w:r w:rsidRPr="00025189">
        <w:rPr>
          <w:rFonts w:ascii="Times New Roman" w:hAnsi="Times New Roman"/>
          <w:sz w:val="28"/>
          <w:szCs w:val="28"/>
          <w:lang w:val="ru-RU"/>
        </w:rPr>
        <w:t xml:space="preserve"> 1251</w:t>
      </w:r>
    </w:p>
    <w:p w14:paraId="5AC6EE93" w14:textId="77777777" w:rsidR="00C027F9" w:rsidRPr="00025189" w:rsidRDefault="00C027F9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025189"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</w:rPr>
        <w:t>http</w:t>
      </w:r>
      <w:r w:rsidRPr="00025189">
        <w:rPr>
          <w:rFonts w:ascii="Times New Roman" w:hAnsi="Times New Roman"/>
          <w:sz w:val="28"/>
          <w:szCs w:val="28"/>
          <w:lang w:val="ru-RU"/>
        </w:rPr>
        <w:t>:</w:t>
      </w:r>
      <w:r w:rsidR="00C408ED" w:rsidRPr="00025189">
        <w:rPr>
          <w:rFonts w:ascii="Times New Roman" w:hAnsi="Times New Roman"/>
          <w:sz w:val="28"/>
          <w:szCs w:val="28"/>
          <w:lang w:val="ru-RU"/>
        </w:rPr>
        <w:t>//</w:t>
      </w:r>
      <w:r w:rsidR="00C408ED">
        <w:rPr>
          <w:rFonts w:ascii="Times New Roman" w:hAnsi="Times New Roman"/>
          <w:sz w:val="28"/>
          <w:szCs w:val="28"/>
        </w:rPr>
        <w:t>www</w:t>
      </w:r>
      <w:r w:rsidR="00C408ED" w:rsidRPr="00025189">
        <w:rPr>
          <w:rFonts w:ascii="Times New Roman" w:hAnsi="Times New Roman"/>
          <w:sz w:val="28"/>
          <w:szCs w:val="28"/>
          <w:lang w:val="ru-RU"/>
        </w:rPr>
        <w:t>/</w:t>
      </w:r>
      <w:r w:rsidR="00C408ED">
        <w:rPr>
          <w:rFonts w:ascii="Times New Roman" w:hAnsi="Times New Roman"/>
          <w:sz w:val="28"/>
          <w:szCs w:val="28"/>
        </w:rPr>
        <w:t>gender</w:t>
      </w:r>
      <w:r w:rsidR="00C408ED" w:rsidRPr="00025189">
        <w:rPr>
          <w:rFonts w:ascii="Times New Roman" w:hAnsi="Times New Roman"/>
          <w:sz w:val="28"/>
          <w:szCs w:val="28"/>
          <w:lang w:val="ru-RU"/>
        </w:rPr>
        <w:t>/</w:t>
      </w:r>
      <w:r w:rsidR="00C408ED">
        <w:rPr>
          <w:rFonts w:ascii="Times New Roman" w:hAnsi="Times New Roman"/>
          <w:sz w:val="28"/>
          <w:szCs w:val="28"/>
        </w:rPr>
        <w:t>ru</w:t>
      </w:r>
      <w:r w:rsidR="00C408ED" w:rsidRPr="00025189">
        <w:rPr>
          <w:rFonts w:ascii="Times New Roman" w:hAnsi="Times New Roman"/>
          <w:sz w:val="28"/>
          <w:szCs w:val="28"/>
          <w:lang w:val="ru-RU"/>
        </w:rPr>
        <w:t>/</w:t>
      </w:r>
      <w:r w:rsidR="00C408ED">
        <w:rPr>
          <w:rFonts w:ascii="Times New Roman" w:hAnsi="Times New Roman"/>
          <w:sz w:val="28"/>
          <w:szCs w:val="28"/>
        </w:rPr>
        <w:t>Russian</w:t>
      </w:r>
      <w:r w:rsidR="00C408ED" w:rsidRPr="00025189">
        <w:rPr>
          <w:rFonts w:ascii="Times New Roman" w:hAnsi="Times New Roman"/>
          <w:sz w:val="28"/>
          <w:szCs w:val="28"/>
          <w:lang w:val="ru-RU"/>
        </w:rPr>
        <w:t>/</w:t>
      </w:r>
      <w:r w:rsidR="00C408ED">
        <w:rPr>
          <w:rFonts w:ascii="Times New Roman" w:hAnsi="Times New Roman"/>
          <w:sz w:val="28"/>
          <w:szCs w:val="28"/>
        </w:rPr>
        <w:t>training</w:t>
      </w:r>
      <w:r w:rsidR="00C408ED" w:rsidRPr="00025189">
        <w:rPr>
          <w:rFonts w:ascii="Times New Roman" w:hAnsi="Times New Roman"/>
          <w:sz w:val="28"/>
          <w:szCs w:val="28"/>
          <w:lang w:val="ru-RU"/>
        </w:rPr>
        <w:t>/</w:t>
      </w:r>
      <w:r w:rsidR="00C408ED">
        <w:rPr>
          <w:rFonts w:ascii="Times New Roman" w:hAnsi="Times New Roman"/>
          <w:sz w:val="28"/>
          <w:szCs w:val="28"/>
        </w:rPr>
        <w:t>pr</w:t>
      </w:r>
    </w:p>
    <w:p w14:paraId="1CBB6B53" w14:textId="77777777" w:rsidR="00AE139F" w:rsidRPr="00025189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D111489" w14:textId="77777777" w:rsidR="00AE139F" w:rsidRPr="00025189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34DAD40" w14:textId="77777777" w:rsidR="00AE139F" w:rsidRPr="00025189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5FC5628" w14:textId="77777777" w:rsidR="00AE139F" w:rsidRPr="00025189" w:rsidRDefault="00AE139F" w:rsidP="009A6E41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C81F135" w14:textId="77777777" w:rsidR="009312AF" w:rsidRPr="00025189" w:rsidRDefault="009312AF" w:rsidP="009312AF">
      <w:pPr>
        <w:pStyle w:val="ab"/>
        <w:tabs>
          <w:tab w:val="left" w:pos="1155"/>
        </w:tabs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00F4C54" w14:textId="77777777" w:rsidR="009312AF" w:rsidRPr="00025189" w:rsidRDefault="009312AF" w:rsidP="009312AF">
      <w:pPr>
        <w:pStyle w:val="ab"/>
        <w:tabs>
          <w:tab w:val="left" w:pos="1155"/>
        </w:tabs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5F016B2" w14:textId="77777777" w:rsidR="009312AF" w:rsidRPr="00025189" w:rsidRDefault="009312AF" w:rsidP="009312AF">
      <w:pPr>
        <w:pStyle w:val="ab"/>
        <w:tabs>
          <w:tab w:val="left" w:pos="1155"/>
        </w:tabs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6A37EE3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947843B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A8CD5B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1DB1AEA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DA44A69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2C7A251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FAAE726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7281F5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5F07616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4EEFAEA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F1CC371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D829720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5EC6EA2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A5D05AE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DAFD354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D4B25AB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6F0D72F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07BD32F" w14:textId="77777777" w:rsidR="00F02F89" w:rsidRPr="00025189" w:rsidRDefault="00F02F89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96172E4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A814CE0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D6F021E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6B12373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4A9B17E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D0B09E4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B871E81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9AA414A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3976243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1A18EE3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DF37F8A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170D29C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04C7FB7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1CC6F8A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ADFD5BA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8171D2F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9C75B07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FFC1C46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D55F28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5B03E14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4A2FC0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A16B238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3BFBD2C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DC92EFB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A1C1F89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3F2A822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F28E043" w14:textId="77777777" w:rsidR="002F2AA4" w:rsidRPr="00025189" w:rsidRDefault="002F2AA4" w:rsidP="002F2AA4">
      <w:pPr>
        <w:tabs>
          <w:tab w:val="left" w:pos="1155"/>
        </w:tabs>
        <w:ind w:left="85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E306838" w14:textId="77777777" w:rsidR="002F2AA4" w:rsidRPr="00025189" w:rsidRDefault="002F2AA4" w:rsidP="000819D7">
      <w:pPr>
        <w:tabs>
          <w:tab w:val="left" w:pos="115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21B0C2E" w14:textId="77777777" w:rsidR="001A6059" w:rsidRPr="00025189" w:rsidRDefault="001A6059" w:rsidP="001A6059">
      <w:pPr>
        <w:pStyle w:val="ab"/>
        <w:tabs>
          <w:tab w:val="left" w:pos="1155"/>
        </w:tabs>
        <w:ind w:left="1080"/>
        <w:rPr>
          <w:rFonts w:ascii="Times New Roman" w:hAnsi="Times New Roman"/>
          <w:sz w:val="28"/>
          <w:szCs w:val="28"/>
          <w:lang w:val="ru-RU"/>
        </w:rPr>
      </w:pPr>
    </w:p>
    <w:p w14:paraId="62AF0066" w14:textId="77777777" w:rsidR="001A6059" w:rsidRPr="00025189" w:rsidRDefault="001A6059" w:rsidP="001A6059">
      <w:pPr>
        <w:pStyle w:val="ab"/>
        <w:tabs>
          <w:tab w:val="left" w:pos="1155"/>
        </w:tabs>
        <w:ind w:left="1080"/>
        <w:rPr>
          <w:rFonts w:ascii="Times New Roman" w:hAnsi="Times New Roman"/>
          <w:sz w:val="28"/>
          <w:szCs w:val="28"/>
          <w:lang w:val="ru-RU"/>
        </w:rPr>
      </w:pPr>
    </w:p>
    <w:p w14:paraId="6EAF3207" w14:textId="77777777" w:rsidR="001A6059" w:rsidRPr="00025189" w:rsidRDefault="001A6059" w:rsidP="001A6059">
      <w:pPr>
        <w:pStyle w:val="ab"/>
        <w:tabs>
          <w:tab w:val="left" w:pos="666"/>
        </w:tabs>
        <w:ind w:left="1080"/>
        <w:rPr>
          <w:rFonts w:ascii="Times New Roman" w:hAnsi="Times New Roman"/>
          <w:sz w:val="28"/>
          <w:szCs w:val="28"/>
          <w:lang w:val="ru-RU"/>
        </w:rPr>
      </w:pPr>
    </w:p>
    <w:p w14:paraId="521F39BE" w14:textId="77777777" w:rsidR="001A6059" w:rsidRPr="00025189" w:rsidRDefault="001A6059" w:rsidP="001A6059">
      <w:pPr>
        <w:pStyle w:val="ab"/>
        <w:tabs>
          <w:tab w:val="left" w:pos="666"/>
        </w:tabs>
        <w:ind w:left="1080"/>
        <w:rPr>
          <w:rFonts w:ascii="Times New Roman" w:hAnsi="Times New Roman"/>
          <w:sz w:val="28"/>
          <w:szCs w:val="28"/>
          <w:lang w:val="ru-RU"/>
        </w:rPr>
      </w:pPr>
    </w:p>
    <w:p w14:paraId="12F709F7" w14:textId="77777777" w:rsidR="005B30C7" w:rsidRPr="00025189" w:rsidRDefault="005B30C7" w:rsidP="001A6059">
      <w:pPr>
        <w:pStyle w:val="ab"/>
        <w:tabs>
          <w:tab w:val="left" w:pos="666"/>
        </w:tabs>
        <w:ind w:left="1080"/>
        <w:rPr>
          <w:rFonts w:ascii="Times New Roman" w:hAnsi="Times New Roman"/>
          <w:sz w:val="28"/>
          <w:szCs w:val="28"/>
          <w:lang w:val="ru-RU"/>
        </w:rPr>
      </w:pPr>
    </w:p>
    <w:sectPr w:rsidR="005B30C7" w:rsidRPr="00025189" w:rsidSect="008F233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6127" w14:textId="77777777" w:rsidR="00DF1578" w:rsidRDefault="00DF1578" w:rsidP="00594F48">
      <w:r>
        <w:separator/>
      </w:r>
    </w:p>
  </w:endnote>
  <w:endnote w:type="continuationSeparator" w:id="0">
    <w:p w14:paraId="730750C0" w14:textId="77777777" w:rsidR="00DF1578" w:rsidRDefault="00DF1578" w:rsidP="0059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222079"/>
      <w:docPartObj>
        <w:docPartGallery w:val="Page Numbers (Bottom of Page)"/>
        <w:docPartUnique/>
      </w:docPartObj>
    </w:sdtPr>
    <w:sdtEndPr/>
    <w:sdtContent>
      <w:p w14:paraId="104207CE" w14:textId="77777777" w:rsidR="00F02F89" w:rsidRDefault="00C408ED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3231FE" w14:textId="77777777" w:rsidR="00F02F89" w:rsidRDefault="00F02F89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E7755" w14:textId="77777777" w:rsidR="00DF1578" w:rsidRDefault="00DF1578" w:rsidP="00594F48">
      <w:r>
        <w:separator/>
      </w:r>
    </w:p>
  </w:footnote>
  <w:footnote w:type="continuationSeparator" w:id="0">
    <w:p w14:paraId="5BE33374" w14:textId="77777777" w:rsidR="00DF1578" w:rsidRDefault="00DF1578" w:rsidP="00594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412B5"/>
    <w:multiLevelType w:val="hybridMultilevel"/>
    <w:tmpl w:val="FE5EE81A"/>
    <w:lvl w:ilvl="0" w:tplc="D138D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E29B0"/>
    <w:multiLevelType w:val="hybridMultilevel"/>
    <w:tmpl w:val="7270B86C"/>
    <w:lvl w:ilvl="0" w:tplc="11789AB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251867">
    <w:abstractNumId w:val="1"/>
  </w:num>
  <w:num w:numId="2" w16cid:durableId="382172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E50"/>
    <w:rsid w:val="00025189"/>
    <w:rsid w:val="000819D7"/>
    <w:rsid w:val="000C7BBA"/>
    <w:rsid w:val="00137E50"/>
    <w:rsid w:val="001A6059"/>
    <w:rsid w:val="00242AE1"/>
    <w:rsid w:val="00257DD4"/>
    <w:rsid w:val="00275AD4"/>
    <w:rsid w:val="002F2AA4"/>
    <w:rsid w:val="002F5949"/>
    <w:rsid w:val="00311B53"/>
    <w:rsid w:val="00386811"/>
    <w:rsid w:val="003A703C"/>
    <w:rsid w:val="00414EDE"/>
    <w:rsid w:val="00452951"/>
    <w:rsid w:val="004E3DAC"/>
    <w:rsid w:val="00533062"/>
    <w:rsid w:val="00544954"/>
    <w:rsid w:val="00556868"/>
    <w:rsid w:val="00590299"/>
    <w:rsid w:val="00594F48"/>
    <w:rsid w:val="005B006D"/>
    <w:rsid w:val="005B30C7"/>
    <w:rsid w:val="00653438"/>
    <w:rsid w:val="00663DAC"/>
    <w:rsid w:val="006A318B"/>
    <w:rsid w:val="006E0A90"/>
    <w:rsid w:val="0073625C"/>
    <w:rsid w:val="00737A9C"/>
    <w:rsid w:val="00760005"/>
    <w:rsid w:val="007A06DE"/>
    <w:rsid w:val="007C1E95"/>
    <w:rsid w:val="00821262"/>
    <w:rsid w:val="00861D87"/>
    <w:rsid w:val="008D0AAD"/>
    <w:rsid w:val="008F233C"/>
    <w:rsid w:val="00901D92"/>
    <w:rsid w:val="009312AF"/>
    <w:rsid w:val="00976B25"/>
    <w:rsid w:val="0098353B"/>
    <w:rsid w:val="009A6E41"/>
    <w:rsid w:val="00A26ABD"/>
    <w:rsid w:val="00A469CA"/>
    <w:rsid w:val="00A832E7"/>
    <w:rsid w:val="00AA6D9C"/>
    <w:rsid w:val="00AD4C99"/>
    <w:rsid w:val="00AE139F"/>
    <w:rsid w:val="00B16BCC"/>
    <w:rsid w:val="00B82647"/>
    <w:rsid w:val="00BA60CD"/>
    <w:rsid w:val="00BF27BD"/>
    <w:rsid w:val="00C027F9"/>
    <w:rsid w:val="00C06689"/>
    <w:rsid w:val="00C1483E"/>
    <w:rsid w:val="00C2690C"/>
    <w:rsid w:val="00C408ED"/>
    <w:rsid w:val="00D10121"/>
    <w:rsid w:val="00D42A39"/>
    <w:rsid w:val="00D64598"/>
    <w:rsid w:val="00DB622F"/>
    <w:rsid w:val="00DF1578"/>
    <w:rsid w:val="00E73711"/>
    <w:rsid w:val="00E83E95"/>
    <w:rsid w:val="00EB3030"/>
    <w:rsid w:val="00EB607B"/>
    <w:rsid w:val="00F02F89"/>
    <w:rsid w:val="00F8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9EDB"/>
  <w15:docId w15:val="{F9C61D56-D05D-41EE-83D8-880CE259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D9C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AA6D9C"/>
    <w:pPr>
      <w:keepNext/>
      <w:spacing w:before="240" w:after="60"/>
      <w:outlineLvl w:val="0"/>
    </w:pPr>
    <w:rPr>
      <w:rFonts w:ascii="Cambria" w:eastAsiaTheme="majorEastAsia" w:hAnsi="Cambria"/>
      <w:b/>
      <w:bCs/>
      <w:kern w:val="32"/>
      <w:sz w:val="32"/>
      <w:szCs w:val="32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AA6D9C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  <w:lang w:val="ru-RU" w:eastAsia="ru-RU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AA6D9C"/>
    <w:pPr>
      <w:keepNext/>
      <w:spacing w:before="240" w:after="60"/>
      <w:outlineLvl w:val="2"/>
    </w:pPr>
    <w:rPr>
      <w:rFonts w:ascii="Cambria" w:eastAsiaTheme="majorEastAsia" w:hAnsi="Cambria"/>
      <w:b/>
      <w:bCs/>
      <w:sz w:val="26"/>
      <w:szCs w:val="26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6D9C"/>
    <w:pPr>
      <w:keepNext/>
      <w:spacing w:before="240" w:after="60"/>
      <w:outlineLvl w:val="3"/>
    </w:pPr>
    <w:rPr>
      <w:b/>
      <w:bCs/>
      <w:sz w:val="28"/>
      <w:szCs w:val="28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6D9C"/>
    <w:pPr>
      <w:spacing w:before="240" w:after="60"/>
      <w:outlineLvl w:val="4"/>
    </w:pPr>
    <w:rPr>
      <w:b/>
      <w:bCs/>
      <w:i/>
      <w:iCs/>
      <w:sz w:val="26"/>
      <w:szCs w:val="26"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6D9C"/>
    <w:pPr>
      <w:spacing w:before="240" w:after="60"/>
      <w:outlineLvl w:val="5"/>
    </w:pPr>
    <w:rPr>
      <w:b/>
      <w:bCs/>
      <w:sz w:val="20"/>
      <w:szCs w:val="20"/>
      <w:lang w:val="ru-RU" w:eastAsia="ru-RU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6D9C"/>
    <w:pPr>
      <w:spacing w:before="240" w:after="60"/>
      <w:outlineLvl w:val="6"/>
    </w:pPr>
    <w:rPr>
      <w:lang w:val="ru-RU" w:eastAsia="ru-RU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6D9C"/>
    <w:pPr>
      <w:spacing w:before="240" w:after="60"/>
      <w:outlineLvl w:val="7"/>
    </w:pPr>
    <w:rPr>
      <w:i/>
      <w:iCs/>
      <w:lang w:val="ru-RU" w:eastAsia="ru-RU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6D9C"/>
    <w:pPr>
      <w:spacing w:before="240" w:after="60"/>
      <w:outlineLvl w:val="8"/>
    </w:pPr>
    <w:rPr>
      <w:rFonts w:ascii="Cambria" w:eastAsiaTheme="majorEastAsia" w:hAnsi="Cambria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9C"/>
    <w:rPr>
      <w:rFonts w:ascii="Cambria" w:eastAsiaTheme="majorEastAs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6D9C"/>
    <w:rPr>
      <w:rFonts w:ascii="Cambria" w:eastAsiaTheme="majorEastAs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6D9C"/>
    <w:rPr>
      <w:rFonts w:ascii="Cambria" w:eastAsiaTheme="majorEastAs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A6D9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A6D9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A6D9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A6D9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A6D9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A6D9C"/>
    <w:rPr>
      <w:rFonts w:ascii="Cambria" w:eastAsiaTheme="majorEastAsia" w:hAnsi="Cambria"/>
    </w:rPr>
  </w:style>
  <w:style w:type="paragraph" w:styleId="a3">
    <w:name w:val="Title"/>
    <w:basedOn w:val="a"/>
    <w:next w:val="a"/>
    <w:link w:val="a4"/>
    <w:uiPriority w:val="10"/>
    <w:qFormat/>
    <w:rsid w:val="00AA6D9C"/>
    <w:pPr>
      <w:spacing w:before="240" w:after="60"/>
      <w:jc w:val="center"/>
      <w:outlineLvl w:val="0"/>
    </w:pPr>
    <w:rPr>
      <w:rFonts w:ascii="Cambria" w:eastAsiaTheme="majorEastAsia" w:hAnsi="Cambria"/>
      <w:b/>
      <w:bCs/>
      <w:kern w:val="28"/>
      <w:sz w:val="32"/>
      <w:szCs w:val="32"/>
      <w:lang w:val="ru-RU" w:eastAsia="ru-RU" w:bidi="ar-SA"/>
    </w:rPr>
  </w:style>
  <w:style w:type="character" w:customStyle="1" w:styleId="a4">
    <w:name w:val="Заголовок Знак"/>
    <w:basedOn w:val="a0"/>
    <w:link w:val="a3"/>
    <w:uiPriority w:val="10"/>
    <w:rsid w:val="00AA6D9C"/>
    <w:rPr>
      <w:rFonts w:ascii="Cambria" w:eastAsiaTheme="majorEastAs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A6D9C"/>
    <w:pPr>
      <w:spacing w:after="60"/>
      <w:jc w:val="center"/>
      <w:outlineLvl w:val="1"/>
    </w:pPr>
    <w:rPr>
      <w:rFonts w:ascii="Cambria" w:eastAsiaTheme="majorEastAsia" w:hAnsi="Cambria"/>
      <w:lang w:val="ru-RU" w:eastAsia="ru-RU" w:bidi="ar-SA"/>
    </w:rPr>
  </w:style>
  <w:style w:type="character" w:customStyle="1" w:styleId="a6">
    <w:name w:val="Подзаголовок Знак"/>
    <w:basedOn w:val="a0"/>
    <w:link w:val="a5"/>
    <w:uiPriority w:val="11"/>
    <w:rsid w:val="00AA6D9C"/>
    <w:rPr>
      <w:rFonts w:ascii="Cambria" w:eastAsiaTheme="majorEastAsia" w:hAnsi="Cambria"/>
      <w:sz w:val="24"/>
      <w:szCs w:val="24"/>
    </w:rPr>
  </w:style>
  <w:style w:type="character" w:styleId="a7">
    <w:name w:val="Strong"/>
    <w:basedOn w:val="a0"/>
    <w:uiPriority w:val="22"/>
    <w:qFormat/>
    <w:rsid w:val="00AA6D9C"/>
    <w:rPr>
      <w:b/>
      <w:bCs/>
    </w:rPr>
  </w:style>
  <w:style w:type="character" w:styleId="a8">
    <w:name w:val="Emphasis"/>
    <w:basedOn w:val="a0"/>
    <w:uiPriority w:val="20"/>
    <w:qFormat/>
    <w:rsid w:val="00AA6D9C"/>
    <w:rPr>
      <w:rFonts w:ascii="Calibri" w:hAnsi="Calibri"/>
      <w:b/>
      <w:i/>
      <w:iCs/>
    </w:rPr>
  </w:style>
  <w:style w:type="paragraph" w:styleId="a9">
    <w:name w:val="No Spacing"/>
    <w:basedOn w:val="a"/>
    <w:link w:val="aa"/>
    <w:uiPriority w:val="1"/>
    <w:qFormat/>
    <w:rsid w:val="00AA6D9C"/>
    <w:rPr>
      <w:szCs w:val="32"/>
      <w:lang w:val="ru-RU" w:eastAsia="ru-RU" w:bidi="ar-SA"/>
    </w:rPr>
  </w:style>
  <w:style w:type="character" w:customStyle="1" w:styleId="aa">
    <w:name w:val="Без интервала Знак"/>
    <w:basedOn w:val="a0"/>
    <w:link w:val="a9"/>
    <w:uiPriority w:val="1"/>
    <w:rsid w:val="00AA6D9C"/>
    <w:rPr>
      <w:sz w:val="24"/>
      <w:szCs w:val="32"/>
    </w:rPr>
  </w:style>
  <w:style w:type="paragraph" w:styleId="ab">
    <w:name w:val="List Paragraph"/>
    <w:basedOn w:val="a"/>
    <w:uiPriority w:val="34"/>
    <w:qFormat/>
    <w:rsid w:val="00AA6D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A6D9C"/>
    <w:rPr>
      <w:i/>
      <w:lang w:val="ru-RU" w:eastAsia="ru-RU" w:bidi="ar-SA"/>
    </w:rPr>
  </w:style>
  <w:style w:type="character" w:customStyle="1" w:styleId="22">
    <w:name w:val="Цитата 2 Знак"/>
    <w:basedOn w:val="a0"/>
    <w:link w:val="21"/>
    <w:uiPriority w:val="29"/>
    <w:rsid w:val="00AA6D9C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AA6D9C"/>
    <w:pPr>
      <w:ind w:left="720" w:right="720"/>
    </w:pPr>
    <w:rPr>
      <w:b/>
      <w:i/>
      <w:szCs w:val="20"/>
      <w:lang w:val="ru-RU" w:eastAsia="ru-RU" w:bidi="ar-SA"/>
    </w:rPr>
  </w:style>
  <w:style w:type="character" w:customStyle="1" w:styleId="ad">
    <w:name w:val="Выделенная цитата Знак"/>
    <w:basedOn w:val="a0"/>
    <w:link w:val="ac"/>
    <w:uiPriority w:val="30"/>
    <w:rsid w:val="00AA6D9C"/>
    <w:rPr>
      <w:b/>
      <w:i/>
      <w:sz w:val="24"/>
    </w:rPr>
  </w:style>
  <w:style w:type="character" w:styleId="ae">
    <w:name w:val="Subtle Emphasis"/>
    <w:uiPriority w:val="19"/>
    <w:qFormat/>
    <w:rsid w:val="00AA6D9C"/>
    <w:rPr>
      <w:i/>
      <w:color w:val="5A5A5A"/>
    </w:rPr>
  </w:style>
  <w:style w:type="character" w:styleId="af">
    <w:name w:val="Intense Emphasis"/>
    <w:basedOn w:val="a0"/>
    <w:uiPriority w:val="21"/>
    <w:qFormat/>
    <w:rsid w:val="00AA6D9C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AA6D9C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AA6D9C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AA6D9C"/>
    <w:rPr>
      <w:rFonts w:ascii="Cambria" w:eastAsiaTheme="majorEastAsia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AA6D9C"/>
    <w:pPr>
      <w:outlineLvl w:val="9"/>
    </w:pPr>
    <w:rPr>
      <w:lang w:val="en-US" w:eastAsia="en-US" w:bidi="en-US"/>
    </w:rPr>
  </w:style>
  <w:style w:type="paragraph" w:styleId="af4">
    <w:name w:val="header"/>
    <w:basedOn w:val="a"/>
    <w:link w:val="af5"/>
    <w:uiPriority w:val="99"/>
    <w:semiHidden/>
    <w:unhideWhenUsed/>
    <w:rsid w:val="00594F4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594F48"/>
    <w:rPr>
      <w:sz w:val="24"/>
      <w:szCs w:val="24"/>
      <w:lang w:val="en-US" w:eastAsia="en-US" w:bidi="en-US"/>
    </w:rPr>
  </w:style>
  <w:style w:type="paragraph" w:styleId="af6">
    <w:name w:val="footer"/>
    <w:basedOn w:val="a"/>
    <w:link w:val="af7"/>
    <w:uiPriority w:val="99"/>
    <w:unhideWhenUsed/>
    <w:rsid w:val="00594F4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594F48"/>
    <w:rPr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46EA7-A12C-4DE7-991B-410E776E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12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</dc:creator>
  <cp:keywords/>
  <dc:description/>
  <cp:lastModifiedBy>Пользователь</cp:lastModifiedBy>
  <cp:revision>12</cp:revision>
  <cp:lastPrinted>2016-10-25T21:39:00Z</cp:lastPrinted>
  <dcterms:created xsi:type="dcterms:W3CDTF">2016-10-24T13:52:00Z</dcterms:created>
  <dcterms:modified xsi:type="dcterms:W3CDTF">2025-05-14T19:09:00Z</dcterms:modified>
</cp:coreProperties>
</file>