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C7A" w:rsidRDefault="000E5281">
      <w:pPr>
        <w:pStyle w:val="C0"/>
        <w:shd w:val="clear" w:color="auto" w:fill="FFFFFF"/>
        <w:spacing w:before="0" w:after="0"/>
        <w:jc w:val="center"/>
        <w:rPr>
          <w:rStyle w:val="C3"/>
          <w:b/>
          <w:iCs/>
          <w:sz w:val="28"/>
          <w:szCs w:val="28"/>
        </w:rPr>
      </w:pPr>
      <w:r>
        <w:rPr>
          <w:rStyle w:val="C3"/>
          <w:b/>
          <w:iCs/>
          <w:sz w:val="36"/>
          <w:szCs w:val="36"/>
        </w:rPr>
        <w:t>ОСОБЕННОСТИ НЕТРАДИЦИОННЫХ ТЕХНИК РИСОВАНИЯ В ДЕТСКОМ САДУ</w:t>
      </w:r>
    </w:p>
    <w:p w:rsidR="00307C7A" w:rsidRDefault="000E5281">
      <w:pPr>
        <w:pStyle w:val="C0"/>
        <w:spacing w:before="0" w:after="0" w:line="360" w:lineRule="auto"/>
        <w:jc w:val="both"/>
        <w:rPr>
          <w:i/>
          <w:iCs/>
          <w:sz w:val="28"/>
          <w:szCs w:val="28"/>
        </w:rPr>
      </w:pPr>
      <w:r>
        <w:rPr>
          <w:rStyle w:val="C3"/>
          <w:i/>
          <w:iCs/>
          <w:sz w:val="28"/>
          <w:szCs w:val="28"/>
        </w:rPr>
        <w:t xml:space="preserve">Аннотация: Истоки способностей и дарования детей — на кончиках их пальцев. От пальцев, образно говоря, идут </w:t>
      </w:r>
      <w:r>
        <w:rPr>
          <w:rStyle w:val="C3"/>
          <w:i/>
          <w:iCs/>
          <w:sz w:val="28"/>
          <w:szCs w:val="28"/>
        </w:rPr>
        <w:t>тончайшие нити — ручейки, которые питают источник творческой мысли. Другими словами, чем больше мастерства в детской руке, тем умнее ребенок.</w:t>
      </w:r>
    </w:p>
    <w:p w:rsidR="00307C7A" w:rsidRDefault="000E5281">
      <w:pPr>
        <w:pStyle w:val="C0"/>
        <w:spacing w:before="0" w:after="0" w:line="360" w:lineRule="auto"/>
        <w:jc w:val="both"/>
        <w:rPr>
          <w:i/>
          <w:iCs/>
          <w:sz w:val="28"/>
          <w:szCs w:val="28"/>
        </w:rPr>
      </w:pPr>
      <w:r>
        <w:rPr>
          <w:rStyle w:val="C3"/>
          <w:i/>
          <w:iCs/>
          <w:sz w:val="28"/>
          <w:szCs w:val="28"/>
        </w:rPr>
        <w:t xml:space="preserve">Ключевые слова: нетрадиционное рисование, дошкольный возраст. </w:t>
      </w:r>
    </w:p>
    <w:p w:rsidR="00307C7A" w:rsidRDefault="000E528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Воображение и фантазия — это важнейшая </w:t>
      </w:r>
      <w:r>
        <w:rPr>
          <w:rFonts w:ascii="Times New Roman" w:hAnsi="Times New Roman" w:cs="Times New Roman"/>
          <w:sz w:val="28"/>
          <w:szCs w:val="28"/>
        </w:rPr>
        <w:t>сторона жизни ребенка. Вместе с уменьшением способности фантазировать у детей обедняется личность, снижаются возможности творческого мышления, гаснет интерес к искусству, к творческой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ребенок, познавая окружающий мир, старается отразить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 своей деятельности: в игре, в рассказах, в рисовании, в лепке и т.д. Прекрасные возможности в этом отношении представляет изобразительная творческая деятельность. </w:t>
      </w:r>
    </w:p>
    <w:p w:rsidR="00307C7A" w:rsidRDefault="000E52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Многие дети очень любят рисовать. Но как быть, если малыш еще маленький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рисовать не умеет? Существует множество приемов, с помощью которых можно создавать оригинальные работы и поделки, даже не имея никаких художественных навыков. Ребенок получает от таких занятий не только удовольствие, в этих играх он знакомится с цветом,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войствами красок.</w:t>
      </w:r>
    </w:p>
    <w:p w:rsidR="00307C7A" w:rsidRDefault="000E52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Рисование нетрадиционными техниками открывают широкий простор для детской фантазии, дает ребенку возможность увлечься творчеством, развить воображение, проявить самостоятельность и инициативу, выразить свою индивидуальность.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етрадиционные техники рисования являются замечательным способом создания маленьких шедевров. Применяя </w:t>
      </w:r>
      <w:r>
        <w:rPr>
          <w:rFonts w:ascii="Times New Roman" w:hAnsi="Times New Roman" w:cs="Times New Roman"/>
          <w:sz w:val="28"/>
          <w:szCs w:val="28"/>
        </w:rPr>
        <w:t>нетрадиционные техники рисования педагог вместо готового образца демонстрирует лишь способ действия с нетрадиционными материалами, инструментами. Это дает</w:t>
      </w:r>
      <w:r>
        <w:rPr>
          <w:rFonts w:ascii="Times New Roman" w:hAnsi="Times New Roman" w:cs="Times New Roman"/>
          <w:sz w:val="28"/>
          <w:szCs w:val="28"/>
        </w:rPr>
        <w:t xml:space="preserve"> толчок развития воображения, творчества, проявлению самостоятельности, инициативы, выражению индивидуальности. Применяя и комбинируя разные способы изображения в одном рисунке,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дошкольники учатся думать, самостоятельно решать, какую технику использовать, </w:t>
      </w:r>
      <w:r>
        <w:rPr>
          <w:rFonts w:ascii="Times New Roman" w:hAnsi="Times New Roman" w:cs="Times New Roman"/>
          <w:sz w:val="28"/>
          <w:szCs w:val="28"/>
        </w:rPr>
        <w:t>чтобы тот или иной образ получился наиболее выразительным. Затем они анализируют результат, сравнивают свои работы, учатся высказывать собственное мнение, у них появляется желание в следующий раз сделать свой рисунок более интересным, непохожим на другие.</w:t>
      </w:r>
    </w:p>
    <w:p w:rsidR="00307C7A" w:rsidRDefault="000E5281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Многие виды нетрадиционного рисования способствуют повышению уровня развития зрительно-моторной координации (например, рисование по стеклу, роспись ткани, рисование мелом по бархатной бумаге и т.д.).       Коррекции мелкой моторики пальцев рук способс</w:t>
      </w:r>
      <w:r>
        <w:rPr>
          <w:sz w:val="28"/>
          <w:szCs w:val="28"/>
        </w:rPr>
        <w:t>твует, например, такая нетрадиционная техника изображения, как рисование по клейстеру руками. Эта и другие техники требуют точности и быстроты движений (нужно выполнить очередное действие, пока краска не высохла), умения правильно определять силу нажима на</w:t>
      </w:r>
      <w:r>
        <w:rPr>
          <w:sz w:val="28"/>
          <w:szCs w:val="28"/>
        </w:rPr>
        <w:t xml:space="preserve"> материал или инструмент (чтобы не порвалась бумага, не сломался мелок), терпения, аккуратности, внимания (иначерезультата можно и не достигнуть).</w:t>
      </w:r>
    </w:p>
    <w:p w:rsidR="00307C7A" w:rsidRDefault="000E5281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Рисование с использованием нетрадиционных техник не утомляет дошкольников, у них сохраняются высока</w:t>
      </w:r>
      <w:r>
        <w:rPr>
          <w:sz w:val="28"/>
          <w:szCs w:val="28"/>
        </w:rPr>
        <w:t>я активность, работоспособность на протяжении всего времени, отведенного на выполнение задания.</w:t>
      </w:r>
    </w:p>
    <w:p w:rsidR="00307C7A" w:rsidRDefault="000E5281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Нетрадиционные техники позволяют педагогу осуществить индивидуальный подход к детям, учитывать их желания, интерес. Рисование же в несколько рук, как коллективн</w:t>
      </w:r>
      <w:r>
        <w:rPr>
          <w:sz w:val="28"/>
          <w:szCs w:val="28"/>
        </w:rPr>
        <w:t>ая форма творчества, сближает детей.</w:t>
      </w:r>
    </w:p>
    <w:p w:rsidR="00307C7A" w:rsidRDefault="000E5281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существует множество видов нетрадиционной техники рисования, позволяющие развивать интеллектуальные способности детей в процессе изобразительной деятельности. Например, кляксография, ниткография, рисов</w:t>
      </w:r>
      <w:r>
        <w:rPr>
          <w:sz w:val="28"/>
          <w:szCs w:val="28"/>
        </w:rPr>
        <w:t>ание мыльными пузырями, разрисовка камешков, листьев, метод пальцевой живописи, монотипия, рисование на мокрой бумаге, рисование солью.</w:t>
      </w:r>
    </w:p>
    <w:p w:rsidR="00307C7A" w:rsidRDefault="000E5281">
      <w:pPr>
        <w:pStyle w:val="C0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bdr w:val="none" w:sz="4" w:space="0" w:color="auto"/>
        </w:rPr>
        <w:t xml:space="preserve">             </w:t>
      </w:r>
      <w:r>
        <w:rPr>
          <w:sz w:val="28"/>
          <w:szCs w:val="28"/>
          <w:bdr w:val="none" w:sz="4" w:space="0" w:color="auto"/>
        </w:rPr>
        <w:t xml:space="preserve">               Знакомство детей с нетрадиционными техниками рисования я начинала с младшей группы с рисован</w:t>
      </w:r>
      <w:r>
        <w:rPr>
          <w:sz w:val="28"/>
          <w:szCs w:val="28"/>
          <w:bdr w:val="none" w:sz="4" w:space="0" w:color="auto"/>
        </w:rPr>
        <w:t xml:space="preserve">ия пальчиками – это самый простой способ получения изображения. Этот способ рисования обеспечивает </w:t>
      </w:r>
      <w:r>
        <w:rPr>
          <w:sz w:val="28"/>
          <w:szCs w:val="28"/>
          <w:bdr w:val="none" w:sz="4" w:space="0" w:color="auto"/>
        </w:rPr>
        <w:lastRenderedPageBreak/>
        <w:t xml:space="preserve">ребенку свободу действий. Малыш опускает в гуашь пальчик и наносит точки, пятнышки на бумаге. Работу начинали с одного цвета, давали возможность попробовать </w:t>
      </w:r>
      <w:r>
        <w:rPr>
          <w:sz w:val="28"/>
          <w:szCs w:val="28"/>
          <w:bdr w:val="none" w:sz="4" w:space="0" w:color="auto"/>
        </w:rPr>
        <w:t xml:space="preserve">разные движения, оставить разные отпечатки, а затем давали два – три цвета («Одуванчики», «Виноград», «Цыплёнок», «Укрась ёлочку» и др.). </w:t>
      </w:r>
    </w:p>
    <w:p w:rsidR="00307C7A" w:rsidRDefault="000E52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Интересна детям техника рисования мятой бумагой. При рисовании этой техникой легко смешивать краски, изображая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красочность осенних листьев, неба, травы.</w:t>
      </w:r>
    </w:p>
    <w:p w:rsidR="00307C7A" w:rsidRDefault="000E52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Очень любят дети рисовать отпечатками листьев. Особый интерес вызывает превращения листика в какие-нибудь предметы.Мир фантазий ребёнка безграничен. Обычные отпечатки превращаются в рыбок, божьих коровок, птиц, бал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ерин. Листья собираются детьми на прогулке. Каждый имеет возможность выбрать понравившийся листочек.</w:t>
      </w:r>
    </w:p>
    <w:p w:rsidR="00307C7A" w:rsidRDefault="000E52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Успех обучения нетрадиционным техникам во многом зависит от того, какие методы и приемы использует педагог, чтобы донести до детей определенное содержание,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 сформировать у них знания, умения, навыки.       </w:t>
      </w:r>
    </w:p>
    <w:p w:rsidR="00307C7A" w:rsidRDefault="000E52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Обязательно необходимо использовать игровые приёмы, сказочные образы, эффект неожиданности, и, конечно, не следует забывать про наличие материалов для творчества и возможность в любую минуту действовать с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ними. Всё это помогает мне заинтересовать ребят, настроить их на творческую деятельность.</w:t>
      </w:r>
    </w:p>
    <w:p w:rsidR="00307C7A" w:rsidRDefault="000E52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Во многом результат работы ребёнка зависит от его заинтересованности, поэтому важно активизировать внимание дошкольника, побудить его к деятельности при помощи дополн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ительных стимулов. Такими стимулами могут быть:</w:t>
      </w:r>
    </w:p>
    <w:p w:rsidR="00307C7A" w:rsidRDefault="000E5281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игра, которая является основным видом деятельности детей;</w:t>
      </w:r>
    </w:p>
    <w:p w:rsidR="00307C7A" w:rsidRDefault="000E5281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сюрпризный момент - любимый герой сказки или мультфильма приходит в гости и приглашает ребенка отправиться в путешествие;</w:t>
      </w:r>
    </w:p>
    <w:p w:rsidR="00307C7A" w:rsidRDefault="000E5281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просьба о помощи, ведь дети </w:t>
      </w: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>никогда не откажутся помочь слабому, им важно почувствовать себя значимыми;</w:t>
      </w:r>
    </w:p>
    <w:p w:rsidR="00307C7A" w:rsidRDefault="000E5281">
      <w:pPr>
        <w:pStyle w:val="aff0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lastRenderedPageBreak/>
        <w:t>живая, эмоциональная речь воспитателя.</w:t>
      </w:r>
    </w:p>
    <w:p w:rsidR="00307C7A" w:rsidRDefault="000E52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4" w:space="0" w:color="auto"/>
          <w:lang w:eastAsia="ru-RU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>использование нетрадиционных техник рисования даёт огромный толчок детскому воображению и фантазированию.</w:t>
      </w:r>
    </w:p>
    <w:p w:rsidR="00307C7A" w:rsidRDefault="000E5281">
      <w:pPr>
        <w:pStyle w:val="a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главное то, что нетр</w:t>
      </w:r>
      <w:r>
        <w:rPr>
          <w:sz w:val="28"/>
          <w:szCs w:val="28"/>
        </w:rPr>
        <w:t>адиционное рисование играет важную роль в общем развитии ребенка. Ведь самоценным является не конечный продукт – рисунок, а развитие личности – уверенной в себе и в своих способностях.</w:t>
      </w:r>
    </w:p>
    <w:p w:rsidR="00307C7A" w:rsidRDefault="000E5281">
      <w:pPr>
        <w:pStyle w:val="1"/>
        <w:tabs>
          <w:tab w:val="left" w:pos="3768"/>
        </w:tabs>
        <w:spacing w:before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</w:rPr>
        <w:t>Список</w:t>
      </w:r>
      <w:r>
        <w:rPr>
          <w:rFonts w:ascii="Times New Roman" w:hAnsi="Times New Roman" w:cs="Times New Roman"/>
          <w:b w:val="0"/>
          <w:bCs w:val="0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</w:rPr>
        <w:t>литературы:</w:t>
      </w:r>
    </w:p>
    <w:p w:rsidR="00307C7A" w:rsidRDefault="000E5281">
      <w:pPr>
        <w:pStyle w:val="aff0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Давыдова Г.Н Нетрадиционные техники рисования в детс</w:t>
      </w:r>
      <w:r>
        <w:rPr>
          <w:rFonts w:ascii="Times New Roman" w:hAnsi="Times New Roman" w:cs="Times New Roman"/>
          <w:color w:val="000000"/>
          <w:sz w:val="28"/>
          <w:szCs w:val="28"/>
        </w:rPr>
        <w:t>ком саду. Часть 1.- М.: «Издательство Скрипторий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», 2017</w:t>
      </w:r>
    </w:p>
    <w:p w:rsidR="00307C7A" w:rsidRDefault="000E5281">
      <w:pPr>
        <w:pStyle w:val="aff1"/>
        <w:numPr>
          <w:ilvl w:val="0"/>
          <w:numId w:val="5"/>
        </w:numPr>
        <w:spacing w:line="360" w:lineRule="auto"/>
        <w:ind w:right="12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Лыкова И.А. Изобразительная деятельность в детском саду. . -</w:t>
      </w:r>
      <w:r>
        <w:rPr>
          <w:rFonts w:ascii="Times New Roman" w:hAnsi="Times New Roman" w:cs="Times New Roman"/>
          <w:color w:val="000000"/>
          <w:spacing w:val="-67"/>
        </w:rPr>
        <w:t xml:space="preserve"> </w:t>
      </w:r>
      <w:r>
        <w:rPr>
          <w:rFonts w:ascii="Times New Roman" w:hAnsi="Times New Roman" w:cs="Times New Roman"/>
          <w:color w:val="000000"/>
        </w:rPr>
        <w:t>М.:ИД</w:t>
      </w:r>
      <w:r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«Цветной мир»,</w:t>
      </w:r>
      <w:r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2018</w:t>
      </w:r>
    </w:p>
    <w:p w:rsidR="00307C7A" w:rsidRPr="000E5281" w:rsidRDefault="00307C7A">
      <w:pPr>
        <w:pStyle w:val="aff1"/>
        <w:spacing w:line="360" w:lineRule="auto"/>
        <w:ind w:left="0" w:right="127"/>
        <w:jc w:val="both"/>
        <w:rPr>
          <w:lang w:val="en-US"/>
        </w:rPr>
      </w:pPr>
    </w:p>
    <w:p w:rsidR="00307C7A" w:rsidRPr="000E5281" w:rsidRDefault="00307C7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07C7A" w:rsidRPr="000E5281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47C44"/>
    <w:multiLevelType w:val="hybridMultilevel"/>
    <w:tmpl w:val="1F5A3986"/>
    <w:lvl w:ilvl="0" w:tplc="1D06BC6A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C9A2EE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746B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828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628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FC8B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27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1E9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DE4E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C22B9"/>
    <w:multiLevelType w:val="hybridMultilevel"/>
    <w:tmpl w:val="932A2D14"/>
    <w:lvl w:ilvl="0" w:tplc="BCC0CB62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F4D8BB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8AF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CC2A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D051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FCA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82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29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BE3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E6A48"/>
    <w:multiLevelType w:val="hybridMultilevel"/>
    <w:tmpl w:val="1C86BC5A"/>
    <w:lvl w:ilvl="0" w:tplc="62443B42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A9B882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F868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924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0B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CBC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C3F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87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F80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A725F"/>
    <w:multiLevelType w:val="hybridMultilevel"/>
    <w:tmpl w:val="FBA0DA86"/>
    <w:lvl w:ilvl="0" w:tplc="F6941F16">
      <w:start w:val="1"/>
      <w:numFmt w:val="bullet"/>
      <w:lvlText w:val=""/>
      <w:lvlJc w:val="left"/>
      <w:pPr>
        <w:ind w:left="720" w:hanging="360"/>
      </w:pPr>
      <w:rPr>
        <w:rFonts w:ascii="Wingdings 3" w:hAnsi="Wingdings 3" w:hint="default"/>
      </w:rPr>
    </w:lvl>
    <w:lvl w:ilvl="1" w:tplc="FE8E4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8C35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A6FD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8D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9428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C252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6D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098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A4720"/>
    <w:multiLevelType w:val="hybridMultilevel"/>
    <w:tmpl w:val="9EB8A278"/>
    <w:lvl w:ilvl="0" w:tplc="65E20B7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5B484296" w:tentative="1">
      <w:start w:val="1"/>
      <w:numFmt w:val="lowerLetter"/>
      <w:lvlText w:val="%2."/>
      <w:lvlJc w:val="left"/>
      <w:pPr>
        <w:ind w:left="1190" w:hanging="360"/>
      </w:pPr>
    </w:lvl>
    <w:lvl w:ilvl="2" w:tplc="024A51D8" w:tentative="1">
      <w:start w:val="1"/>
      <w:numFmt w:val="lowerRoman"/>
      <w:lvlText w:val="%3."/>
      <w:lvlJc w:val="right"/>
      <w:pPr>
        <w:ind w:left="1910" w:hanging="180"/>
      </w:pPr>
    </w:lvl>
    <w:lvl w:ilvl="3" w:tplc="45309D54" w:tentative="1">
      <w:start w:val="1"/>
      <w:numFmt w:val="decimal"/>
      <w:lvlText w:val="%4."/>
      <w:lvlJc w:val="left"/>
      <w:pPr>
        <w:ind w:left="2630" w:hanging="360"/>
      </w:pPr>
    </w:lvl>
    <w:lvl w:ilvl="4" w:tplc="3C7825F2" w:tentative="1">
      <w:start w:val="1"/>
      <w:numFmt w:val="lowerLetter"/>
      <w:lvlText w:val="%5."/>
      <w:lvlJc w:val="left"/>
      <w:pPr>
        <w:ind w:left="3350" w:hanging="360"/>
      </w:pPr>
    </w:lvl>
    <w:lvl w:ilvl="5" w:tplc="27C05090" w:tentative="1">
      <w:start w:val="1"/>
      <w:numFmt w:val="lowerRoman"/>
      <w:lvlText w:val="%6."/>
      <w:lvlJc w:val="right"/>
      <w:pPr>
        <w:ind w:left="4070" w:hanging="180"/>
      </w:pPr>
    </w:lvl>
    <w:lvl w:ilvl="6" w:tplc="039AABA2" w:tentative="1">
      <w:start w:val="1"/>
      <w:numFmt w:val="decimal"/>
      <w:lvlText w:val="%7."/>
      <w:lvlJc w:val="left"/>
      <w:pPr>
        <w:ind w:left="4790" w:hanging="360"/>
      </w:pPr>
    </w:lvl>
    <w:lvl w:ilvl="7" w:tplc="E7B8FD4A" w:tentative="1">
      <w:start w:val="1"/>
      <w:numFmt w:val="lowerLetter"/>
      <w:lvlText w:val="%8."/>
      <w:lvlJc w:val="left"/>
      <w:pPr>
        <w:ind w:left="5510" w:hanging="360"/>
      </w:pPr>
    </w:lvl>
    <w:lvl w:ilvl="8" w:tplc="B0BED566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731"/>
    <w:rsid w:val="0006280B"/>
    <w:rsid w:val="000E5281"/>
    <w:rsid w:val="0019642D"/>
    <w:rsid w:val="00307C7A"/>
    <w:rsid w:val="00406CE6"/>
    <w:rsid w:val="005B055B"/>
    <w:rsid w:val="005C65C6"/>
    <w:rsid w:val="006655CE"/>
    <w:rsid w:val="006A7526"/>
    <w:rsid w:val="00765425"/>
    <w:rsid w:val="007A0AEA"/>
    <w:rsid w:val="007F2B30"/>
    <w:rsid w:val="00A6247E"/>
    <w:rsid w:val="00AC0698"/>
    <w:rsid w:val="00B83D3F"/>
    <w:rsid w:val="00BF7731"/>
    <w:rsid w:val="00EA5B61"/>
    <w:rsid w:val="00F93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51C01-CDD4-4AAD-9AF3-9AB50F2D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563C1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0">
    <w:name w:val="C0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</w:style>
  <w:style w:type="paragraph" w:styleId="aff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Paragraph"/>
    <w:basedOn w:val="a"/>
    <w:uiPriority w:val="34"/>
    <w:qFormat/>
    <w:pPr>
      <w:spacing w:after="200" w:line="276" w:lineRule="auto"/>
      <w:ind w:left="720"/>
      <w:contextualSpacing/>
    </w:pPr>
  </w:style>
  <w:style w:type="paragraph" w:styleId="aff1">
    <w:name w:val="Body Text"/>
    <w:basedOn w:val="a"/>
    <w:uiPriority w:val="1"/>
    <w:qFormat/>
    <w:pPr>
      <w:ind w:left="11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4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</cp:lastModifiedBy>
  <cp:revision>2</cp:revision>
  <dcterms:created xsi:type="dcterms:W3CDTF">2025-05-16T13:04:00Z</dcterms:created>
  <dcterms:modified xsi:type="dcterms:W3CDTF">2025-05-16T13:04:00Z</dcterms:modified>
</cp:coreProperties>
</file>