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8200AD" w14:textId="37748018" w:rsidR="00FA727C" w:rsidRPr="0098075D" w:rsidRDefault="00FA727C" w:rsidP="0098075D">
      <w:pPr>
        <w:pStyle w:val="1"/>
        <w:spacing w:before="12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0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Авторы: Казакова Наталья Михайловна -учитель-логопед МБДОУ №97 «Сказка», г. Новосибирск, </w:t>
      </w:r>
      <w:r w:rsidR="0098075D" w:rsidRPr="00980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Асадова </w:t>
      </w:r>
      <w:proofErr w:type="spellStart"/>
      <w:r w:rsidR="0098075D" w:rsidRPr="00980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Севиндж</w:t>
      </w:r>
      <w:proofErr w:type="spellEnd"/>
      <w:r w:rsidR="0098075D" w:rsidRPr="00980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98075D" w:rsidRPr="00980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Самеддин</w:t>
      </w:r>
      <w:proofErr w:type="spellEnd"/>
      <w:r w:rsidR="0098075D" w:rsidRPr="00980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98075D" w:rsidRPr="00980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гызы</w:t>
      </w:r>
      <w:proofErr w:type="spellEnd"/>
      <w:r w:rsidR="00980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980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Петраченкова</w:t>
      </w:r>
      <w:proofErr w:type="spellEnd"/>
      <w:r w:rsidR="00980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Любовь Андреевна – воспитатели </w:t>
      </w:r>
      <w:r w:rsidR="0098075D" w:rsidRPr="00980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МБДОУ №97 «Сказка», г. Новосибирск</w:t>
      </w:r>
      <w:r w:rsidR="00980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452C8838" w14:textId="77777777" w:rsidR="00FA727C" w:rsidRDefault="00FA727C" w:rsidP="00B8115A">
      <w:pPr>
        <w:spacing w:line="276" w:lineRule="auto"/>
        <w:jc w:val="center"/>
        <w:rPr>
          <w:rFonts w:ascii="Times New Roman" w:eastAsia="+mj-ea" w:hAnsi="Times New Roman" w:cs="Times New Roman"/>
          <w:b/>
          <w:bCs/>
          <w:caps/>
          <w:color w:val="000000"/>
          <w:kern w:val="24"/>
          <w:position w:val="1"/>
          <w:sz w:val="28"/>
          <w:szCs w:val="28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</w:pPr>
    </w:p>
    <w:p w14:paraId="7243826B" w14:textId="1160AF2A" w:rsidR="00E87445" w:rsidRPr="00AA0C7D" w:rsidRDefault="001457D6" w:rsidP="00B8115A">
      <w:pPr>
        <w:spacing w:line="276" w:lineRule="auto"/>
        <w:jc w:val="center"/>
        <w:rPr>
          <w:rFonts w:ascii="Times New Roman" w:eastAsia="+mj-ea" w:hAnsi="Times New Roman" w:cs="Times New Roman"/>
          <w:b/>
          <w:bCs/>
          <w:caps/>
          <w:color w:val="000000"/>
          <w:kern w:val="24"/>
          <w:position w:val="1"/>
          <w:sz w:val="28"/>
          <w:szCs w:val="28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</w:pPr>
      <w:r w:rsidRPr="00AA0C7D">
        <w:rPr>
          <w:rFonts w:ascii="Times New Roman" w:eastAsia="+mj-ea" w:hAnsi="Times New Roman" w:cs="Times New Roman"/>
          <w:b/>
          <w:bCs/>
          <w:caps/>
          <w:color w:val="000000"/>
          <w:kern w:val="24"/>
          <w:position w:val="1"/>
          <w:sz w:val="28"/>
          <w:szCs w:val="28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>Проектная деятельность как сплочение родителей, детей и педагогов</w:t>
      </w:r>
    </w:p>
    <w:p w14:paraId="287A8A3F" w14:textId="25D83328" w:rsidR="00B8115A" w:rsidRPr="00AA0C7D" w:rsidRDefault="003774DA" w:rsidP="0093003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C7D">
        <w:tab/>
      </w:r>
      <w:r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Проектная деятельность </w:t>
      </w:r>
      <w:r w:rsidR="00CC2BB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является у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никальным средством обеспечения сотрудничества</w:t>
      </w:r>
      <w:r w:rsidR="00B8115A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r w:rsidR="00CC2BB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сплочения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детей и взрослых, способом реализации личностного ориенти</w:t>
      </w:r>
      <w:r w:rsidR="00CC2BB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рованного подхода к образованию.</w:t>
      </w:r>
    </w:p>
    <w:p w14:paraId="0B57E361" w14:textId="1DAF2DBE" w:rsidR="003B31D9" w:rsidRPr="00AA0C7D" w:rsidRDefault="00B8115A" w:rsidP="0093003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проектах принимают участие</w:t>
      </w:r>
      <w:r w:rsidR="00930035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дети, родители, воспитатели, </w:t>
      </w:r>
      <w:r w:rsidR="00CC2BB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участники образовательного процесса.</w:t>
      </w:r>
    </w:p>
    <w:p w14:paraId="6F9E05A3" w14:textId="030CCE5F" w:rsidR="003B31D9" w:rsidRPr="00AA0C7D" w:rsidRDefault="003B31D9" w:rsidP="0093003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ab/>
      </w:r>
      <w:r w:rsidR="007F11F4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B8115A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роектная деятельность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направлен</w:t>
      </w:r>
      <w:r w:rsidR="00B8115A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развитие личности ребенка, его познавательных и творческих способностей, развитие самостоятельности, творчества, умение планировать, ориентироваться в информационном пространстве, работать в коллективе, организовывать процесс познания</w:t>
      </w:r>
      <w:r w:rsidR="00B47B7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54659A37" w14:textId="1B33E98E" w:rsidR="00D72032" w:rsidRPr="00AA0C7D" w:rsidRDefault="003B31D9" w:rsidP="0093003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ab/>
      </w:r>
      <w:r w:rsidR="00B8115A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ажная особенность проектной деятельности состоит в том, </w:t>
      </w:r>
      <w:r w:rsidR="00B47B7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что </w:t>
      </w:r>
      <w:r w:rsidR="00CC2BB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процессе </w:t>
      </w:r>
      <w:r w:rsidR="00CC2BB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реализации проекта происходит общение и сплочение коллектива.</w:t>
      </w:r>
    </w:p>
    <w:p w14:paraId="5C3E5B60" w14:textId="2C685C77" w:rsidR="008D3163" w:rsidRPr="00AA0C7D" w:rsidRDefault="00D72032" w:rsidP="0093003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Проектная деятельность</w:t>
      </w:r>
      <w:r w:rsidR="00044F8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помогает выйти на взаимодействия</w:t>
      </w:r>
      <w:r w:rsidR="00034A55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044F8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«дети</w:t>
      </w:r>
      <w:r w:rsidR="00934A6B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</w:t>
      </w:r>
      <w:r w:rsidR="00044F8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родител</w:t>
      </w:r>
      <w:r w:rsidR="00034A55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044F8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педагоги». </w:t>
      </w:r>
    </w:p>
    <w:p w14:paraId="1E2FCFC8" w14:textId="7FD281BB" w:rsidR="00044F8D" w:rsidRPr="00AA0C7D" w:rsidRDefault="008D3163" w:rsidP="0093003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D72032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044F8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оявляются ценные отношения: понимание друг друга, поддержка и помощь в деятельности. Родители начинают видеть в педагогах своих помощников по воспитанию детей. Детский сад открывается для родителей такой стороной, которая понимает и принимает детей и родителей. Родители понимает, что </w:t>
      </w:r>
      <w:r w:rsidR="00F973E9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им </w:t>
      </w:r>
      <w:r w:rsidR="00044F8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готов</w:t>
      </w:r>
      <w:r w:rsidR="00F973E9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</w:t>
      </w:r>
      <w:r w:rsidR="00044F8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оказать необходимую поддержку</w:t>
      </w:r>
      <w:r w:rsidR="00F973E9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так как педагоги </w:t>
      </w:r>
      <w:r w:rsidR="00044F8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име</w:t>
      </w:r>
      <w:r w:rsidR="00F973E9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="00044F8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 необходимые знания</w:t>
      </w:r>
      <w:r w:rsidR="00F973E9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044F8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опыт в области педагогики и психологии.</w:t>
      </w:r>
    </w:p>
    <w:p w14:paraId="00F8D948" w14:textId="40368995" w:rsidR="003B31D9" w:rsidRPr="00AA0C7D" w:rsidRDefault="00FE5EC9" w:rsidP="0093003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ab/>
      </w:r>
      <w:r w:rsidR="00930035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нашей группе проектная деятельность 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30035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имеет 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разную тематику, в процессе их реализации решаются</w:t>
      </w:r>
      <w:r w:rsidR="00930035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творческие, образовательные, психологические и воспитательные задачи.</w:t>
      </w:r>
    </w:p>
    <w:p w14:paraId="37901AC1" w14:textId="77777777" w:rsidR="00934A6B" w:rsidRPr="00AA0C7D" w:rsidRDefault="003B31D9" w:rsidP="0093003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ab/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продолжительности реализации проекта:</w:t>
      </w:r>
      <w:r w:rsidR="0044462F" w:rsidRPr="00AA0C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краткосрочный, средней продолжительности, долгосрочный</w:t>
      </w:r>
      <w:r w:rsidR="00FE5EC9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1CC0AF37" w14:textId="4CAE323C" w:rsidR="003B31D9" w:rsidRPr="00AA0C7D" w:rsidRDefault="00934A6B" w:rsidP="0093003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ab/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930035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B31D9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группе «Мальвина»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чаще организу</w:t>
      </w:r>
      <w:r w:rsidR="006E1021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тся исследовательские и творческие проекты, направленные на развитие познавательных и 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коммуникативных способностей дошкольников. </w:t>
      </w:r>
      <w:r w:rsidR="006E1021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Всё это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способствует развитию разнообразной игровой деятельности, формированию и укреплению дружеского взаимодействия между детьми</w:t>
      </w:r>
      <w:r w:rsidR="00B56F96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B56F96" w:rsidRPr="00AA0C7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Совместное выполнение замысла ребенком и его родителями укрепляет детско</w:t>
      </w:r>
      <w:r w:rsidR="00E71AF0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родительские отношения.</w:t>
      </w:r>
    </w:p>
    <w:p w14:paraId="2987F5E2" w14:textId="3C4B4DF7" w:rsidR="00846973" w:rsidRPr="00AA0C7D" w:rsidRDefault="00B63968" w:rsidP="0093003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ab/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ходе осуществления проекта между родителями и детьми происходит </w:t>
      </w:r>
      <w:r w:rsidR="00B56F96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творческое 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взаимодействие. Атмосфера игры и фантазии позволяет показать себя с неожиданной стороны. Лучше узнавая своих родных, дети и родители становятся ближе друг к другу. </w:t>
      </w:r>
    </w:p>
    <w:p w14:paraId="5A05D07E" w14:textId="47EFFFDA" w:rsidR="00E71AF0" w:rsidRPr="00AA0C7D" w:rsidRDefault="003B31D9" w:rsidP="00E71AF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ab/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Совместная проектная деятельность дает педагогу возможность помочь ребенку, находить смысл в совместной деятельности, ставить цель, планировать и организовывать свои действия. Таким образом приобретать качества социально-компетентного человека.</w:t>
      </w:r>
    </w:p>
    <w:p w14:paraId="0813AF38" w14:textId="2FFACF14" w:rsidR="005A28E0" w:rsidRPr="00AA0C7D" w:rsidRDefault="00E71AF0" w:rsidP="00E71AF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ab/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Вовлеченность в проект позволяет всем членам семьи стать участниками образовательного процесса</w:t>
      </w:r>
      <w:r w:rsidR="00403C7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обогатить свой опыт, открыть неизвестные стороны собственного ребенка, испытать чувство удовлетворения от своих успехов и успехов ребенка. В такой ситуации педагог</w:t>
      </w:r>
      <w:r w:rsidR="00E80632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становится партнер</w:t>
      </w:r>
      <w:r w:rsidR="00403C7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ами 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общению. </w:t>
      </w:r>
    </w:p>
    <w:p w14:paraId="5CA96E7C" w14:textId="77777777" w:rsidR="00213CDB" w:rsidRPr="00AA0C7D" w:rsidRDefault="005A28E0" w:rsidP="000B3146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</w:t>
      </w:r>
      <w:r w:rsidR="00E80632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проектиру</w:t>
      </w:r>
      <w:r w:rsidR="00E80632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т, планиру</w:t>
      </w:r>
      <w:r w:rsidR="00E80632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 систему воздействий на </w:t>
      </w:r>
      <w:r w:rsidR="00E80632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детей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содержательные, дидактические </w:t>
      </w:r>
      <w:r w:rsidR="005E3800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задачи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прогнозиру</w:t>
      </w:r>
      <w:r w:rsidR="00E80632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 результат. Эрудиция, жизненный и профессиональный опыт родителей служат источником информации и реальной помощи педагогу.</w:t>
      </w:r>
    </w:p>
    <w:p w14:paraId="573D3873" w14:textId="4DBE4168" w:rsidR="0092247E" w:rsidRPr="00AA0C7D" w:rsidRDefault="00213CDB" w:rsidP="000B3146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846973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Совместная проектная деятельность имеет развивающий потенциал, который заключается в развитии коммуникативной и эмоционально-мотивационной сфер всех участников проекта. Благодаря этому возникает общее настроение, энтузиазм, </w:t>
      </w:r>
      <w:r w:rsidR="00F338EE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сплочение и объединение коллектива.</w:t>
      </w:r>
    </w:p>
    <w:p w14:paraId="5DCE7DE6" w14:textId="656BBB51" w:rsidR="0092247E" w:rsidRPr="00AA0C7D" w:rsidRDefault="00FF5B2B" w:rsidP="00187918">
      <w:pPr>
        <w:pStyle w:val="a3"/>
        <w:shd w:val="clear" w:color="auto" w:fill="FFFFFF"/>
        <w:spacing w:before="0" w:beforeAutospacing="0" w:after="150" w:afterAutospacing="0" w:line="360" w:lineRule="auto"/>
        <w:ind w:firstLine="851"/>
        <w:contextualSpacing/>
        <w:jc w:val="both"/>
        <w:rPr>
          <w:color w:val="000000"/>
          <w:sz w:val="28"/>
          <w:szCs w:val="28"/>
        </w:rPr>
      </w:pPr>
      <w:r w:rsidRPr="00AA0C7D">
        <w:rPr>
          <w:color w:val="000000"/>
          <w:sz w:val="28"/>
          <w:szCs w:val="28"/>
        </w:rPr>
        <w:t xml:space="preserve">Родители </w:t>
      </w:r>
      <w:r w:rsidR="0092247E" w:rsidRPr="00AA0C7D">
        <w:rPr>
          <w:color w:val="000000"/>
          <w:sz w:val="28"/>
          <w:szCs w:val="28"/>
        </w:rPr>
        <w:t xml:space="preserve">получают возможность познакомиться и узнать поближе интересы других семей и даже подружиться. </w:t>
      </w:r>
    </w:p>
    <w:p w14:paraId="56966218" w14:textId="3E2DF85E" w:rsidR="00213CDB" w:rsidRPr="00AA0C7D" w:rsidRDefault="0092247E" w:rsidP="00187918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color w:val="000000"/>
          <w:sz w:val="28"/>
          <w:szCs w:val="28"/>
        </w:rPr>
      </w:pPr>
      <w:r w:rsidRPr="00AA0C7D">
        <w:rPr>
          <w:color w:val="000000"/>
          <w:sz w:val="28"/>
          <w:szCs w:val="28"/>
        </w:rPr>
        <w:t>Педагог</w:t>
      </w:r>
      <w:r w:rsidR="008107CD" w:rsidRPr="00AA0C7D">
        <w:rPr>
          <w:color w:val="000000"/>
          <w:sz w:val="28"/>
          <w:szCs w:val="28"/>
        </w:rPr>
        <w:t>и</w:t>
      </w:r>
      <w:r w:rsidRPr="00AA0C7D">
        <w:rPr>
          <w:color w:val="000000"/>
          <w:sz w:val="28"/>
          <w:szCs w:val="28"/>
        </w:rPr>
        <w:t xml:space="preserve"> созда</w:t>
      </w:r>
      <w:r w:rsidR="00772268" w:rsidRPr="00AA0C7D">
        <w:rPr>
          <w:color w:val="000000"/>
          <w:sz w:val="28"/>
          <w:szCs w:val="28"/>
        </w:rPr>
        <w:t>ю</w:t>
      </w:r>
      <w:r w:rsidRPr="00AA0C7D">
        <w:rPr>
          <w:color w:val="000000"/>
          <w:sz w:val="28"/>
          <w:szCs w:val="28"/>
        </w:rPr>
        <w:t>т проблемную ситуацию для всех детей, а затем наблюда</w:t>
      </w:r>
      <w:r w:rsidR="00772268" w:rsidRPr="00AA0C7D">
        <w:rPr>
          <w:color w:val="000000"/>
          <w:sz w:val="28"/>
          <w:szCs w:val="28"/>
        </w:rPr>
        <w:t>ю</w:t>
      </w:r>
      <w:r w:rsidRPr="00AA0C7D">
        <w:rPr>
          <w:color w:val="000000"/>
          <w:sz w:val="28"/>
          <w:szCs w:val="28"/>
        </w:rPr>
        <w:t>т за деятельностью детей и выявл</w:t>
      </w:r>
      <w:r w:rsidR="00772268" w:rsidRPr="00AA0C7D">
        <w:rPr>
          <w:color w:val="000000"/>
          <w:sz w:val="28"/>
          <w:szCs w:val="28"/>
        </w:rPr>
        <w:t>яют</w:t>
      </w:r>
      <w:r w:rsidRPr="00AA0C7D">
        <w:rPr>
          <w:color w:val="000000"/>
          <w:sz w:val="28"/>
          <w:szCs w:val="28"/>
        </w:rPr>
        <w:t xml:space="preserve"> сферы интерес</w:t>
      </w:r>
      <w:r w:rsidR="00772268" w:rsidRPr="00AA0C7D">
        <w:rPr>
          <w:color w:val="000000"/>
          <w:sz w:val="28"/>
          <w:szCs w:val="28"/>
        </w:rPr>
        <w:t>ы</w:t>
      </w:r>
      <w:r w:rsidRPr="00AA0C7D">
        <w:rPr>
          <w:color w:val="000000"/>
          <w:sz w:val="28"/>
          <w:szCs w:val="28"/>
        </w:rPr>
        <w:t xml:space="preserve"> каждого ребёнка. </w:t>
      </w:r>
    </w:p>
    <w:p w14:paraId="77F91ED1" w14:textId="7C8A095E" w:rsidR="0092247E" w:rsidRPr="00AA0C7D" w:rsidRDefault="0092247E" w:rsidP="00187918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color w:val="000000"/>
          <w:sz w:val="28"/>
          <w:szCs w:val="28"/>
        </w:rPr>
      </w:pPr>
      <w:r w:rsidRPr="00AA0C7D">
        <w:rPr>
          <w:color w:val="000000"/>
          <w:sz w:val="28"/>
          <w:szCs w:val="28"/>
        </w:rPr>
        <w:lastRenderedPageBreak/>
        <w:t>Проектная деятельность интересна тем, что все участники образовательного процесса некоторое время как бы проживают тему через разные формы совместной деятельности: поиск ответов на вопросы, чтение, рассматривание иллюстраций и фотографий, изготовление подарков-сувениров, рисунков, макетов и др.</w:t>
      </w:r>
    </w:p>
    <w:p w14:paraId="0F22130A" w14:textId="023DD293" w:rsidR="001947B4" w:rsidRPr="00AA0C7D" w:rsidRDefault="001947B4" w:rsidP="001947B4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color w:val="000000"/>
          <w:sz w:val="28"/>
          <w:szCs w:val="28"/>
        </w:rPr>
      </w:pPr>
      <w:r w:rsidRPr="00AA0C7D">
        <w:rPr>
          <w:color w:val="000000"/>
          <w:sz w:val="28"/>
          <w:szCs w:val="28"/>
        </w:rPr>
        <w:t>Совместный сбор материалов, изготовление атрибутов, игры, конкурсы, презентации раскрывают творческие способности детей, вовлекают родителей в воспитательный процесс, это сказывается на результатах.</w:t>
      </w:r>
    </w:p>
    <w:p w14:paraId="386BF810" w14:textId="1EB0F5C3" w:rsidR="00E80632" w:rsidRPr="00AA0C7D" w:rsidRDefault="0092247E" w:rsidP="00E80632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color w:val="000000"/>
          <w:sz w:val="28"/>
          <w:szCs w:val="28"/>
        </w:rPr>
      </w:pPr>
      <w:r w:rsidRPr="00AA0C7D">
        <w:rPr>
          <w:color w:val="000000"/>
          <w:sz w:val="28"/>
          <w:szCs w:val="28"/>
        </w:rPr>
        <w:t>Реализация проектов помогает сплотить коллектив родителей, даёт возможность осознать их необходимость</w:t>
      </w:r>
      <w:r w:rsidR="00503A2F" w:rsidRPr="00AA0C7D">
        <w:rPr>
          <w:color w:val="000000"/>
          <w:sz w:val="28"/>
          <w:szCs w:val="28"/>
        </w:rPr>
        <w:t xml:space="preserve">, </w:t>
      </w:r>
      <w:r w:rsidRPr="00AA0C7D">
        <w:rPr>
          <w:color w:val="000000"/>
          <w:sz w:val="28"/>
          <w:szCs w:val="28"/>
        </w:rPr>
        <w:t>важность для ребёнка в дошкольном возрасте, благодаря которым дети начинают ориентироваться в окружающем мире. А также особое значение имеет совместная деятельность детей и взрослых, в процессе которой удовлетворяются потребности дошкольников в общении с взрослыми.</w:t>
      </w:r>
    </w:p>
    <w:p w14:paraId="781CA6AF" w14:textId="00B63AC6" w:rsidR="001934AA" w:rsidRPr="00C9478C" w:rsidRDefault="00081966" w:rsidP="005A28E0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color w:val="000000"/>
          <w:sz w:val="28"/>
          <w:szCs w:val="28"/>
        </w:rPr>
      </w:pPr>
      <w:r w:rsidRPr="00C9478C">
        <w:rPr>
          <w:color w:val="000000"/>
          <w:sz w:val="28"/>
          <w:szCs w:val="28"/>
        </w:rPr>
        <w:t xml:space="preserve">В этом году мы реализовали проект по теме </w:t>
      </w:r>
      <w:r w:rsidR="001934AA" w:rsidRPr="00C9478C">
        <w:rPr>
          <w:color w:val="000000"/>
          <w:sz w:val="28"/>
          <w:szCs w:val="28"/>
        </w:rPr>
        <w:t xml:space="preserve"> «Осень золотая в гости к нам пришла»</w:t>
      </w:r>
      <w:r w:rsidR="005A28E0" w:rsidRPr="00C9478C">
        <w:rPr>
          <w:color w:val="000000"/>
          <w:sz w:val="28"/>
          <w:szCs w:val="28"/>
        </w:rPr>
        <w:t>.</w:t>
      </w:r>
    </w:p>
    <w:p w14:paraId="17E9F619" w14:textId="5E203B99" w:rsidR="005463A0" w:rsidRPr="00AA0C7D" w:rsidRDefault="005463A0" w:rsidP="005A28E0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color w:val="000000"/>
          <w:sz w:val="28"/>
          <w:szCs w:val="28"/>
        </w:rPr>
      </w:pPr>
      <w:r w:rsidRPr="00AA0C7D">
        <w:rPr>
          <w:color w:val="000000"/>
          <w:sz w:val="28"/>
          <w:szCs w:val="28"/>
        </w:rPr>
        <w:t>Цель</w:t>
      </w:r>
      <w:r w:rsidRPr="00AA0C7D">
        <w:rPr>
          <w:i/>
          <w:iCs/>
          <w:sz w:val="28"/>
          <w:szCs w:val="28"/>
        </w:rPr>
        <w:t xml:space="preserve"> проекта:</w:t>
      </w:r>
      <w:r w:rsidR="00034A55" w:rsidRPr="00AA0C7D">
        <w:rPr>
          <w:sz w:val="28"/>
          <w:szCs w:val="28"/>
        </w:rPr>
        <w:t xml:space="preserve"> расширение представлений детей об изменениях в природе </w:t>
      </w:r>
      <w:r w:rsidR="00034A55" w:rsidRPr="00AA0C7D">
        <w:rPr>
          <w:color w:val="000000"/>
          <w:sz w:val="28"/>
          <w:szCs w:val="28"/>
        </w:rPr>
        <w:t>осенью.</w:t>
      </w:r>
    </w:p>
    <w:p w14:paraId="5160D9C3" w14:textId="77777777" w:rsidR="001F6C2D" w:rsidRPr="00AA0C7D" w:rsidRDefault="00081966" w:rsidP="005A28E0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sz w:val="28"/>
          <w:szCs w:val="28"/>
        </w:rPr>
      </w:pPr>
      <w:r w:rsidRPr="00AA0C7D">
        <w:rPr>
          <w:color w:val="000000"/>
          <w:sz w:val="28"/>
          <w:szCs w:val="28"/>
        </w:rPr>
        <w:t>В ходе реализации данного проекта родители активно включены в педагогиче</w:t>
      </w:r>
      <w:r w:rsidRPr="00AA0C7D">
        <w:rPr>
          <w:rFonts w:eastAsia="Calibri"/>
          <w:sz w:val="28"/>
          <w:szCs w:val="28"/>
        </w:rPr>
        <w:t xml:space="preserve">ский и творческий процесс работы группы. </w:t>
      </w:r>
      <w:r w:rsidR="00F56E14" w:rsidRPr="00AA0C7D">
        <w:rPr>
          <w:rFonts w:eastAsia="Calibri"/>
          <w:sz w:val="28"/>
          <w:szCs w:val="28"/>
        </w:rPr>
        <w:t xml:space="preserve">Одним их интересных заданий для родителей было участие в организации сделать кормушку для птиц, сконструировать вместе со своим ребенком поделку из природного материала «Осенние фантазии». Также некоторые родители изготовили </w:t>
      </w:r>
      <w:r w:rsidR="00F56E14" w:rsidRPr="00AA0C7D">
        <w:rPr>
          <w:sz w:val="28"/>
          <w:szCs w:val="28"/>
        </w:rPr>
        <w:t>книжки-малышки.</w:t>
      </w:r>
    </w:p>
    <w:p w14:paraId="0D00F842" w14:textId="5B29103D" w:rsidR="00081966" w:rsidRPr="00AA0C7D" w:rsidRDefault="00AC26F5" w:rsidP="005A28E0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sz w:val="28"/>
          <w:szCs w:val="28"/>
        </w:rPr>
      </w:pPr>
      <w:r w:rsidRPr="00AA0C7D">
        <w:rPr>
          <w:sz w:val="28"/>
          <w:szCs w:val="28"/>
        </w:rPr>
        <w:t>Р</w:t>
      </w:r>
      <w:r w:rsidR="00F56E14" w:rsidRPr="00AA0C7D">
        <w:rPr>
          <w:sz w:val="28"/>
          <w:szCs w:val="28"/>
        </w:rPr>
        <w:t>одител</w:t>
      </w:r>
      <w:r w:rsidRPr="00AA0C7D">
        <w:rPr>
          <w:sz w:val="28"/>
          <w:szCs w:val="28"/>
        </w:rPr>
        <w:t>и изготовили</w:t>
      </w:r>
      <w:r w:rsidR="00F56E14" w:rsidRPr="00AA0C7D">
        <w:rPr>
          <w:sz w:val="28"/>
          <w:szCs w:val="28"/>
        </w:rPr>
        <w:t xml:space="preserve"> вязанны</w:t>
      </w:r>
      <w:r w:rsidRPr="00AA0C7D">
        <w:rPr>
          <w:sz w:val="28"/>
          <w:szCs w:val="28"/>
        </w:rPr>
        <w:t>е</w:t>
      </w:r>
      <w:r w:rsidR="00F56E14" w:rsidRPr="00AA0C7D">
        <w:rPr>
          <w:sz w:val="28"/>
          <w:szCs w:val="28"/>
        </w:rPr>
        <w:t xml:space="preserve"> шапочк</w:t>
      </w:r>
      <w:r w:rsidRPr="00AA0C7D">
        <w:rPr>
          <w:sz w:val="28"/>
          <w:szCs w:val="28"/>
        </w:rPr>
        <w:t>и к</w:t>
      </w:r>
      <w:r w:rsidR="00F56E14" w:rsidRPr="00AA0C7D">
        <w:rPr>
          <w:sz w:val="28"/>
          <w:szCs w:val="28"/>
        </w:rPr>
        <w:t xml:space="preserve"> празднику «Как дети</w:t>
      </w:r>
      <w:r w:rsidR="00F56E14" w:rsidRPr="00AA0C7D">
        <w:rPr>
          <w:rFonts w:eastAsia="Calibri"/>
          <w:sz w:val="28"/>
          <w:szCs w:val="28"/>
        </w:rPr>
        <w:t xml:space="preserve"> Ворону Карповну с Пугалом Огородным подружили», </w:t>
      </w:r>
      <w:r w:rsidR="001F6C2D" w:rsidRPr="00AA0C7D">
        <w:rPr>
          <w:sz w:val="28"/>
          <w:szCs w:val="28"/>
        </w:rPr>
        <w:t>сделали</w:t>
      </w:r>
      <w:r w:rsidRPr="00AA0C7D">
        <w:rPr>
          <w:sz w:val="28"/>
          <w:szCs w:val="28"/>
        </w:rPr>
        <w:t xml:space="preserve"> </w:t>
      </w:r>
      <w:r w:rsidR="00F56E14" w:rsidRPr="00AA0C7D">
        <w:rPr>
          <w:sz w:val="28"/>
          <w:szCs w:val="28"/>
        </w:rPr>
        <w:t>атрибут</w:t>
      </w:r>
      <w:r w:rsidRPr="00AA0C7D">
        <w:rPr>
          <w:sz w:val="28"/>
          <w:szCs w:val="28"/>
        </w:rPr>
        <w:t>ы</w:t>
      </w:r>
      <w:r w:rsidR="00F56E14" w:rsidRPr="00AA0C7D">
        <w:rPr>
          <w:sz w:val="28"/>
          <w:szCs w:val="28"/>
        </w:rPr>
        <w:t xml:space="preserve"> к сюжетно-ролевой игре «Магазин овощей», сши</w:t>
      </w:r>
      <w:r w:rsidR="001947B4" w:rsidRPr="00AA0C7D">
        <w:rPr>
          <w:sz w:val="28"/>
          <w:szCs w:val="28"/>
        </w:rPr>
        <w:t>ли</w:t>
      </w:r>
      <w:r w:rsidR="00F56E14" w:rsidRPr="00AA0C7D">
        <w:rPr>
          <w:sz w:val="28"/>
          <w:szCs w:val="28"/>
        </w:rPr>
        <w:t xml:space="preserve"> одежду для кукол по сезону – осень.</w:t>
      </w:r>
    </w:p>
    <w:p w14:paraId="118C23F7" w14:textId="6BFBD3F4" w:rsidR="001934AA" w:rsidRPr="00C9478C" w:rsidRDefault="00081966" w:rsidP="005A28E0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rFonts w:eastAsia="Calibri"/>
          <w:sz w:val="28"/>
          <w:szCs w:val="28"/>
        </w:rPr>
      </w:pPr>
      <w:r w:rsidRPr="00C9478C">
        <w:rPr>
          <w:sz w:val="28"/>
          <w:szCs w:val="28"/>
        </w:rPr>
        <w:t>Также мы реализовали п</w:t>
      </w:r>
      <w:r w:rsidR="00267ADA" w:rsidRPr="00C9478C">
        <w:rPr>
          <w:sz w:val="28"/>
          <w:szCs w:val="28"/>
        </w:rPr>
        <w:t>роект «В гости к нам пришла Зимушка-зима</w:t>
      </w:r>
      <w:r w:rsidR="00267ADA" w:rsidRPr="00C9478C">
        <w:rPr>
          <w:rFonts w:eastAsia="Calibri"/>
          <w:sz w:val="28"/>
          <w:szCs w:val="28"/>
        </w:rPr>
        <w:t>!»</w:t>
      </w:r>
    </w:p>
    <w:p w14:paraId="6B919D56" w14:textId="77777777" w:rsidR="005A28E0" w:rsidRPr="00AA0C7D" w:rsidRDefault="00081966" w:rsidP="005A28E0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sz w:val="28"/>
          <w:szCs w:val="28"/>
        </w:rPr>
      </w:pPr>
      <w:r w:rsidRPr="00AA0C7D">
        <w:rPr>
          <w:rFonts w:eastAsia="Calibri"/>
          <w:i/>
          <w:iCs/>
          <w:sz w:val="28"/>
          <w:szCs w:val="28"/>
        </w:rPr>
        <w:t>Цель проекта:</w:t>
      </w:r>
      <w:r w:rsidRPr="00AA0C7D">
        <w:rPr>
          <w:rFonts w:eastAsia="Calibri"/>
          <w:sz w:val="28"/>
          <w:szCs w:val="28"/>
        </w:rPr>
        <w:t xml:space="preserve"> р</w:t>
      </w:r>
      <w:r w:rsidR="00267ADA" w:rsidRPr="00AA0C7D">
        <w:rPr>
          <w:rFonts w:eastAsia="Calibri"/>
          <w:sz w:val="28"/>
          <w:szCs w:val="28"/>
        </w:rPr>
        <w:t>асширять представление о сезонных изменениях в природе</w:t>
      </w:r>
      <w:r w:rsidR="00267ADA" w:rsidRPr="00AA0C7D">
        <w:rPr>
          <w:sz w:val="28"/>
          <w:szCs w:val="28"/>
        </w:rPr>
        <w:t>, отмечать красоту окружающего мира, прививать любовь к птицам, к животным, проявлять творческие способности детей.</w:t>
      </w:r>
    </w:p>
    <w:p w14:paraId="0AD4B68F" w14:textId="77777777" w:rsidR="005A28E0" w:rsidRPr="00AA0C7D" w:rsidRDefault="00267ADA" w:rsidP="005A28E0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sz w:val="28"/>
          <w:szCs w:val="28"/>
        </w:rPr>
      </w:pPr>
      <w:r w:rsidRPr="00AA0C7D">
        <w:rPr>
          <w:sz w:val="28"/>
          <w:szCs w:val="28"/>
        </w:rPr>
        <w:lastRenderedPageBreak/>
        <w:t xml:space="preserve">Одним их интересных заданий для родителей было участие в создании книжки-малышки по </w:t>
      </w:r>
      <w:r w:rsidR="00C14EFB" w:rsidRPr="00AA0C7D">
        <w:rPr>
          <w:sz w:val="28"/>
          <w:szCs w:val="28"/>
        </w:rPr>
        <w:t xml:space="preserve">данной </w:t>
      </w:r>
      <w:r w:rsidRPr="00AA0C7D">
        <w:rPr>
          <w:sz w:val="28"/>
          <w:szCs w:val="28"/>
        </w:rPr>
        <w:t>теме</w:t>
      </w:r>
      <w:r w:rsidR="00C14EFB" w:rsidRPr="00AA0C7D">
        <w:rPr>
          <w:sz w:val="28"/>
          <w:szCs w:val="28"/>
        </w:rPr>
        <w:t>. Дети с гордостью представляли свои книжки, рассказывали родителям.</w:t>
      </w:r>
    </w:p>
    <w:p w14:paraId="2DC0AC12" w14:textId="1EE98D46" w:rsidR="003E27AD" w:rsidRPr="00AA0C7D" w:rsidRDefault="00573CD3" w:rsidP="005A28E0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sz w:val="28"/>
          <w:szCs w:val="28"/>
        </w:rPr>
      </w:pPr>
      <w:r w:rsidRPr="00AA0C7D">
        <w:rPr>
          <w:sz w:val="28"/>
          <w:szCs w:val="28"/>
        </w:rPr>
        <w:t>В нашу группу посещают дети разных национальностей – это семьи с семейными традициями, с разными культурами</w:t>
      </w:r>
      <w:r w:rsidR="001F6C2D" w:rsidRPr="00AA0C7D">
        <w:rPr>
          <w:sz w:val="28"/>
          <w:szCs w:val="28"/>
        </w:rPr>
        <w:t xml:space="preserve">. </w:t>
      </w:r>
      <w:r w:rsidRPr="00AA0C7D">
        <w:rPr>
          <w:sz w:val="28"/>
          <w:szCs w:val="28"/>
        </w:rPr>
        <w:t>Традиции Нового года направлены на сближение со своими родными и близкими.</w:t>
      </w:r>
      <w:r w:rsidR="00DF2F42" w:rsidRPr="00AA0C7D">
        <w:rPr>
          <w:rFonts w:ascii="Arial" w:hAnsi="Arial" w:cs="Arial"/>
          <w:color w:val="1F1F1F"/>
          <w:spacing w:val="6"/>
          <w:shd w:val="clear" w:color="auto" w:fill="FFFFFF"/>
        </w:rPr>
        <w:t xml:space="preserve"> </w:t>
      </w:r>
      <w:r w:rsidR="005A28E0" w:rsidRPr="00AA0C7D">
        <w:rPr>
          <w:sz w:val="28"/>
          <w:szCs w:val="28"/>
        </w:rPr>
        <w:t>Был р</w:t>
      </w:r>
      <w:r w:rsidR="00C14EFB" w:rsidRPr="00AA0C7D">
        <w:rPr>
          <w:sz w:val="28"/>
          <w:szCs w:val="28"/>
        </w:rPr>
        <w:t>еализова</w:t>
      </w:r>
      <w:r w:rsidR="005A28E0" w:rsidRPr="00AA0C7D">
        <w:rPr>
          <w:sz w:val="28"/>
          <w:szCs w:val="28"/>
        </w:rPr>
        <w:t xml:space="preserve">н </w:t>
      </w:r>
      <w:r w:rsidR="00C14EFB" w:rsidRPr="00C9478C">
        <w:rPr>
          <w:sz w:val="28"/>
          <w:szCs w:val="28"/>
        </w:rPr>
        <w:t>проект «Как народы России встречают Новый год?».</w:t>
      </w:r>
    </w:p>
    <w:p w14:paraId="3D7326EB" w14:textId="6321A020" w:rsidR="003E27AD" w:rsidRPr="00AA0C7D" w:rsidRDefault="003E27AD" w:rsidP="001F6C2D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color w:val="000000"/>
          <w:sz w:val="28"/>
          <w:szCs w:val="28"/>
        </w:rPr>
      </w:pPr>
      <w:r w:rsidRPr="00AA0C7D">
        <w:rPr>
          <w:i/>
          <w:iCs/>
          <w:sz w:val="28"/>
          <w:szCs w:val="28"/>
        </w:rPr>
        <w:t>Цель проекта:</w:t>
      </w:r>
      <w:r w:rsidRPr="00AA0C7D">
        <w:rPr>
          <w:sz w:val="28"/>
          <w:szCs w:val="28"/>
        </w:rPr>
        <w:t xml:space="preserve"> формировать представление у детей о традициях празднования Нового года </w:t>
      </w:r>
      <w:r w:rsidRPr="00AA0C7D">
        <w:rPr>
          <w:color w:val="000000"/>
          <w:sz w:val="28"/>
          <w:szCs w:val="28"/>
        </w:rPr>
        <w:t>разных народов России.</w:t>
      </w:r>
    </w:p>
    <w:p w14:paraId="0C0D6BB5" w14:textId="0A686CC6" w:rsidR="00573CD3" w:rsidRPr="00AA0C7D" w:rsidRDefault="00573CD3" w:rsidP="001F6C2D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color w:val="000000"/>
          <w:sz w:val="28"/>
          <w:szCs w:val="28"/>
        </w:rPr>
      </w:pPr>
      <w:r w:rsidRPr="00AA0C7D">
        <w:rPr>
          <w:color w:val="000000"/>
          <w:sz w:val="28"/>
          <w:szCs w:val="28"/>
        </w:rPr>
        <w:t xml:space="preserve">Для того чтобы работа по проекту была плодотворной, в приемной была размещена информация для родителей. Родители могли познакомиться с темами для изучения, самостоятельно выбрать формы участия в реализации проекта. </w:t>
      </w:r>
    </w:p>
    <w:p w14:paraId="79E9A890" w14:textId="77777777" w:rsidR="00573CD3" w:rsidRPr="00AA0C7D" w:rsidRDefault="00573CD3" w:rsidP="001F6C2D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color w:val="000000"/>
          <w:sz w:val="28"/>
          <w:szCs w:val="28"/>
        </w:rPr>
      </w:pPr>
      <w:r w:rsidRPr="00AA0C7D">
        <w:rPr>
          <w:color w:val="000000"/>
          <w:sz w:val="28"/>
          <w:szCs w:val="28"/>
        </w:rPr>
        <w:t>Родители были активными участниками нашего проекта. Они участвовали в оснащении развивающей среде группы. Приносили национальные костюмы, ткани, альбомы с фотографиями, художественную литературу.</w:t>
      </w:r>
    </w:p>
    <w:p w14:paraId="13F483CB" w14:textId="77777777" w:rsidR="00573CD3" w:rsidRPr="00AA0C7D" w:rsidRDefault="00573CD3" w:rsidP="001F6C2D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color w:val="000000"/>
          <w:sz w:val="28"/>
          <w:szCs w:val="28"/>
        </w:rPr>
      </w:pPr>
      <w:r w:rsidRPr="00AA0C7D">
        <w:rPr>
          <w:color w:val="000000"/>
          <w:sz w:val="28"/>
          <w:szCs w:val="28"/>
        </w:rPr>
        <w:t>Родители совместно</w:t>
      </w:r>
      <w:r w:rsidRPr="00AA0C7D">
        <w:rPr>
          <w:sz w:val="28"/>
          <w:szCs w:val="28"/>
        </w:rPr>
        <w:t xml:space="preserve"> с детьми изготовили новогодние поделки для оформления </w:t>
      </w:r>
      <w:r w:rsidRPr="00AA0C7D">
        <w:rPr>
          <w:color w:val="000000"/>
          <w:sz w:val="28"/>
          <w:szCs w:val="28"/>
        </w:rPr>
        <w:t>нашей группы.</w:t>
      </w:r>
    </w:p>
    <w:p w14:paraId="4BDEA907" w14:textId="77777777" w:rsidR="009A1947" w:rsidRPr="00AA0C7D" w:rsidRDefault="00573CD3" w:rsidP="009A1947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sz w:val="28"/>
          <w:szCs w:val="28"/>
        </w:rPr>
      </w:pPr>
      <w:r w:rsidRPr="00AA0C7D">
        <w:rPr>
          <w:color w:val="000000"/>
          <w:sz w:val="28"/>
          <w:szCs w:val="28"/>
        </w:rPr>
        <w:t>Был проведен совместный</w:t>
      </w:r>
      <w:r w:rsidRPr="00AA0C7D">
        <w:rPr>
          <w:sz w:val="28"/>
          <w:szCs w:val="28"/>
        </w:rPr>
        <w:t xml:space="preserve"> праздник с родителями «Зимние святки».</w:t>
      </w:r>
    </w:p>
    <w:p w14:paraId="5B5FF0E9" w14:textId="499DF577" w:rsidR="00963E1E" w:rsidRPr="00D56053" w:rsidRDefault="00A24A74" w:rsidP="009A1947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color w:val="000000"/>
          <w:sz w:val="28"/>
          <w:szCs w:val="28"/>
        </w:rPr>
      </w:pPr>
      <w:r w:rsidRPr="00C9478C">
        <w:rPr>
          <w:color w:val="000000"/>
          <w:sz w:val="28"/>
          <w:szCs w:val="28"/>
        </w:rPr>
        <w:t>В гостях у самовара</w:t>
      </w:r>
      <w:r w:rsidRPr="00AA0C7D">
        <w:rPr>
          <w:b/>
          <w:bCs/>
          <w:color w:val="000000"/>
          <w:sz w:val="28"/>
          <w:szCs w:val="28"/>
        </w:rPr>
        <w:t xml:space="preserve"> </w:t>
      </w:r>
      <w:r w:rsidR="00963E1E" w:rsidRPr="00AA0C7D">
        <w:rPr>
          <w:color w:val="000000"/>
          <w:sz w:val="28"/>
          <w:szCs w:val="28"/>
        </w:rPr>
        <w:t xml:space="preserve">дети познакомились </w:t>
      </w:r>
      <w:r w:rsidR="00D6466B" w:rsidRPr="00AA0C7D">
        <w:rPr>
          <w:color w:val="000000"/>
          <w:sz w:val="28"/>
          <w:szCs w:val="28"/>
        </w:rPr>
        <w:t>с чайными церемониями на Руси.</w:t>
      </w:r>
    </w:p>
    <w:p w14:paraId="2093168F" w14:textId="5EBA09B6" w:rsidR="00A24A74" w:rsidRPr="00AA0C7D" w:rsidRDefault="00C9478C" w:rsidP="00D56053">
      <w:pPr>
        <w:pStyle w:val="a3"/>
        <w:shd w:val="clear" w:color="auto" w:fill="FFFFFF"/>
        <w:spacing w:before="0" w:beforeAutospacing="0" w:after="150" w:afterAutospacing="0" w:line="360" w:lineRule="auto"/>
        <w:ind w:firstLine="567"/>
        <w:contextualSpacing/>
        <w:jc w:val="both"/>
        <w:rPr>
          <w:color w:val="000000"/>
          <w:sz w:val="28"/>
          <w:szCs w:val="28"/>
        </w:rPr>
      </w:pPr>
      <w:proofErr w:type="spellStart"/>
      <w:r w:rsidRPr="00C9478C">
        <w:rPr>
          <w:color w:val="000000"/>
          <w:sz w:val="28"/>
          <w:szCs w:val="28"/>
        </w:rPr>
        <w:t>Д</w:t>
      </w:r>
      <w:r w:rsidR="00D56053">
        <w:rPr>
          <w:color w:val="000000"/>
          <w:sz w:val="28"/>
          <w:szCs w:val="28"/>
        </w:rPr>
        <w:t>а</w:t>
      </w:r>
      <w:r w:rsidRPr="00C9478C">
        <w:rPr>
          <w:color w:val="000000"/>
          <w:sz w:val="28"/>
          <w:szCs w:val="28"/>
        </w:rPr>
        <w:t>лган</w:t>
      </w:r>
      <w:proofErr w:type="spellEnd"/>
      <w:r w:rsidR="00963E1E" w:rsidRPr="00C9478C">
        <w:rPr>
          <w:color w:val="000000"/>
          <w:sz w:val="28"/>
          <w:szCs w:val="28"/>
        </w:rPr>
        <w:t xml:space="preserve"> у т</w:t>
      </w:r>
      <w:r w:rsidR="00DC26D8" w:rsidRPr="00C9478C">
        <w:rPr>
          <w:color w:val="000000"/>
          <w:sz w:val="28"/>
          <w:szCs w:val="28"/>
        </w:rPr>
        <w:t>у</w:t>
      </w:r>
      <w:r w:rsidR="00963E1E" w:rsidRPr="00C9478C">
        <w:rPr>
          <w:color w:val="000000"/>
          <w:sz w:val="28"/>
          <w:szCs w:val="28"/>
        </w:rPr>
        <w:t>винцев</w:t>
      </w:r>
      <w:r w:rsidR="009A1947" w:rsidRPr="00D56053">
        <w:rPr>
          <w:color w:val="000000"/>
          <w:sz w:val="28"/>
          <w:szCs w:val="28"/>
        </w:rPr>
        <w:t xml:space="preserve"> – </w:t>
      </w:r>
      <w:r w:rsidR="009A1947" w:rsidRPr="00AA0C7D">
        <w:rPr>
          <w:color w:val="000000"/>
          <w:sz w:val="28"/>
          <w:szCs w:val="28"/>
        </w:rPr>
        <w:t>это м</w:t>
      </w:r>
      <w:r w:rsidR="001B5BF6" w:rsidRPr="00AA0C7D">
        <w:rPr>
          <w:color w:val="000000"/>
          <w:sz w:val="28"/>
          <w:szCs w:val="28"/>
        </w:rPr>
        <w:t>ука крупного помола из поджаренных зёрен ячменя. Ячменную муку использовали, смешивая с молочным чаем и топлёным маслом, доводя до твёрдого кашеобразного</w:t>
      </w:r>
      <w:r w:rsidR="009A1947" w:rsidRPr="00AA0C7D">
        <w:rPr>
          <w:color w:val="000000"/>
          <w:sz w:val="28"/>
          <w:szCs w:val="28"/>
        </w:rPr>
        <w:t xml:space="preserve">. Дети изготавливали </w:t>
      </w:r>
      <w:proofErr w:type="spellStart"/>
      <w:r w:rsidR="00D56053" w:rsidRPr="00AA0C7D">
        <w:rPr>
          <w:color w:val="000000"/>
          <w:sz w:val="28"/>
          <w:szCs w:val="28"/>
        </w:rPr>
        <w:t>д</w:t>
      </w:r>
      <w:r w:rsidR="00D56053">
        <w:rPr>
          <w:color w:val="000000"/>
          <w:sz w:val="28"/>
          <w:szCs w:val="28"/>
        </w:rPr>
        <w:t>а</w:t>
      </w:r>
      <w:r w:rsidR="00D56053" w:rsidRPr="00AA0C7D">
        <w:rPr>
          <w:color w:val="000000"/>
          <w:sz w:val="28"/>
          <w:szCs w:val="28"/>
        </w:rPr>
        <w:t>лган</w:t>
      </w:r>
      <w:proofErr w:type="spellEnd"/>
      <w:r w:rsidR="009A1947" w:rsidRPr="00AA0C7D">
        <w:rPr>
          <w:color w:val="000000"/>
          <w:sz w:val="28"/>
          <w:szCs w:val="28"/>
        </w:rPr>
        <w:t>.</w:t>
      </w:r>
    </w:p>
    <w:p w14:paraId="6640D0BA" w14:textId="48D5DF38" w:rsidR="00A24A74" w:rsidRPr="00AA0C7D" w:rsidRDefault="00A24A74" w:rsidP="00C14EF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C9478C">
        <w:rPr>
          <w:rFonts w:ascii="Times New Roman" w:eastAsia="Times New Roman" w:hAnsi="Times New Roman"/>
          <w:color w:val="000000"/>
          <w:sz w:val="28"/>
          <w:szCs w:val="28"/>
        </w:rPr>
        <w:t xml:space="preserve">Церемония чаепития у </w:t>
      </w:r>
      <w:r w:rsidR="00963E1E" w:rsidRPr="00C9478C">
        <w:rPr>
          <w:rFonts w:ascii="Times New Roman" w:eastAsia="Times New Roman" w:hAnsi="Times New Roman"/>
          <w:color w:val="000000"/>
          <w:sz w:val="28"/>
          <w:szCs w:val="28"/>
        </w:rPr>
        <w:t>узбеков</w:t>
      </w:r>
      <w:r w:rsidR="009A1947" w:rsidRPr="00AA0C7D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 xml:space="preserve"> – </w:t>
      </w:r>
      <w:r w:rsidR="009A1947" w:rsidRPr="00AA0C7D">
        <w:rPr>
          <w:rFonts w:ascii="Times New Roman" w:eastAsia="Times New Roman" w:hAnsi="Times New Roman"/>
          <w:color w:val="000000"/>
          <w:sz w:val="28"/>
          <w:szCs w:val="28"/>
        </w:rPr>
        <w:t>это</w:t>
      </w:r>
      <w:r w:rsidR="009A1947" w:rsidRPr="00AA0C7D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 xml:space="preserve"> </w:t>
      </w:r>
      <w:r w:rsidR="009A1947" w:rsidRPr="00AA0C7D">
        <w:rPr>
          <w:rFonts w:ascii="Times New Roman" w:eastAsia="Times New Roman" w:hAnsi="Times New Roman"/>
          <w:color w:val="000000"/>
          <w:sz w:val="28"/>
          <w:szCs w:val="28"/>
        </w:rPr>
        <w:t xml:space="preserve">особый ритуал, который является важной культурой узбекского народа. Дети познакомились с традицией трапезы в узбекской семье, как начинается и заканчивается чаепитие. </w:t>
      </w:r>
    </w:p>
    <w:p w14:paraId="000A74B3" w14:textId="5AEB1183" w:rsidR="00DF6426" w:rsidRPr="00AA0C7D" w:rsidRDefault="00045784" w:rsidP="00C14EF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47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Таким образом,</w:t>
      </w:r>
      <w:r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проектную деятельность можно считать эффективной формой взаимодействия ДОО и семьи</w:t>
      </w:r>
      <w:r w:rsidR="00DF6426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0C6A7F83" w14:textId="1C08CE4F" w:rsidR="009D1A2E" w:rsidRPr="00AA0C7D" w:rsidRDefault="00DF6426" w:rsidP="00C14EF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Б</w:t>
      </w:r>
      <w:r w:rsidR="00045784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лагодаря реализации </w:t>
      </w:r>
      <w:r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проектной деятельности </w:t>
      </w:r>
      <w:r w:rsidR="00045784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родители стали непосредственными участниками образовательного процесса</w:t>
      </w:r>
      <w:r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r w:rsidR="00045784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способствовали установлению партнерских взаимоотношений с семьями дошкольников, решению актуальных проблем воспитания детей в союзе родителей и педагогов</w:t>
      </w:r>
      <w:r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9D1A2E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7E8B09A8" w14:textId="4FE155A4" w:rsidR="00045784" w:rsidRPr="00AA0C7D" w:rsidRDefault="009D1A2E" w:rsidP="00C14EF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Также увиде</w:t>
      </w:r>
      <w:r w:rsidR="00637C0D"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</w:t>
      </w:r>
      <w:r w:rsidRPr="00AA0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результат совместного труда, что способствует эмоциональному сближению детей, педагогов, родителей в процессе в совместной деятельности, формированию и обогащение опыта. </w:t>
      </w:r>
    </w:p>
    <w:p w14:paraId="6BA9761B" w14:textId="77777777" w:rsidR="00AE37D8" w:rsidRPr="009D789E" w:rsidRDefault="00AE37D8" w:rsidP="00AE37D8">
      <w:pPr>
        <w:spacing w:after="200" w:line="360" w:lineRule="auto"/>
        <w:ind w:left="-142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shd w:val="clear" w:color="auto" w:fill="F5F5F5"/>
        </w:rPr>
      </w:pPr>
      <w:r w:rsidRPr="009D789E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shd w:val="clear" w:color="auto" w:fill="F5F5F5"/>
        </w:rPr>
        <w:t>Использованная литература:</w:t>
      </w:r>
    </w:p>
    <w:p w14:paraId="5896F7C2" w14:textId="77777777" w:rsidR="00AE37D8" w:rsidRPr="00AE37D8" w:rsidRDefault="00AE37D8" w:rsidP="00AE37D8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142" w:hanging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E37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Буре Р..С. «Нравственно-духовное воспитание в детском саду»./ /М.,2010. - 209с. </w:t>
      </w:r>
    </w:p>
    <w:p w14:paraId="32ABBAF3" w14:textId="77777777" w:rsidR="00AE37D8" w:rsidRPr="00AE37D8" w:rsidRDefault="00AE37D8" w:rsidP="00AE37D8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142" w:hanging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E37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Князева О.Л., </w:t>
      </w:r>
      <w:proofErr w:type="spellStart"/>
      <w:r w:rsidRPr="00AE37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Маханева</w:t>
      </w:r>
      <w:proofErr w:type="spellEnd"/>
      <w:r w:rsidRPr="00AE37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М. Д. Приобщение детей к истокам русской народной культуры: Программа. Учебно-методическое пособие. – СПБ.: Детство-Пресс,2004.</w:t>
      </w:r>
    </w:p>
    <w:p w14:paraId="012FBE38" w14:textId="77777777" w:rsidR="00AE37D8" w:rsidRPr="00AE37D8" w:rsidRDefault="00AE37D8" w:rsidP="00AE37D8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142" w:hanging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E37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Чусовлянкина Е. Т. «От ступеньки дома до крыши вселенной – программа дополнительного образования патриотического воспитания старших дошкольников».</w:t>
      </w:r>
    </w:p>
    <w:p w14:paraId="1FA117D4" w14:textId="1A9DC077" w:rsidR="00AE37D8" w:rsidRPr="00AE37D8" w:rsidRDefault="003631E9" w:rsidP="00AE37D8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142" w:hanging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5D10E39" wp14:editId="5A8EE022">
            <wp:simplePos x="0" y="0"/>
            <wp:positionH relativeFrom="margin">
              <wp:align>right</wp:align>
            </wp:positionH>
            <wp:positionV relativeFrom="paragraph">
              <wp:posOffset>549910</wp:posOffset>
            </wp:positionV>
            <wp:extent cx="2540091" cy="1905000"/>
            <wp:effectExtent l="0" t="0" r="0" b="0"/>
            <wp:wrapNone/>
            <wp:docPr id="5" name="Объект 4">
              <a:extLst xmlns:a="http://schemas.openxmlformats.org/drawingml/2006/main">
                <a:ext uri="{FF2B5EF4-FFF2-40B4-BE49-F238E27FC236}">
                  <a16:creationId xmlns:a16="http://schemas.microsoft.com/office/drawing/2014/main" id="{C8956955-0074-4AF4-9AE8-07D3B2E4E395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>
                      <a:extLst>
                        <a:ext uri="{FF2B5EF4-FFF2-40B4-BE49-F238E27FC236}">
                          <a16:creationId xmlns:a16="http://schemas.microsoft.com/office/drawing/2014/main" id="{C8956955-0074-4AF4-9AE8-07D3B2E4E395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091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37D8" w:rsidRPr="00AE37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Шаг за Шагом к ФГОС ДО (опыт программы, ориентированной на ребенка) /автор-сост. С. М. Оберемок. – Новосибирск, 2016. – 104 с. </w:t>
      </w:r>
    </w:p>
    <w:p w14:paraId="1BE2654C" w14:textId="1456CE0D" w:rsidR="003631E9" w:rsidRDefault="003631E9" w:rsidP="00C14EF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6F97F307" wp14:editId="73CB87C4">
            <wp:simplePos x="0" y="0"/>
            <wp:positionH relativeFrom="column">
              <wp:posOffset>-337185</wp:posOffset>
            </wp:positionH>
            <wp:positionV relativeFrom="paragraph">
              <wp:posOffset>12700</wp:posOffset>
            </wp:positionV>
            <wp:extent cx="2409825" cy="1806847"/>
            <wp:effectExtent l="0" t="0" r="0" b="3175"/>
            <wp:wrapNone/>
            <wp:docPr id="11" name="Объект 10">
              <a:extLst xmlns:a="http://schemas.openxmlformats.org/drawingml/2006/main">
                <a:ext uri="{FF2B5EF4-FFF2-40B4-BE49-F238E27FC236}">
                  <a16:creationId xmlns:a16="http://schemas.microsoft.com/office/drawing/2014/main" id="{3B4ABC35-5B18-43BD-BC0A-D036B8D5AC9F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Объект 10">
                      <a:extLst>
                        <a:ext uri="{FF2B5EF4-FFF2-40B4-BE49-F238E27FC236}">
                          <a16:creationId xmlns:a16="http://schemas.microsoft.com/office/drawing/2014/main" id="{3B4ABC35-5B18-43BD-BC0A-D036B8D5AC9F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18068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D756CA" w14:textId="77777777" w:rsidR="003631E9" w:rsidRDefault="003631E9" w:rsidP="00C14EF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34905B59" w14:textId="3EE5E389" w:rsidR="003631E9" w:rsidRDefault="003631E9" w:rsidP="00C14EF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14AD679E" w14:textId="77777777" w:rsidR="003631E9" w:rsidRDefault="003631E9" w:rsidP="00C14EF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76AE0F5D" w14:textId="4AD06CA1" w:rsidR="003631E9" w:rsidRDefault="003631E9" w:rsidP="00C14EF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547FF23D" w14:textId="3D84928E" w:rsidR="003631E9" w:rsidRDefault="003631E9" w:rsidP="00C14EF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14751BCD" w14:textId="69760C6F" w:rsidR="003631E9" w:rsidRDefault="003631E9" w:rsidP="00C14EF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1299D66" wp14:editId="2C750764">
            <wp:simplePos x="0" y="0"/>
            <wp:positionH relativeFrom="column">
              <wp:posOffset>1139190</wp:posOffset>
            </wp:positionH>
            <wp:positionV relativeFrom="paragraph">
              <wp:posOffset>306069</wp:posOffset>
            </wp:positionV>
            <wp:extent cx="3319925" cy="1495425"/>
            <wp:effectExtent l="0" t="0" r="0" b="0"/>
            <wp:wrapNone/>
            <wp:docPr id="4" name="Объект 3">
              <a:extLst xmlns:a="http://schemas.openxmlformats.org/drawingml/2006/main">
                <a:ext uri="{FF2B5EF4-FFF2-40B4-BE49-F238E27FC236}">
                  <a16:creationId xmlns:a16="http://schemas.microsoft.com/office/drawing/2014/main" id="{DBDF4B9E-137C-4F35-AC6F-D7EA18AC108B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>
                      <a:extLst>
                        <a:ext uri="{FF2B5EF4-FFF2-40B4-BE49-F238E27FC236}">
                          <a16:creationId xmlns:a16="http://schemas.microsoft.com/office/drawing/2014/main" id="{DBDF4B9E-137C-4F35-AC6F-D7EA18AC108B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0426" cy="14956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BA2271" w14:textId="0F14EDB2" w:rsidR="003631E9" w:rsidRDefault="003631E9" w:rsidP="00C14EF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7EA7FC42" w14:textId="338AE8B0" w:rsidR="003631E9" w:rsidRDefault="003631E9" w:rsidP="00C14EF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553E4EA9" w14:textId="1AC31CC9" w:rsidR="003631E9" w:rsidRDefault="003631E9" w:rsidP="00C14EF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44766BB3" w14:textId="2605E8D8" w:rsidR="003631E9" w:rsidRDefault="003631E9" w:rsidP="00C14EF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5DAB85BE" w14:textId="2877A740" w:rsidR="003631E9" w:rsidRDefault="003631E9" w:rsidP="00C14EF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66948B1B" w14:textId="4663A661" w:rsidR="00AE37D8" w:rsidRPr="00AA0C7D" w:rsidRDefault="003631E9" w:rsidP="00C14EF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07C0FF17" wp14:editId="7BBE4C57">
            <wp:simplePos x="0" y="0"/>
            <wp:positionH relativeFrom="column">
              <wp:posOffset>-365760</wp:posOffset>
            </wp:positionH>
            <wp:positionV relativeFrom="paragraph">
              <wp:posOffset>6995160</wp:posOffset>
            </wp:positionV>
            <wp:extent cx="1943100" cy="2598922"/>
            <wp:effectExtent l="0" t="0" r="0" b="0"/>
            <wp:wrapNone/>
            <wp:docPr id="3" name="Объект 4">
              <a:extLst xmlns:a="http://schemas.openxmlformats.org/drawingml/2006/main">
                <a:ext uri="{FF2B5EF4-FFF2-40B4-BE49-F238E27FC236}">
                  <a16:creationId xmlns:a16="http://schemas.microsoft.com/office/drawing/2014/main" id="{61E7C509-4CA0-438B-92AB-0588D680D506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>
                      <a:extLst>
                        <a:ext uri="{FF2B5EF4-FFF2-40B4-BE49-F238E27FC236}">
                          <a16:creationId xmlns:a16="http://schemas.microsoft.com/office/drawing/2014/main" id="{61E7C509-4CA0-438B-92AB-0588D680D506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5989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55DEF151" wp14:editId="2A505059">
            <wp:simplePos x="0" y="0"/>
            <wp:positionH relativeFrom="column">
              <wp:posOffset>2329815</wp:posOffset>
            </wp:positionH>
            <wp:positionV relativeFrom="paragraph">
              <wp:posOffset>7182485</wp:posOffset>
            </wp:positionV>
            <wp:extent cx="3368040" cy="2525940"/>
            <wp:effectExtent l="0" t="0" r="3810" b="8255"/>
            <wp:wrapNone/>
            <wp:docPr id="8" name="Объект 4">
              <a:extLst xmlns:a="http://schemas.openxmlformats.org/drawingml/2006/main">
                <a:ext uri="{FF2B5EF4-FFF2-40B4-BE49-F238E27FC236}">
                  <a16:creationId xmlns:a16="http://schemas.microsoft.com/office/drawing/2014/main" id="{ED2D35DF-25E7-4EAA-ACF5-4D50426E645A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>
                      <a:extLst>
                        <a:ext uri="{FF2B5EF4-FFF2-40B4-BE49-F238E27FC236}">
                          <a16:creationId xmlns:a16="http://schemas.microsoft.com/office/drawing/2014/main" id="{ED2D35DF-25E7-4EAA-ACF5-4D50426E645A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8040" cy="2525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07DF1531" wp14:editId="010216FB">
            <wp:simplePos x="0" y="0"/>
            <wp:positionH relativeFrom="page">
              <wp:posOffset>485775</wp:posOffset>
            </wp:positionH>
            <wp:positionV relativeFrom="paragraph">
              <wp:posOffset>4471035</wp:posOffset>
            </wp:positionV>
            <wp:extent cx="2647950" cy="2451100"/>
            <wp:effectExtent l="0" t="0" r="0" b="6350"/>
            <wp:wrapNone/>
            <wp:docPr id="2" name="Объект 4">
              <a:extLst xmlns:a="http://schemas.openxmlformats.org/drawingml/2006/main">
                <a:ext uri="{FF2B5EF4-FFF2-40B4-BE49-F238E27FC236}">
                  <a16:creationId xmlns:a16="http://schemas.microsoft.com/office/drawing/2014/main" id="{F342603E-0158-4DB8-8AE3-EC35AC8FFAE8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>
                      <a:extLst>
                        <a:ext uri="{FF2B5EF4-FFF2-40B4-BE49-F238E27FC236}">
                          <a16:creationId xmlns:a16="http://schemas.microsoft.com/office/drawing/2014/main" id="{F342603E-0158-4DB8-8AE3-EC35AC8FFAE8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749"/>
                    <a:stretch/>
                  </pic:blipFill>
                  <pic:spPr bwMode="auto">
                    <a:xfrm>
                      <a:off x="0" y="0"/>
                      <a:ext cx="2647950" cy="2451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7787BEAB" wp14:editId="0BB2DAA2">
            <wp:simplePos x="0" y="0"/>
            <wp:positionH relativeFrom="column">
              <wp:posOffset>-413385</wp:posOffset>
            </wp:positionH>
            <wp:positionV relativeFrom="paragraph">
              <wp:posOffset>1928420</wp:posOffset>
            </wp:positionV>
            <wp:extent cx="2096624" cy="2400300"/>
            <wp:effectExtent l="0" t="0" r="0" b="0"/>
            <wp:wrapNone/>
            <wp:docPr id="10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463BC344-8D25-4CB4-89AA-59DE61AE0C0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6">
                      <a:extLst>
                        <a:ext uri="{FF2B5EF4-FFF2-40B4-BE49-F238E27FC236}">
                          <a16:creationId xmlns:a16="http://schemas.microsoft.com/office/drawing/2014/main" id="{463BC344-8D25-4CB4-89AA-59DE61AE0C0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7" b="16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624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7DBF0AD9" wp14:editId="34A9ECE6">
            <wp:simplePos x="0" y="0"/>
            <wp:positionH relativeFrom="page">
              <wp:posOffset>3203575</wp:posOffset>
            </wp:positionH>
            <wp:positionV relativeFrom="paragraph">
              <wp:posOffset>2010410</wp:posOffset>
            </wp:positionV>
            <wp:extent cx="1438275" cy="2241104"/>
            <wp:effectExtent l="0" t="0" r="0" b="6985"/>
            <wp:wrapNone/>
            <wp:docPr id="9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22D3EB10-E7BD-4405-BB49-0083F13D609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22D3EB10-E7BD-4405-BB49-0083F13D609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455" b="10357"/>
                    <a:stretch/>
                  </pic:blipFill>
                  <pic:spPr>
                    <a:xfrm>
                      <a:off x="0" y="0"/>
                      <a:ext cx="1438275" cy="22411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70F40BCE" wp14:editId="4D3E80AD">
            <wp:simplePos x="0" y="0"/>
            <wp:positionH relativeFrom="column">
              <wp:posOffset>4149090</wp:posOffset>
            </wp:positionH>
            <wp:positionV relativeFrom="paragraph">
              <wp:posOffset>1946488</wp:posOffset>
            </wp:positionV>
            <wp:extent cx="1387277" cy="2466269"/>
            <wp:effectExtent l="0" t="0" r="3810" b="0"/>
            <wp:wrapNone/>
            <wp:docPr id="13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EC14249F-28E1-4099-A6DB-B73C8EB2576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EC14249F-28E1-4099-A6DB-B73C8EB2576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7277" cy="24662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005DE466" wp14:editId="01B1A5C0">
            <wp:simplePos x="0" y="0"/>
            <wp:positionH relativeFrom="margin">
              <wp:align>right</wp:align>
            </wp:positionH>
            <wp:positionV relativeFrom="paragraph">
              <wp:posOffset>4537710</wp:posOffset>
            </wp:positionV>
            <wp:extent cx="3222746" cy="2409507"/>
            <wp:effectExtent l="0" t="0" r="0" b="0"/>
            <wp:wrapNone/>
            <wp:docPr id="7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4022D31B-0713-4FCB-90B1-BD3804CF0F6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4022D31B-0713-4FCB-90B1-BD3804CF0F6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2746" cy="24095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6DB72AC0" wp14:editId="03F17178">
            <wp:simplePos x="0" y="0"/>
            <wp:positionH relativeFrom="column">
              <wp:posOffset>-670560</wp:posOffset>
            </wp:positionH>
            <wp:positionV relativeFrom="paragraph">
              <wp:posOffset>-453390</wp:posOffset>
            </wp:positionV>
            <wp:extent cx="3019532" cy="2257425"/>
            <wp:effectExtent l="152400" t="114300" r="104775" b="142875"/>
            <wp:wrapNone/>
            <wp:docPr id="6" name="Объект 3">
              <a:extLst xmlns:a="http://schemas.openxmlformats.org/drawingml/2006/main">
                <a:ext uri="{FF2B5EF4-FFF2-40B4-BE49-F238E27FC236}">
                  <a16:creationId xmlns:a16="http://schemas.microsoft.com/office/drawing/2014/main" id="{44EBE270-443B-4869-AC97-B95F208BA4D3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3">
                      <a:extLst>
                        <a:ext uri="{FF2B5EF4-FFF2-40B4-BE49-F238E27FC236}">
                          <a16:creationId xmlns:a16="http://schemas.microsoft.com/office/drawing/2014/main" id="{44EBE270-443B-4869-AC97-B95F208BA4D3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532" cy="22574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528890DA" wp14:editId="0A067872">
            <wp:simplePos x="0" y="0"/>
            <wp:positionH relativeFrom="column">
              <wp:posOffset>3129915</wp:posOffset>
            </wp:positionH>
            <wp:positionV relativeFrom="paragraph">
              <wp:posOffset>-520065</wp:posOffset>
            </wp:positionV>
            <wp:extent cx="3021398" cy="2260588"/>
            <wp:effectExtent l="152400" t="114300" r="102870" b="140335"/>
            <wp:wrapNone/>
            <wp:docPr id="1" name="Объект 3">
              <a:extLst xmlns:a="http://schemas.openxmlformats.org/drawingml/2006/main">
                <a:ext uri="{FF2B5EF4-FFF2-40B4-BE49-F238E27FC236}">
                  <a16:creationId xmlns:a16="http://schemas.microsoft.com/office/drawing/2014/main" id="{BBF66A9F-7E34-4A89-8E11-86A4072DD337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>
                      <a:extLst>
                        <a:ext uri="{FF2B5EF4-FFF2-40B4-BE49-F238E27FC236}">
                          <a16:creationId xmlns:a16="http://schemas.microsoft.com/office/drawing/2014/main" id="{BBF66A9F-7E34-4A89-8E11-86A4072DD337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398" cy="22605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E37D8" w:rsidRPr="00AA0C7D" w:rsidSect="009D1A2E">
      <w:pgSz w:w="11906" w:h="16838"/>
      <w:pgMar w:top="1134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+mj-ea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3E6431"/>
    <w:multiLevelType w:val="hybridMultilevel"/>
    <w:tmpl w:val="A2BC87E6"/>
    <w:lvl w:ilvl="0" w:tplc="00F864C8">
      <w:start w:val="1"/>
      <w:numFmt w:val="decimal"/>
      <w:lvlText w:val="%1."/>
      <w:lvlJc w:val="left"/>
      <w:pPr>
        <w:ind w:left="1032" w:hanging="4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5DB66BDB"/>
    <w:multiLevelType w:val="hybridMultilevel"/>
    <w:tmpl w:val="40FEDC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4D4E"/>
    <w:rsid w:val="00034A55"/>
    <w:rsid w:val="00044F8D"/>
    <w:rsid w:val="00045784"/>
    <w:rsid w:val="00081966"/>
    <w:rsid w:val="000B3146"/>
    <w:rsid w:val="000F24C5"/>
    <w:rsid w:val="001457D6"/>
    <w:rsid w:val="00187918"/>
    <w:rsid w:val="001934AA"/>
    <w:rsid w:val="001947B4"/>
    <w:rsid w:val="001B5BF6"/>
    <w:rsid w:val="001F6C2D"/>
    <w:rsid w:val="00213CDB"/>
    <w:rsid w:val="0023432C"/>
    <w:rsid w:val="00267ADA"/>
    <w:rsid w:val="002E4B75"/>
    <w:rsid w:val="0034344B"/>
    <w:rsid w:val="003631E9"/>
    <w:rsid w:val="003768D1"/>
    <w:rsid w:val="003774DA"/>
    <w:rsid w:val="00393FBD"/>
    <w:rsid w:val="003A4574"/>
    <w:rsid w:val="003B31D9"/>
    <w:rsid w:val="003E27AD"/>
    <w:rsid w:val="003F49CB"/>
    <w:rsid w:val="00403270"/>
    <w:rsid w:val="00403C7D"/>
    <w:rsid w:val="00404A08"/>
    <w:rsid w:val="0044462F"/>
    <w:rsid w:val="004B2C3B"/>
    <w:rsid w:val="00503A2F"/>
    <w:rsid w:val="00507A00"/>
    <w:rsid w:val="005463A0"/>
    <w:rsid w:val="00573CD3"/>
    <w:rsid w:val="005A28E0"/>
    <w:rsid w:val="005E3800"/>
    <w:rsid w:val="00606956"/>
    <w:rsid w:val="00637C0D"/>
    <w:rsid w:val="006E1021"/>
    <w:rsid w:val="00772268"/>
    <w:rsid w:val="007D0A87"/>
    <w:rsid w:val="007F11F4"/>
    <w:rsid w:val="008107CD"/>
    <w:rsid w:val="00846973"/>
    <w:rsid w:val="008B30D2"/>
    <w:rsid w:val="008D3163"/>
    <w:rsid w:val="0092247E"/>
    <w:rsid w:val="00930035"/>
    <w:rsid w:val="00934A6B"/>
    <w:rsid w:val="00963E1E"/>
    <w:rsid w:val="0098075D"/>
    <w:rsid w:val="009A1947"/>
    <w:rsid w:val="009D1A2E"/>
    <w:rsid w:val="00A24A74"/>
    <w:rsid w:val="00A96AA2"/>
    <w:rsid w:val="00AA0C7D"/>
    <w:rsid w:val="00AC26F5"/>
    <w:rsid w:val="00AE37D8"/>
    <w:rsid w:val="00AF5201"/>
    <w:rsid w:val="00B0081A"/>
    <w:rsid w:val="00B42102"/>
    <w:rsid w:val="00B47B7D"/>
    <w:rsid w:val="00B56F96"/>
    <w:rsid w:val="00B63968"/>
    <w:rsid w:val="00B8115A"/>
    <w:rsid w:val="00B82386"/>
    <w:rsid w:val="00BC0166"/>
    <w:rsid w:val="00BC3455"/>
    <w:rsid w:val="00BC61A2"/>
    <w:rsid w:val="00C14EFB"/>
    <w:rsid w:val="00C9478C"/>
    <w:rsid w:val="00CC2BBD"/>
    <w:rsid w:val="00D56053"/>
    <w:rsid w:val="00D6466B"/>
    <w:rsid w:val="00D66142"/>
    <w:rsid w:val="00D72032"/>
    <w:rsid w:val="00DC26D8"/>
    <w:rsid w:val="00DF2F42"/>
    <w:rsid w:val="00DF6426"/>
    <w:rsid w:val="00E71AF0"/>
    <w:rsid w:val="00E80632"/>
    <w:rsid w:val="00E87445"/>
    <w:rsid w:val="00EE4D4E"/>
    <w:rsid w:val="00F338EE"/>
    <w:rsid w:val="00F56E14"/>
    <w:rsid w:val="00F80ED8"/>
    <w:rsid w:val="00F963DF"/>
    <w:rsid w:val="00F973E9"/>
    <w:rsid w:val="00FA727C"/>
    <w:rsid w:val="00FE5EC9"/>
    <w:rsid w:val="00FF5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274180"/>
  <w15:chartTrackingRefBased/>
  <w15:docId w15:val="{616BA29F-F6FD-461F-BE66-B8D418C480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8075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224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B0081A"/>
    <w:pPr>
      <w:ind w:left="720"/>
      <w:contextualSpacing/>
    </w:pPr>
  </w:style>
  <w:style w:type="character" w:styleId="a5">
    <w:name w:val="Strong"/>
    <w:basedOn w:val="a0"/>
    <w:uiPriority w:val="22"/>
    <w:qFormat/>
    <w:rsid w:val="003774DA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CC2BB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CC2BBD"/>
    <w:rPr>
      <w:rFonts w:ascii="Segoe UI" w:hAnsi="Segoe UI" w:cs="Segoe UI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98075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52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1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95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3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363</TotalTime>
  <Pages>1</Pages>
  <Words>1217</Words>
  <Characters>6939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Матвей Казаков</dc:creator>
  <cp:keywords/>
  <dc:description/>
  <cp:lastModifiedBy>Матвей Казаков</cp:lastModifiedBy>
  <cp:revision>106</cp:revision>
  <cp:lastPrinted>2025-04-28T23:38:00Z</cp:lastPrinted>
  <dcterms:created xsi:type="dcterms:W3CDTF">2025-04-26T15:36:00Z</dcterms:created>
  <dcterms:modified xsi:type="dcterms:W3CDTF">2025-05-16T16:41:00Z</dcterms:modified>
</cp:coreProperties>
</file>