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09" w:rsidRPr="00C40B09" w:rsidRDefault="00C72FBA" w:rsidP="00C40B09">
      <w:pPr>
        <w:shd w:val="clear" w:color="auto" w:fill="FFFFFF"/>
        <w:spacing w:after="0" w:line="242" w:lineRule="atLeast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</w:t>
      </w:r>
      <w:r w:rsidR="00C40B09" w:rsidRPr="00C40B0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Формирование финансо</w:t>
      </w:r>
      <w:r w:rsidR="00FF1A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вой грамотности у детей</w:t>
      </w:r>
      <w:r w:rsidR="00C40B09" w:rsidRPr="00C40B0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дошкольного возра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ста»</w:t>
      </w:r>
    </w:p>
    <w:p w:rsidR="00C40B09" w:rsidRPr="00C40B09" w:rsidRDefault="00C40B09" w:rsidP="00C40B09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B728BA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C40B0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7135B1" w:rsidRPr="00C40B09" w:rsidRDefault="007135B1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Финансовая грамотность – это умение использовать знания и навыки для принятия правильных решений, связанных с деньгами и тратами.</w:t>
      </w:r>
    </w:p>
    <w:p w:rsidR="00C40B09" w:rsidRPr="000367D0" w:rsidRDefault="00C40B09" w:rsidP="0048540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Современная жизнь диктует свои стандарты: в условиях рыночной экономики человеку в любом возрасте, чтобы быть успешным, необходимо быть финансово грамотным. Поэтому обучение основам экономических знаний необходимо начинать уже в детском саду, ведь представления о деньгах и их применении начинают формироваться в дошкольном возрасте.</w:t>
      </w:r>
      <w:r w:rsidR="000367D0" w:rsidRPr="000367D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="000367D0"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одной из задач детского сада это дать детям простые экономические знания, сформировать бережное и экономное отношение детей к деньгам, подсказать, как обращаться с ними, накапливать, тратить и вкладывать.</w:t>
      </w:r>
      <w:r w:rsid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7D0"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грамотность форми</w:t>
      </w:r>
      <w:r w:rsid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руется с самого малого возраста. </w:t>
      </w:r>
      <w:r w:rsidR="000367D0"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включаются в экономическую жизнь семьи, сталкиваются с деньгами, рекламой, ходят с родителями в магазин, участвуют в купле-продаже, овладевая, таким образом, экономической информацией на бытовом уровне. Всё это несёт в себе воспитательный потенциал, заключающийся в таких этических качествах, как честность, доброта, трудолюбие.</w:t>
      </w:r>
      <w:r w:rsid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 должны знать, что жить надо по средствам, тратить надо меньше, чем зарабатывается. Чем раньше дети узнают о роли денег в частной, семейной и общественной жизни, тем раньше могут быть сформированы полезные финансовые привычки.</w:t>
      </w:r>
      <w:r w:rsidR="000367D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367D0"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новых направлений в работе с дошкольниками является формирование экономических представлений.</w:t>
      </w:r>
      <w:r w:rsid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Финансовая грамотность для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дошкольников – это финансово-экономическое образование детей, направленное на заложение нравственных основ финансовой культуры и развитие нестандартного мышления в области финансов (включая</w:t>
      </w:r>
      <w:r w:rsidR="00EF1B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творчество и воображение).</w:t>
      </w:r>
      <w:r w:rsidR="0048540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Основная цель финансовой грамотности дошкольников – содействие формированию первичных социальных компетенций воспитанников в сфере личных и семейных финансов.</w:t>
      </w:r>
    </w:p>
    <w:p w:rsidR="00C40B09" w:rsidRPr="00C40B09" w:rsidRDefault="007135B1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Почему я выбрала эту тему,</w:t>
      </w:r>
      <w:r w:rsidR="00C40B09"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объясняется необходимостью повышения качества образовательного процесса в дошкольном учреждении. Формирование финансовой грамотности у дошкольников способствует развитию мышления, фантазии, кругозора ребенка, развитию речи. Дети приобретают навыки разумного ведения домашнего хозяйства, экономии средств.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Поэтому цель моей работы – сформировать основы финансо</w:t>
      </w:r>
      <w:r w:rsidR="007135B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вой грамотности у детей, начиная со среднего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дошкольного возраста.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уровне развития каждого ребенка мною были определены следующие основные образовательные задачи изучения основ финансовой грамотности: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дать дошкольникам первичные финансовые и экономические представления;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 обогатить словарный запас дошкольников основными финансово-экономическими понятиями, соответствующими их возрасту;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способствовать формированию разумных экономических потребностей;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стимулировать мотивацию к бережливости, накоплению, полезным тратам;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положить начало формированию финансово-экономического мышления;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способствовать формированию основных качеств по умению принятия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самостоятельных решений;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сформировать умение рационально организовывать свою трудовую деятельность;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содействовать формированию позитивной социализации и личностному развитию дошкольника.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всё-таки правильно познакомить ребенка с финансовой грамотностью?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начала необходимо четко объяснить функцию денег на понятном дошкольнику языке. Следует подробно рассказать детям о способах заработка родителями. То есть им нужно понимать, что каждый день мама и папа должны ходить на работу, чтобы в конце месяца получить зарплату, на которую их семья будет жить и тратить в течени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 месяца.</w:t>
      </w:r>
    </w:p>
    <w:p w:rsidR="00C40B09" w:rsidRPr="00C40B09" w:rsidRDefault="001B1098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Через игру можно</w:t>
      </w:r>
      <w:r w:rsidR="00C40B09"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решить задачи в образовательных областях. В области познавательно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 развити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я-</w:t>
      </w:r>
      <w:proofErr w:type="gramEnd"/>
      <w:r w:rsidR="00C40B09"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знакомство с предметами окружающего мира и установление взаимосвязей межд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 ними. А именно: Что же такое ф</w:t>
      </w:r>
      <w:r w:rsidR="00C40B09"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инансы?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Страна Финансов очень большая, она включает в себя и наличные деньги, и безналичные деньги, различные формы и инструменты денежных средств, а также — финансовые отношения, связанные с денежными расчетами между покупателями и продавцами. Если говорить конкретно, то в понятие финансов входят не только сами деньги, карточные счета в банках, но и дома, магазины, самолеты, заводы, предприятия, природные ресурсы, то есть все, что может быть преобразовано в деньги при их продаже.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Следующая образовательная область – Познавательное развитие (ФЭМП)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занятиях по формированию математических представлений знакомим детей с внешним видом, цифрами на монетах и банкнотах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(в зависимости от возраста).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Предусматривается чтение сказок, где 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говорится про деньги или золото,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их эквивалент, или обмен товаром.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Игровая технология – это вид организации процесса обучения, представленный различными увлекательными играми, взаимодействием педагога и воспитанников посредством воплощения некоторого сюжета (например, игры, какого-нибудь спектакля или сказки). Основа игровой технологии составляет общение между педагогами и детьми, которое осуществляется регулярно.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Целью игровой технологии является формирование мотивации к обучению. Основная задача - сформировать у ребенка осознанное понимание необходимости в получении знаний и умений через свою активность. Или дать понимание, что для получения новых знаний необходимо действовать.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Игровая технология всесторонне изучает некоторую часть образовательного процесса, у которой есть общая идея, содержание, персонажи - в нашем случае все, что касается нашей темы финансовой грамотности. Необходимо отметить, что педагог может менять стратегию/тактику игрового действа, усложняя/упрощения при необходимости задачи (зависит от степени освоения материала). Это и является отличительной чертой игровой технологии.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Существует множество разнообразных игр, направленных на формирование представлений об экономике и финансах. В процессе игровой деятельности можно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донести до детей представления о том, что деньги не появляются сами собой, а зарабатываются, как люди зарабатывают деньги, и каким образом заработок зависит от вида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деятельности.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детьми играем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дидактические игры: «Где можно хранить деньги», «Советы покупателю», «Кафе «Вкусно и полезно» и т.д.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Мной изготовлены атрибуты к сюжетно-ролевым играм: «Супермаркет», «Ба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нк», «Магазин», «Кафе»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«Аптека», «Больница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», «Парикмахерская»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«Детский мир».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Итак, финансовая грамотность – это умение использовать знания и навыки для принятия правильных решений, связанных с деньгами.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в данном направлении заключается не в организации какого-либо специального обучения, а в использовании различных видов деятельности детей, наполненных экономическим содержанием. Ведущую роль в формировании финансовой грамотности в дошкольном возрасте играет игровая деятельность детей. Через игру ребенок без труда осваивает мир социальной действительности и приобщается к миру финансов.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Наиболее популярными сегодня являются </w:t>
      </w:r>
      <w:proofErr w:type="spellStart"/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квест-игры</w:t>
      </w:r>
      <w:proofErr w:type="spellEnd"/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мой взгляд, такие игры</w:t>
      </w:r>
      <w:r w:rsidR="004569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это достаточно интересный инструмент, позволяющий воспитывать и развивать личность дошкольника. У ребенка формируется инициатива как часть творческой личности. Также улучшается физическое здоровье, ребенок приобретает активную познавательную позицию. Это позволяет полностью реализовать требования Федерального стандарта дошкольного образования.</w:t>
      </w:r>
    </w:p>
    <w:p w:rsidR="000367D0" w:rsidRPr="000367D0" w:rsidRDefault="000367D0" w:rsidP="0048540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ознакомления дошкольников с финансовой грамотностью в своей работе я использую различные формы работы с детьми, при этом учитывая особенности возраста, а также доступность и увлекательность материала.</w:t>
      </w:r>
    </w:p>
    <w:p w:rsidR="000367D0" w:rsidRPr="00B728BA" w:rsidRDefault="000367D0" w:rsidP="0048540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8"/>
          <w:szCs w:val="28"/>
          <w:u w:val="single"/>
          <w:lang w:eastAsia="ru-RU"/>
        </w:rPr>
      </w:pPr>
      <w:r w:rsidRPr="00B728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каждого дошкольного возраста свойственны свои особенности:</w:t>
      </w:r>
    </w:p>
    <w:p w:rsidR="000367D0" w:rsidRPr="000367D0" w:rsidRDefault="000367D0" w:rsidP="0048540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возрасте четырёх лет приходит понимание операций обмена.</w:t>
      </w:r>
    </w:p>
    <w:p w:rsidR="000367D0" w:rsidRPr="000367D0" w:rsidRDefault="000367D0" w:rsidP="0048540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четырёх лет ребёнка, обычно, очень трудно перестроить иному отношению к семейным финансам.</w:t>
      </w:r>
    </w:p>
    <w:p w:rsidR="000367D0" w:rsidRPr="000367D0" w:rsidRDefault="000367D0" w:rsidP="0048540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>-В возрасте пяти лет дети уже осознают идею сбережений.</w:t>
      </w:r>
    </w:p>
    <w:p w:rsidR="000367D0" w:rsidRPr="000367D0" w:rsidRDefault="000367D0" w:rsidP="0048540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этап в обучении дошкольника начинаются с понимания того, что такое монеты, банкноты и банковские карты. Дети начинают понимать, как </w:t>
      </w:r>
      <w:r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оплачиваются покупки: с помощью наличности или банковских карт. Наблюдая за работой банкоматов, они понимают их функции, в частности, что родители с помощью банкомата обналичивают деньги.</w:t>
      </w:r>
    </w:p>
    <w:p w:rsidR="000367D0" w:rsidRPr="000367D0" w:rsidRDefault="000367D0" w:rsidP="0048540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>-В возрасте шести-семи лет дети соотносят доход с ценой на товар, узнают, что деньги служат средством обмена товарами между людьми.</w:t>
      </w:r>
    </w:p>
    <w:p w:rsidR="004569A6" w:rsidRDefault="000367D0" w:rsidP="004854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получают начальные сведения о профессиях, связанных с экономикой и бизнесом, о продукции, выпускаемой на предприятиях, и трудовых действиях по её изготовлению и реализации, учатся уважать людей, которые трудятся и честно зарабатывают свои деньги.</w:t>
      </w:r>
    </w:p>
    <w:p w:rsidR="004569A6" w:rsidRDefault="004569A6" w:rsidP="004854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время, вряд ли найдетс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ребё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дошкольного возраста, который не держал в руках монетку. Бесспорно, многие дети знают, что такое деньги. Но проблема в том, что они растут без навыков обращения с ними. А ведь кто-то должен преподать им науку правильного отношения к деньгам. К сожалению, наука денег, это та наука, которой взрослые в отношении с ребенком очень часто пренебрегают. То ли родители не чувствуют себя уверенно в разговоре о деньгах. Не знают, как и с чего начать говорить о них в силу возрастных особенностей ребенка. То ли не считают, что это важно. Но именно на родителях лежит ответственность — научить ребенка быть финансово грамотным. Почему? Да потому что только в семье можно получить столь бесценный опыт.</w:t>
      </w:r>
    </w:p>
    <w:p w:rsidR="004569A6" w:rsidRDefault="004569A6" w:rsidP="004854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Попробуем разобраться, что означает для ребенка быть финансово грамотным?</w:t>
      </w:r>
    </w:p>
    <w:p w:rsidR="004569A6" w:rsidRPr="004569A6" w:rsidRDefault="004569A6" w:rsidP="004854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грамотность помогает понять, что мгновенное удовлетворение от быстрой покупки — ничто, по сравнению с эмоциями от достижения крупной цели.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ребенка быть финансово грамотным, это значит:</w:t>
      </w:r>
    </w:p>
    <w:p w:rsidR="004569A6" w:rsidRPr="004569A6" w:rsidRDefault="004569A6" w:rsidP="004854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рассказывать, откуда берутся деньги, как попадают к нам в карманы, что они не приходят ниоткуда и не даются просто так;</w:t>
      </w:r>
    </w:p>
    <w:p w:rsidR="004569A6" w:rsidRPr="004569A6" w:rsidRDefault="004569A6" w:rsidP="004854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разъяснять, что деньги необходимы для того, чтобы что-то купить и не только;</w:t>
      </w:r>
    </w:p>
    <w:p w:rsidR="004569A6" w:rsidRPr="004569A6" w:rsidRDefault="004569A6" w:rsidP="004854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его понимать ценность денег, что к деньгам нужно относиться уважительно и бережно;</w:t>
      </w:r>
    </w:p>
    <w:p w:rsidR="004569A6" w:rsidRPr="004569A6" w:rsidRDefault="004569A6" w:rsidP="004854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экономить деньги;</w:t>
      </w:r>
    </w:p>
    <w:p w:rsidR="004569A6" w:rsidRPr="004569A6" w:rsidRDefault="004569A6" w:rsidP="004854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решение — потратить деньги сейчас или сохранить их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«на мечту»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69A6" w:rsidRPr="004569A6" w:rsidRDefault="004569A6" w:rsidP="004854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распределять свои деньги, чтобы хватало на все необходимые нужды;</w:t>
      </w:r>
    </w:p>
    <w:p w:rsidR="004569A6" w:rsidRPr="004569A6" w:rsidRDefault="004569A6" w:rsidP="004854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контролировать свои желания, объяснять, что желания должны соизмеряться с возможностями, а потребности отличаются от просто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«хочу»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; и т.п.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 только самая необходимая часть этой науки, которую необходимо преподать своим детям, для того, чтобы они росли в уверенности о своем финансовом состоянии.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Почему так важно учить ребенка финансовой грамотности?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это есть несколько причин:</w:t>
      </w:r>
    </w:p>
    <w:p w:rsidR="004569A6" w:rsidRPr="004569A6" w:rsidRDefault="004569A6" w:rsidP="004854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он был меньше подвержен стрессу, связанному с деньгами;</w:t>
      </w:r>
    </w:p>
    <w:p w:rsidR="004569A6" w:rsidRPr="004569A6" w:rsidRDefault="004569A6" w:rsidP="004854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мог позволить себе жить самостоятельно, когда станет взрослым;</w:t>
      </w:r>
    </w:p>
    <w:p w:rsidR="004569A6" w:rsidRPr="004569A6" w:rsidRDefault="004569A6" w:rsidP="004854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просто был финансово благополучным.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Когда нужно начинать учить ребенка финансовой грамотности?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 абсурдно это не звучало, но именно дошкольный возраст является самым продуктивным в плане заложения таких индивидуально-психологических особенностей личности, как ответственность, бережливость, сила воли, которые так необходимы для становления финансово грамотного человека. Уже с младшего дошкольного возраста стоит начинать учить ребенка знаниям о деньгах. Именно в этом возрасте он знакомится с деньгами. А уже в пятилетнем возрасте у детей появляются финансовые привычки, поэтому задача родителей — учить его обращению с деньгами.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 возрасте можно познакомить ребенка с самой концепцией денег — то есть, дать ребенку понимание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«Что такое деньги?»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«Где их взять?»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«Зачем нужны деньги?»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Можно побеседовать с ними о значении различных монет и бумажных денег. Рассказать им о том, что деньги используются для того, чтобы покупать вещи. А расходы могут быть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«умными»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«неумными»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«полезными»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«бесполезными»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Самым простым и доступным способом преподавания концепции денег для детей дошкольного возраста является игра в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«Магазин»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не только в игре, а и в реальной жизни дети также могут участвовать в принятии финансовых решений, например, помочь с походом в продуктовый магазин. В этом возрасте можно познакомить ребенка с понятием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«копилка»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 стоит разговаривать с ребенком о деньгах?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ребенка финансовой грамотности, это гораздо больше, чем один разговор. Здесь стоит прибегнуть к реальным жизненным ситуациям и примерам, которые помогут понять все на практике. Они будут учиться не только со слов, но и через свои действия. Вот несколько идей и возможностей, чтобы поговорить с ребенком о деньгах:</w:t>
      </w:r>
    </w:p>
    <w:p w:rsidR="004569A6" w:rsidRPr="004569A6" w:rsidRDefault="004569A6" w:rsidP="0048540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он получает подарок деньгами.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Например, от бабушек или дедушек, что происходит довольно часто. Родители могут помочь ребенку принять решение — потратить деньги сейчас, например, на сладости и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proofErr w:type="spellStart"/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хотелки</w:t>
      </w:r>
      <w:proofErr w:type="spellEnd"/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сохранить, отложить их для последующих покупок, например, велосипед, о котором он так мечтает.</w:t>
      </w:r>
    </w:p>
    <w:p w:rsidR="004569A6" w:rsidRPr="004569A6" w:rsidRDefault="004569A6" w:rsidP="0048540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взрослые пользуются банкоматом.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дети думают, что банкомат — это волшебный ящик, который выдает деньги. Родителям нужно поговорить с детьми о том, что такое банкомат и как он работает.</w:t>
      </w:r>
    </w:p>
    <w:p w:rsidR="004569A6" w:rsidRPr="004569A6" w:rsidRDefault="004569A6" w:rsidP="0048540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магазине.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Поход по магазинам — это идеальная возможность объяснить ему, что различные вещи стоят различные суммы. Можно даже попросить ребенка помочь сравнить цены и найти вариант </w:t>
      </w:r>
      <w:proofErr w:type="gramStart"/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подешевле</w:t>
      </w:r>
      <w:proofErr w:type="gramEnd"/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69A6" w:rsidRPr="004569A6" w:rsidRDefault="004569A6" w:rsidP="0048540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счетов и квитанций.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вероятно, не то, что обычно родители делают вместе с ребенком. Тем не менее, это хорошая возможность поговорить с ним о финансовых расходах в каждый месяц. Это также хорошая возможность для разговора с ребенком о различных способах экономии денег. Например, можно рассказать о том, что нужно выключать свет, когда в нем нет необходимости. Или открывать кран тоненькой струйкой, так как это приводит к экономии денег, которые можно потратить во время семейного отпуска.</w:t>
      </w:r>
    </w:p>
    <w:p w:rsidR="00C40B09" w:rsidRDefault="00D712A2" w:rsidP="00D71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 время пандемии, когда мы работали с родителями и детьми дистанционно, мною </w:t>
      </w:r>
      <w:r w:rsidR="00C40B09"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была проведена работа по созданию видеофильма-сказки </w:t>
      </w:r>
      <w:r w:rsidRPr="00D712A2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«Муха  Цокотуха на новый финансовый лад»</w:t>
      </w:r>
      <w:r w:rsidR="00C40B09" w:rsidRPr="00D712A2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,</w:t>
      </w:r>
      <w:r w:rsidR="00C40B09"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где приняли участие мо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воспитанники</w:t>
      </w:r>
      <w:r w:rsidR="00C40B09"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520559" w:rsidRPr="00520559" w:rsidRDefault="00520559" w:rsidP="00520559">
      <w:pPr>
        <w:rPr>
          <w:i/>
          <w:sz w:val="28"/>
          <w:szCs w:val="28"/>
        </w:rPr>
      </w:pPr>
      <w:r w:rsidRPr="00520559">
        <w:rPr>
          <w:b/>
          <w:i/>
          <w:sz w:val="28"/>
          <w:szCs w:val="28"/>
        </w:rPr>
        <w:t>Инсценировка сказки «Муха-Цокотуха» (режиссёрские новинки) по проекту: «Финансовая грамотность у дошкольников среднего возраста».</w:t>
      </w:r>
    </w:p>
    <w:p w:rsidR="00520559" w:rsidRPr="00520559" w:rsidRDefault="00520559" w:rsidP="00520559">
      <w:pPr>
        <w:rPr>
          <w:i/>
          <w:sz w:val="28"/>
          <w:szCs w:val="28"/>
        </w:rPr>
      </w:pPr>
      <w:r w:rsidRPr="00520559">
        <w:rPr>
          <w:b/>
          <w:i/>
          <w:sz w:val="28"/>
          <w:szCs w:val="28"/>
        </w:rPr>
        <w:t>Цель:</w:t>
      </w:r>
      <w:r w:rsidRPr="00520559">
        <w:rPr>
          <w:i/>
          <w:sz w:val="28"/>
          <w:szCs w:val="28"/>
        </w:rPr>
        <w:t xml:space="preserve"> формирование у детей среднего дошкольного возраста первичных экономических представлений, развитие художественно-исполнительских навыков</w:t>
      </w:r>
      <w:proofErr w:type="gramStart"/>
      <w:r w:rsidRPr="00520559">
        <w:rPr>
          <w:i/>
          <w:sz w:val="28"/>
          <w:szCs w:val="28"/>
        </w:rPr>
        <w:t xml:space="preserve"> ,</w:t>
      </w:r>
      <w:proofErr w:type="gramEnd"/>
      <w:r w:rsidRPr="00520559">
        <w:rPr>
          <w:i/>
          <w:sz w:val="28"/>
          <w:szCs w:val="28"/>
        </w:rPr>
        <w:t>активизация словарного запаса, совершенствование грамматического строя речи.</w:t>
      </w:r>
    </w:p>
    <w:p w:rsidR="00520559" w:rsidRPr="00520559" w:rsidRDefault="00520559" w:rsidP="00520559">
      <w:pPr>
        <w:rPr>
          <w:b/>
          <w:i/>
          <w:sz w:val="28"/>
          <w:szCs w:val="28"/>
        </w:rPr>
      </w:pPr>
      <w:r w:rsidRPr="00520559">
        <w:rPr>
          <w:b/>
          <w:i/>
          <w:sz w:val="28"/>
          <w:szCs w:val="28"/>
        </w:rPr>
        <w:t>Задачи:</w:t>
      </w:r>
    </w:p>
    <w:p w:rsidR="00520559" w:rsidRPr="00520559" w:rsidRDefault="00520559" w:rsidP="00520559">
      <w:pPr>
        <w:rPr>
          <w:b/>
          <w:i/>
          <w:sz w:val="28"/>
          <w:szCs w:val="28"/>
        </w:rPr>
      </w:pPr>
      <w:r w:rsidRPr="00520559">
        <w:rPr>
          <w:b/>
          <w:i/>
          <w:sz w:val="28"/>
          <w:szCs w:val="28"/>
        </w:rPr>
        <w:t>Образовательные:</w:t>
      </w:r>
    </w:p>
    <w:p w:rsidR="00520559" w:rsidRPr="00520559" w:rsidRDefault="00520559" w:rsidP="00520559">
      <w:pPr>
        <w:pStyle w:val="a3"/>
        <w:numPr>
          <w:ilvl w:val="0"/>
          <w:numId w:val="11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lastRenderedPageBreak/>
        <w:t>расширять и активизировать словарный запас дошкольников (профессия, товар, цена</w:t>
      </w:r>
      <w:proofErr w:type="gramStart"/>
      <w:r w:rsidRPr="00520559">
        <w:rPr>
          <w:i/>
          <w:sz w:val="28"/>
          <w:szCs w:val="28"/>
        </w:rPr>
        <w:t xml:space="preserve"> ,</w:t>
      </w:r>
      <w:proofErr w:type="gramEnd"/>
      <w:r w:rsidRPr="00520559">
        <w:rPr>
          <w:i/>
          <w:sz w:val="28"/>
          <w:szCs w:val="28"/>
        </w:rPr>
        <w:t>бюджет, банк, коробейник, дёшево, торг)</w:t>
      </w:r>
    </w:p>
    <w:p w:rsidR="00520559" w:rsidRPr="00520559" w:rsidRDefault="00520559" w:rsidP="00520559">
      <w:pPr>
        <w:pStyle w:val="a3"/>
        <w:numPr>
          <w:ilvl w:val="0"/>
          <w:numId w:val="11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расширять представления о профессиях</w:t>
      </w:r>
    </w:p>
    <w:p w:rsidR="00520559" w:rsidRPr="00520559" w:rsidRDefault="00520559" w:rsidP="00520559">
      <w:pPr>
        <w:pStyle w:val="a3"/>
        <w:numPr>
          <w:ilvl w:val="0"/>
          <w:numId w:val="11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закреплять умение классифицировать предметы по их признакам</w:t>
      </w:r>
    </w:p>
    <w:p w:rsidR="00520559" w:rsidRPr="00520559" w:rsidRDefault="00520559" w:rsidP="00520559">
      <w:pPr>
        <w:pStyle w:val="a3"/>
        <w:numPr>
          <w:ilvl w:val="0"/>
          <w:numId w:val="11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закреплять математические представления о числе и его количественном составе</w:t>
      </w:r>
    </w:p>
    <w:p w:rsidR="00520559" w:rsidRPr="00520559" w:rsidRDefault="00520559" w:rsidP="00520559">
      <w:pPr>
        <w:pStyle w:val="a3"/>
        <w:numPr>
          <w:ilvl w:val="0"/>
          <w:numId w:val="11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побуждать детей к сравнению, анализу, составлению своего бюджета, соотносить потребности с возможностями (хочу и надо)</w:t>
      </w:r>
    </w:p>
    <w:p w:rsidR="00520559" w:rsidRPr="00520559" w:rsidRDefault="00520559" w:rsidP="00520559">
      <w:p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применять первичные экономические знания на практике</w:t>
      </w:r>
    </w:p>
    <w:p w:rsidR="00520559" w:rsidRPr="00520559" w:rsidRDefault="00520559" w:rsidP="00520559">
      <w:pPr>
        <w:rPr>
          <w:b/>
          <w:i/>
          <w:sz w:val="28"/>
          <w:szCs w:val="28"/>
        </w:rPr>
      </w:pPr>
      <w:r w:rsidRPr="00520559">
        <w:rPr>
          <w:b/>
          <w:i/>
          <w:sz w:val="28"/>
          <w:szCs w:val="28"/>
        </w:rPr>
        <w:t>Развивающие:</w:t>
      </w:r>
    </w:p>
    <w:p w:rsidR="00520559" w:rsidRPr="00520559" w:rsidRDefault="00520559" w:rsidP="00520559">
      <w:pPr>
        <w:pStyle w:val="a3"/>
        <w:numPr>
          <w:ilvl w:val="0"/>
          <w:numId w:val="12"/>
        </w:numPr>
        <w:rPr>
          <w:b/>
          <w:i/>
          <w:sz w:val="28"/>
          <w:szCs w:val="28"/>
        </w:rPr>
      </w:pPr>
      <w:r w:rsidRPr="00520559">
        <w:rPr>
          <w:i/>
          <w:sz w:val="28"/>
          <w:szCs w:val="28"/>
        </w:rPr>
        <w:t>развивать память, воображение, мышление</w:t>
      </w:r>
    </w:p>
    <w:p w:rsidR="00520559" w:rsidRPr="00520559" w:rsidRDefault="00520559" w:rsidP="00520559">
      <w:pPr>
        <w:pStyle w:val="a3"/>
        <w:numPr>
          <w:ilvl w:val="0"/>
          <w:numId w:val="12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развивать познавательный интерес к основам финансовой грамотности</w:t>
      </w:r>
    </w:p>
    <w:p w:rsidR="00520559" w:rsidRPr="00520559" w:rsidRDefault="00520559" w:rsidP="00520559">
      <w:pPr>
        <w:pStyle w:val="a3"/>
        <w:numPr>
          <w:ilvl w:val="0"/>
          <w:numId w:val="12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расширять представления о труде и его значимости в жизни человека</w:t>
      </w:r>
    </w:p>
    <w:p w:rsidR="00520559" w:rsidRPr="00520559" w:rsidRDefault="00520559" w:rsidP="00520559">
      <w:pPr>
        <w:pStyle w:val="a3"/>
        <w:numPr>
          <w:ilvl w:val="0"/>
          <w:numId w:val="12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способствовать развитию творческой самостоятельности, эстетического вкуса в передаче образа</w:t>
      </w:r>
    </w:p>
    <w:p w:rsidR="00520559" w:rsidRPr="00520559" w:rsidRDefault="00520559" w:rsidP="00520559">
      <w:pPr>
        <w:pStyle w:val="a3"/>
        <w:numPr>
          <w:ilvl w:val="0"/>
          <w:numId w:val="12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закреплять умение исполнять средства выразительности (позы, жесты, мимика, интонации, движения)</w:t>
      </w:r>
    </w:p>
    <w:p w:rsidR="00520559" w:rsidRPr="00520559" w:rsidRDefault="00520559" w:rsidP="00520559">
      <w:pPr>
        <w:pStyle w:val="a3"/>
        <w:numPr>
          <w:ilvl w:val="0"/>
          <w:numId w:val="12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развивать отчётливое произношение, согласовывать диалоги персонажей</w:t>
      </w:r>
    </w:p>
    <w:p w:rsidR="00520559" w:rsidRPr="00520559" w:rsidRDefault="00520559" w:rsidP="00520559">
      <w:pPr>
        <w:pStyle w:val="a3"/>
        <w:numPr>
          <w:ilvl w:val="0"/>
          <w:numId w:val="12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закреплять умение выразительно и ритмично двигаться в соответствии с разным характером музыки</w:t>
      </w:r>
    </w:p>
    <w:p w:rsidR="00520559" w:rsidRPr="00520559" w:rsidRDefault="00520559" w:rsidP="00520559">
      <w:pPr>
        <w:pStyle w:val="a3"/>
        <w:numPr>
          <w:ilvl w:val="0"/>
          <w:numId w:val="12"/>
        </w:numPr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воспитывать умение действовать в коллективе</w:t>
      </w:r>
    </w:p>
    <w:p w:rsidR="00520559" w:rsidRPr="00520559" w:rsidRDefault="00520559" w:rsidP="00520559">
      <w:pPr>
        <w:pStyle w:val="a3"/>
        <w:rPr>
          <w:b/>
          <w:i/>
          <w:sz w:val="28"/>
          <w:szCs w:val="28"/>
        </w:rPr>
      </w:pPr>
      <w:r w:rsidRPr="00520559">
        <w:rPr>
          <w:b/>
          <w:i/>
          <w:sz w:val="28"/>
          <w:szCs w:val="28"/>
        </w:rPr>
        <w:t>Предварительная работа:</w:t>
      </w:r>
    </w:p>
    <w:p w:rsidR="00520559" w:rsidRPr="00520559" w:rsidRDefault="00520559" w:rsidP="00520559">
      <w:pPr>
        <w:pStyle w:val="a3"/>
        <w:rPr>
          <w:i/>
          <w:sz w:val="28"/>
          <w:szCs w:val="28"/>
        </w:rPr>
      </w:pPr>
      <w:r w:rsidRPr="00520559">
        <w:rPr>
          <w:i/>
          <w:sz w:val="28"/>
          <w:szCs w:val="28"/>
        </w:rPr>
        <w:t>Чтение и просмотр сказки К.И.Чуковского  «Муха-Цокотуха», обсуждение образов персонажей, знакомство с профессиями (продавец, строитель)</w:t>
      </w:r>
      <w:proofErr w:type="gramStart"/>
      <w:r w:rsidRPr="00520559">
        <w:rPr>
          <w:i/>
          <w:sz w:val="28"/>
          <w:szCs w:val="28"/>
        </w:rPr>
        <w:t>,с</w:t>
      </w:r>
      <w:proofErr w:type="gramEnd"/>
      <w:r w:rsidRPr="00520559">
        <w:rPr>
          <w:i/>
          <w:sz w:val="28"/>
          <w:szCs w:val="28"/>
        </w:rPr>
        <w:t xml:space="preserve"> предметами труда, разыгрывание сюжетно-ролевой игры «Супермаркет», заучивание стихотворных текстов, изготовление кошельков из бумаги в технике «Оригами»,</w:t>
      </w:r>
      <w:r>
        <w:rPr>
          <w:i/>
          <w:sz w:val="28"/>
          <w:szCs w:val="28"/>
        </w:rPr>
        <w:t xml:space="preserve"> </w:t>
      </w:r>
      <w:r w:rsidRPr="00520559">
        <w:rPr>
          <w:i/>
          <w:sz w:val="28"/>
          <w:szCs w:val="28"/>
        </w:rPr>
        <w:t>подготовка декораций и костюмов.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Необходимо отметить, что задания необходимо постепенно усложнять, чтобы у детей возникала необходимость поиска решений самостоятельно. В таком случае дети начинают проявлять инициативу, высказывая свои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предположения к выполнению заданий. Важно не забывать о проблемных ситуациях во время игры.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Очень важно при необходимости помогать детям решать проблемы при организации игры. Нужно создать такую проблемную ситуацию в игре, чтобы дети встали перед интересной им задачей и пожелали решить ее самостоятельно. Всегда при достижении той или иной цели дошкольники сталкиваются с трудными ситуациями. Если эти затруднения находятся в зоне ближайшего развития, дошкольники способны их решить самостоятельно или с небольшой поддержкой взрослого.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Игровое развивающее пространство направлено на так называемую «зону ближайшего развития», связанную со всеми ближайшими объектами, предметами и другими структурами, создать центры, где ребенку можно будет использовать полученные знания по основам экономического воспитания.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организации необходимой предметно-развивающей среды в группе были созданы игровые центры сюжетно-ролевых игр такие ка</w:t>
      </w:r>
      <w:r w:rsidR="001B1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 «Магазин», «Банк», </w:t>
      </w: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«Салон красоты». В развивающую предметно-пространственную экономическую среду можно включить следующие центры: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1.Информационный центр, куда помещены произведения художественной литературы экономического содержания для детей дошкольного возраста, экономические сказки, иллюстрации, макеты вывесок магазинов, банков, модели товаров, услуг;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2.Занимательно-экономический центр, в котором представлены кроссворды, лабиринты, головоломки, занимательные экономические задачи, ребусы и др.;</w:t>
      </w:r>
    </w:p>
    <w:p w:rsidR="00C40B09" w:rsidRPr="00C40B09" w:rsidRDefault="00C40B09" w:rsidP="0048540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3.Деятельностно-экономический центр, наполняемый игрушками-предметами для организации экономических сюжетно-ролевых игр, наборами различных материалов; игровыми атрибутами и оборудованием: монетами и купюрами разного номинала, чеками, банковскими квитанциями, кассовыми аппаратами, муляжами продуктов, инструментов, униформой работников разных профессий и пр.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gramStart"/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Игровой экономический центр: дидактические игры, таблицы с кроссвордами, модель «Семейный бюджет», «Экономическое древо», постоянно обновляющиеся иллюстрации, варианты вывесок, карта города с местонахождением заводов, стенд «Экономическая азбука», «Что раньше служило деньгами», иллюстрированные альбомы о нумизматике, мини - «мастерская добрых дел».</w:t>
      </w:r>
      <w:proofErr w:type="gramEnd"/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Организация игрового экономического центра предоставляет детям возможность действовать самостоятельно, способствует формированию их познавательной и практической активности, создает возможности для привлечения родителей к воспитанию ребенка, способного адаптироваться в многообразном мире экономики.</w:t>
      </w:r>
    </w:p>
    <w:p w:rsidR="00C40B09" w:rsidRP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по формированию финансовой грамотности детей опирается на взаимодействие с родителями воспитанников. Они являются активными участниками.</w:t>
      </w:r>
    </w:p>
    <w:p w:rsidR="00C40B09" w:rsidRDefault="00C40B09" w:rsidP="004854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40B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Таким образом, можно отметить, что создание необходимых условий и правильно организованная игровая деятельность положительно влияет на становление экономической культуры детей и способствует формированию финансовой грамотности. И вместе с тем развивает познавательную активность и совершенствует коммуникативные навыки детей. Кроме того, дети знакомятся с людьми разных профессий, более бережно относятся к вещам, творчески решают игровые задачи, учатся взаимодействовать друг с другом.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итог, можно сказать следующее: начинать учить детей финансовой грамотности стоит как можно раньше, в каком бы возрасте они не были. Чем раньше они узнают эту науку, тем проще им будет принять эти знания в своей голове и использовать их в своей будущей жизни. Авербах Бертольд писал: </w:t>
      </w:r>
      <w:r w:rsidRPr="004569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«Нажить много денег — храбрость, сохранить их — мудрость, а умело расходовать — искусство»</w:t>
      </w: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 давайте поможем детям овладеть искусством управления деньгами.</w:t>
      </w:r>
    </w:p>
    <w:p w:rsidR="004569A6" w:rsidRPr="004569A6" w:rsidRDefault="004569A6" w:rsidP="00485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9A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благополучия вам и вашим детям!</w:t>
      </w:r>
    </w:p>
    <w:p w:rsidR="004569A6" w:rsidRDefault="004569A6" w:rsidP="0048540C">
      <w:pPr>
        <w:spacing w:line="240" w:lineRule="auto"/>
      </w:pPr>
    </w:p>
    <w:p w:rsidR="00C40B09" w:rsidRPr="00C40B09" w:rsidRDefault="00C40B09" w:rsidP="00C40B09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C40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31" w:rsidRDefault="00871D31" w:rsidP="00C40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71D31" w:rsidSect="00651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D8A"/>
    <w:multiLevelType w:val="multilevel"/>
    <w:tmpl w:val="A7BA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8B073E"/>
    <w:multiLevelType w:val="hybridMultilevel"/>
    <w:tmpl w:val="0054E2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D1205"/>
    <w:multiLevelType w:val="multilevel"/>
    <w:tmpl w:val="1ABE7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9E40B7"/>
    <w:multiLevelType w:val="hybridMultilevel"/>
    <w:tmpl w:val="00B22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F123E"/>
    <w:multiLevelType w:val="multilevel"/>
    <w:tmpl w:val="11DE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1D241C"/>
    <w:multiLevelType w:val="multilevel"/>
    <w:tmpl w:val="E278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1D7A69"/>
    <w:multiLevelType w:val="multilevel"/>
    <w:tmpl w:val="D81E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E56FE4"/>
    <w:multiLevelType w:val="hybridMultilevel"/>
    <w:tmpl w:val="FF620FA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574CD3"/>
    <w:multiLevelType w:val="multilevel"/>
    <w:tmpl w:val="E646A4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59607DA3"/>
    <w:multiLevelType w:val="multilevel"/>
    <w:tmpl w:val="68DA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0A60B6"/>
    <w:multiLevelType w:val="multilevel"/>
    <w:tmpl w:val="C182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0559F9"/>
    <w:multiLevelType w:val="hybridMultilevel"/>
    <w:tmpl w:val="F07668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023AB1"/>
    <w:multiLevelType w:val="multilevel"/>
    <w:tmpl w:val="B19AF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1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40B09"/>
    <w:rsid w:val="000367D0"/>
    <w:rsid w:val="001B1098"/>
    <w:rsid w:val="004002A5"/>
    <w:rsid w:val="004569A6"/>
    <w:rsid w:val="0048540C"/>
    <w:rsid w:val="00520559"/>
    <w:rsid w:val="005C3387"/>
    <w:rsid w:val="0065132A"/>
    <w:rsid w:val="007135B1"/>
    <w:rsid w:val="00777D6B"/>
    <w:rsid w:val="007A1A54"/>
    <w:rsid w:val="007F1A91"/>
    <w:rsid w:val="00871D31"/>
    <w:rsid w:val="00B728BA"/>
    <w:rsid w:val="00C40B09"/>
    <w:rsid w:val="00C72FBA"/>
    <w:rsid w:val="00D14636"/>
    <w:rsid w:val="00D462C4"/>
    <w:rsid w:val="00D712A2"/>
    <w:rsid w:val="00E921F7"/>
    <w:rsid w:val="00EF1B8F"/>
    <w:rsid w:val="00FF1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8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2839</Words>
  <Characters>16187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Ковалевский</dc:creator>
  <cp:lastModifiedBy>Пользователь</cp:lastModifiedBy>
  <cp:revision>12</cp:revision>
  <dcterms:created xsi:type="dcterms:W3CDTF">2022-02-04T17:55:00Z</dcterms:created>
  <dcterms:modified xsi:type="dcterms:W3CDTF">2025-05-17T04:11:00Z</dcterms:modified>
</cp:coreProperties>
</file>