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2542F" w14:textId="38A516A9" w:rsidR="00B44116" w:rsidRDefault="00A44456" w:rsidP="00A44456">
      <w:pPr>
        <w:jc w:val="center"/>
        <w:rPr>
          <w:szCs w:val="28"/>
        </w:rPr>
      </w:pPr>
      <w:r>
        <w:rPr>
          <w:szCs w:val="28"/>
        </w:rPr>
        <w:t>АКТУАЛЬНОСТЬ ИСПОЛЬЗОВАНИЯ ПРАКТИЧЕСКОЙ ДЕЯТЕЛЬНОСТИ НА УРОКАХ МАТЕМАТИКИ ПРИ ИЗУЧЕНИИ ВЕЛИЧИН В НАЧАЛЬНОЙ ШКОЛЕ</w:t>
      </w:r>
    </w:p>
    <w:p w14:paraId="0D8C05CE" w14:textId="4D0A2D30" w:rsidR="00A44456" w:rsidRDefault="00A44456" w:rsidP="00696B7C">
      <w:pPr>
        <w:spacing w:line="360" w:lineRule="auto"/>
        <w:ind w:firstLineChars="709" w:firstLine="1985"/>
        <w:jc w:val="both"/>
        <w:rPr>
          <w:szCs w:val="28"/>
        </w:rPr>
      </w:pPr>
      <w:r>
        <w:rPr>
          <w:szCs w:val="28"/>
        </w:rPr>
        <w:t xml:space="preserve">Цель: </w:t>
      </w:r>
      <w:r w:rsidRPr="00A44456">
        <w:rPr>
          <w:szCs w:val="28"/>
        </w:rPr>
        <w:t xml:space="preserve">Целесообразность использования </w:t>
      </w:r>
      <w:r>
        <w:rPr>
          <w:szCs w:val="28"/>
        </w:rPr>
        <w:t>практической деятельности</w:t>
      </w:r>
      <w:r w:rsidRPr="00A44456">
        <w:rPr>
          <w:szCs w:val="28"/>
        </w:rPr>
        <w:t xml:space="preserve"> на </w:t>
      </w:r>
      <w:r w:rsidR="00F75688">
        <w:rPr>
          <w:szCs w:val="28"/>
        </w:rPr>
        <w:t>уроках математики при изучении величин в начальной школе.</w:t>
      </w:r>
    </w:p>
    <w:p w14:paraId="7DD04E1E" w14:textId="7B42C2A8" w:rsidR="00F75688" w:rsidRDefault="00F75688" w:rsidP="00696B7C">
      <w:pPr>
        <w:spacing w:line="360" w:lineRule="auto"/>
        <w:rPr>
          <w:szCs w:val="28"/>
        </w:rPr>
      </w:pPr>
      <w:r>
        <w:rPr>
          <w:szCs w:val="28"/>
        </w:rPr>
        <w:t>ВВЕДЕНИЕ</w:t>
      </w:r>
    </w:p>
    <w:p w14:paraId="58C1374D" w14:textId="5AF25330" w:rsidR="00F75688" w:rsidRPr="00F75688" w:rsidRDefault="00F75688" w:rsidP="00696B7C">
      <w:pPr>
        <w:spacing w:line="360" w:lineRule="auto"/>
        <w:ind w:firstLineChars="709" w:firstLine="1985"/>
        <w:jc w:val="both"/>
        <w:rPr>
          <w:szCs w:val="28"/>
        </w:rPr>
      </w:pPr>
      <w:r w:rsidRPr="00F75688">
        <w:rPr>
          <w:szCs w:val="28"/>
        </w:rPr>
        <w:t>Одной их приоритетных задач школы в свете реализации ФГОС нового поколения является создание условий для личностного развития ребенка через формирование системы ценностных отношений, активной жизненной позиции, мотивации к учению и познанию.</w:t>
      </w:r>
      <w:r w:rsidR="00696B7C">
        <w:rPr>
          <w:szCs w:val="28"/>
        </w:rPr>
        <w:t xml:space="preserve"> </w:t>
      </w:r>
      <w:r w:rsidRPr="00F75688">
        <w:rPr>
          <w:szCs w:val="28"/>
        </w:rPr>
        <w:t>Достижение личностных, метапредметных, предметных результатов учащихся происходит в процессе получения опыта практической деятельности, когда у школьников формируются умения самостоятельно добывать новые знания, планировать свою работу, собирать необходимую информацию, обрабатывать ее и презентовать готовый продукт, взаимодействуя и проявляя личную ответственность в новой, нестандартной учебно-практической ситуации.</w:t>
      </w:r>
    </w:p>
    <w:p w14:paraId="0773761E" w14:textId="6400D85E" w:rsidR="00F75688" w:rsidRDefault="00F75688" w:rsidP="00696B7C">
      <w:pPr>
        <w:spacing w:line="360" w:lineRule="auto"/>
        <w:ind w:firstLineChars="709" w:firstLine="1985"/>
        <w:jc w:val="both"/>
        <w:rPr>
          <w:szCs w:val="28"/>
        </w:rPr>
      </w:pPr>
      <w:r w:rsidRPr="00F75688">
        <w:rPr>
          <w:szCs w:val="28"/>
        </w:rPr>
        <w:t>В настоящее</w:t>
      </w:r>
      <w:r>
        <w:rPr>
          <w:szCs w:val="28"/>
        </w:rPr>
        <w:t xml:space="preserve"> </w:t>
      </w:r>
      <w:r w:rsidRPr="00F75688">
        <w:rPr>
          <w:szCs w:val="28"/>
        </w:rPr>
        <w:t>время все чаще приходится говорить о том, что традиционный подход к обучению не оправдывает себя, что учащиеся способны в основном только к воспроизведению знаний, переданных им учителем, а реализовать их в практической жизни они не в состоянии. Ученик как бы усваивает знания, заучивает основные правила</w:t>
      </w:r>
      <w:r>
        <w:rPr>
          <w:szCs w:val="28"/>
        </w:rPr>
        <w:t>,</w:t>
      </w:r>
      <w:r w:rsidRPr="00F75688">
        <w:rPr>
          <w:szCs w:val="28"/>
        </w:rPr>
        <w:t xml:space="preserve"> но, сталкиваясь с реальными жизненными ситуациями, он не может применить эти знания, так как в школе он не участвует в деятельности, которая показывала бы применение полученных в ходе обучения знаний на практике.</w:t>
      </w:r>
    </w:p>
    <w:p w14:paraId="41BC2DE2" w14:textId="77777777" w:rsidR="00F75688" w:rsidRPr="00F75688" w:rsidRDefault="00F75688" w:rsidP="00696B7C">
      <w:pPr>
        <w:spacing w:line="360" w:lineRule="auto"/>
        <w:ind w:firstLineChars="709" w:firstLine="1985"/>
        <w:jc w:val="both"/>
        <w:rPr>
          <w:szCs w:val="28"/>
        </w:rPr>
      </w:pPr>
    </w:p>
    <w:p w14:paraId="43F84B5C" w14:textId="77777777" w:rsidR="00F75688" w:rsidRDefault="00F75688" w:rsidP="00696B7C">
      <w:pPr>
        <w:spacing w:line="360" w:lineRule="auto"/>
        <w:ind w:firstLineChars="709" w:firstLine="1985"/>
        <w:rPr>
          <w:szCs w:val="28"/>
        </w:rPr>
      </w:pPr>
      <w:r>
        <w:rPr>
          <w:szCs w:val="28"/>
        </w:rPr>
        <w:t xml:space="preserve">Понятие величина в математике </w:t>
      </w:r>
      <w:r w:rsidRPr="008D0BAE">
        <w:rPr>
          <w:szCs w:val="28"/>
        </w:rPr>
        <w:t>рассматривается как основное. Возникло оно в глубокой древности и на протяжении истории развития общества подвергалось ряду обобщений и конкретизации</w:t>
      </w:r>
      <w:r>
        <w:rPr>
          <w:szCs w:val="28"/>
        </w:rPr>
        <w:t>.</w:t>
      </w:r>
    </w:p>
    <w:p w14:paraId="72B949C8" w14:textId="276FDA52" w:rsidR="00F75688" w:rsidRDefault="00F75688" w:rsidP="00696B7C">
      <w:pPr>
        <w:spacing w:line="360" w:lineRule="auto"/>
        <w:ind w:firstLineChars="709" w:firstLine="1985"/>
        <w:jc w:val="both"/>
        <w:rPr>
          <w:szCs w:val="28"/>
        </w:rPr>
      </w:pPr>
      <w:r>
        <w:rPr>
          <w:szCs w:val="28"/>
        </w:rPr>
        <w:lastRenderedPageBreak/>
        <w:t>Величина, наряду с другими определениями имеет, главным образом цифровое обозначение. Она может уменьшаться, увеличиваться. С нею можно производить различные математические действия. А представления о величине предметов и их измерении закладывается именно в дошкольном возрасте, когда психика ребёнка активно развивается</w:t>
      </w:r>
    </w:p>
    <w:p w14:paraId="5C4BECF3" w14:textId="77777777" w:rsidR="00F75688" w:rsidRPr="00730E67" w:rsidRDefault="00F75688" w:rsidP="00696B7C">
      <w:pPr>
        <w:spacing w:after="0" w:line="360" w:lineRule="auto"/>
        <w:ind w:firstLineChars="709" w:firstLine="1985"/>
        <w:jc w:val="both"/>
        <w:rPr>
          <w:rFonts w:cs="Times New Roman"/>
          <w:szCs w:val="28"/>
        </w:rPr>
      </w:pPr>
      <w:r w:rsidRPr="00730E67">
        <w:rPr>
          <w:rFonts w:cs="Times New Roman"/>
          <w:szCs w:val="28"/>
        </w:rPr>
        <w:t>Одним из эффективных подходов к изучению математических понятий является организация практической деятельности учащихся, поскольку это позволяет связать теоретические знания с реальной жизнью.</w:t>
      </w:r>
    </w:p>
    <w:p w14:paraId="5C8DD211" w14:textId="77777777" w:rsidR="00F75688" w:rsidRDefault="00F75688" w:rsidP="00696B7C">
      <w:pPr>
        <w:spacing w:line="360" w:lineRule="auto"/>
        <w:ind w:firstLineChars="709" w:firstLine="1985"/>
        <w:jc w:val="both"/>
        <w:rPr>
          <w:szCs w:val="28"/>
        </w:rPr>
      </w:pPr>
    </w:p>
    <w:p w14:paraId="02FF654E" w14:textId="77777777" w:rsidR="00F75688" w:rsidRPr="005B1D53" w:rsidRDefault="00F75688" w:rsidP="00696B7C">
      <w:pPr>
        <w:spacing w:line="360" w:lineRule="auto"/>
        <w:ind w:firstLineChars="709" w:firstLine="1985"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t>Дети младшего школьного возраста на этапе формирования понятий о величинах и измерениях обладают определенными психологическими особенностями. В этом возрасте дети активно развивают свои когнитивные способности и способности к абстрактному мышлению. Некоторые из основных особенностей, которые могут повлиять на процесс формирования понятий о величинах и измерениях, включают в себя:</w:t>
      </w:r>
    </w:p>
    <w:p w14:paraId="1ADE150A" w14:textId="77777777" w:rsidR="00F75688" w:rsidRPr="005B1D53" w:rsidRDefault="00F75688" w:rsidP="00696B7C">
      <w:pPr>
        <w:spacing w:line="360" w:lineRule="auto"/>
        <w:ind w:firstLineChars="709" w:firstLine="1985"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t>1. Недостаточное развитие логического мышления: Дети младшего школьного возраста еще не в полной мере обладают логическим мышлением, что может затруднить понимание абстрактных понятий чисел, величин и измерений.</w:t>
      </w:r>
    </w:p>
    <w:p w14:paraId="54D9E0D9" w14:textId="77777777" w:rsidR="00F75688" w:rsidRDefault="00F75688" w:rsidP="00696B7C">
      <w:pPr>
        <w:spacing w:line="360" w:lineRule="auto"/>
        <w:ind w:firstLineChars="709" w:firstLine="1985"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t>2. Стремление к конкретности: В этом возрасте дети часто предпочитают конкретные предметы и ситуации, что может затруднить им понимание абстрактных понятий, связанных с величинами и измерениями.</w:t>
      </w:r>
    </w:p>
    <w:p w14:paraId="4593C8DC" w14:textId="77777777" w:rsidR="00F75688" w:rsidRPr="005B1D53" w:rsidRDefault="00F75688" w:rsidP="00696B7C">
      <w:pPr>
        <w:spacing w:line="360" w:lineRule="auto"/>
        <w:ind w:firstLineChars="709" w:firstLine="1985"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t>3. Неустойчивое внимание и память: Дети младшего школьного возраста могут иметь проблемы с сосредоточенностью внимания и запоминанием информации, что может затруднить им усвоение материала о величинах и измерениях.</w:t>
      </w:r>
    </w:p>
    <w:p w14:paraId="518D8C91" w14:textId="77777777" w:rsidR="00F75688" w:rsidRPr="005B1D53" w:rsidRDefault="00F75688" w:rsidP="00696B7C">
      <w:pPr>
        <w:spacing w:line="360" w:lineRule="auto"/>
        <w:ind w:firstLineChars="709" w:firstLine="1985"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lastRenderedPageBreak/>
        <w:t>4. Способность к интерактивному обучению: Дети в этом возрасте лучше усваивают материал, когда он представлен в интерактивной форме, с использованием игр, головоломок и других обучающих методик.</w:t>
      </w:r>
    </w:p>
    <w:p w14:paraId="3E567F0D" w14:textId="77777777" w:rsidR="00F75688" w:rsidRPr="005B1D53" w:rsidRDefault="00F75688" w:rsidP="00696B7C">
      <w:pPr>
        <w:spacing w:line="360" w:lineRule="auto"/>
        <w:ind w:firstLineChars="709" w:firstLine="1985"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t xml:space="preserve">5. Индивидуальные особенности: </w:t>
      </w:r>
      <w:r>
        <w:rPr>
          <w:rFonts w:cs="Times New Roman"/>
          <w:color w:val="000000" w:themeColor="text1"/>
          <w:szCs w:val="28"/>
        </w:rPr>
        <w:t>к</w:t>
      </w:r>
      <w:r w:rsidRPr="005B1D53">
        <w:rPr>
          <w:rFonts w:cs="Times New Roman"/>
          <w:color w:val="000000" w:themeColor="text1"/>
          <w:szCs w:val="28"/>
        </w:rPr>
        <w:t>аждый ребенок имеет свои индивидуальные особенности, которые могут повлиять на процесс формирования понятий о величинах и измерениях. Некоторым детям может потребоваться больше времени и усилий для освоения этой темы, в то время как другим это может даваться легче.</w:t>
      </w:r>
    </w:p>
    <w:p w14:paraId="64F2D00D" w14:textId="05AF1C1A" w:rsidR="00F75688" w:rsidRPr="00696B7C" w:rsidRDefault="00F75688" w:rsidP="00696B7C">
      <w:pPr>
        <w:spacing w:line="360" w:lineRule="auto"/>
        <w:ind w:firstLineChars="709" w:firstLine="1985"/>
        <w:contextualSpacing/>
        <w:rPr>
          <w:rFonts w:cs="Times New Roman"/>
          <w:color w:val="000000" w:themeColor="text1"/>
          <w:szCs w:val="28"/>
        </w:rPr>
      </w:pPr>
      <w:r w:rsidRPr="005B1D53">
        <w:rPr>
          <w:rFonts w:cs="Times New Roman"/>
          <w:color w:val="000000" w:themeColor="text1"/>
          <w:szCs w:val="28"/>
        </w:rPr>
        <w:t>Учитывая эти психологические особенности, важно разнообразить обучающий процесс, использовать различные методики и подходы, чтобы сделать процесс формирования понятий о величинах и измерениях более доступным и интересным для детей младшего шк</w:t>
      </w:r>
      <w:r w:rsidR="00696B7C">
        <w:rPr>
          <w:rFonts w:cs="Times New Roman"/>
          <w:color w:val="000000" w:themeColor="text1"/>
          <w:szCs w:val="28"/>
        </w:rPr>
        <w:t xml:space="preserve">ольного </w:t>
      </w:r>
      <w:r w:rsidRPr="005B1D53">
        <w:rPr>
          <w:rFonts w:cs="Times New Roman"/>
          <w:color w:val="000000" w:themeColor="text1"/>
          <w:szCs w:val="28"/>
        </w:rPr>
        <w:t>возраста.</w:t>
      </w:r>
      <w:r w:rsidR="00696B7C">
        <w:rPr>
          <w:rFonts w:cs="Times New Roman"/>
          <w:color w:val="000000" w:themeColor="text1"/>
          <w:szCs w:val="28"/>
        </w:rPr>
        <w:t xml:space="preserve"> Одной из таких методик является использование именно практической деятельности.</w:t>
      </w:r>
    </w:p>
    <w:p w14:paraId="4013E521" w14:textId="77777777" w:rsidR="00F75688" w:rsidRPr="00752EC4" w:rsidRDefault="00F75688" w:rsidP="00696B7C">
      <w:pPr>
        <w:spacing w:line="360" w:lineRule="auto"/>
        <w:ind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>Практическая деятельность в начальной школе способствует:</w:t>
      </w:r>
    </w:p>
    <w:p w14:paraId="564A02AC" w14:textId="77777777" w:rsidR="00F75688" w:rsidRPr="00752EC4" w:rsidRDefault="00F75688" w:rsidP="00696B7C">
      <w:pPr>
        <w:numPr>
          <w:ilvl w:val="0"/>
          <w:numId w:val="1"/>
        </w:numPr>
        <w:spacing w:line="360" w:lineRule="auto"/>
        <w:ind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 xml:space="preserve">Углублению понимания математических понятий: </w:t>
      </w:r>
    </w:p>
    <w:p w14:paraId="70555899" w14:textId="77777777" w:rsidR="00F75688" w:rsidRPr="00752EC4" w:rsidRDefault="00F75688" w:rsidP="00696B7C">
      <w:pPr>
        <w:spacing w:line="360" w:lineRule="auto"/>
        <w:ind w:left="360"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>Дети лучше запоминают информацию, когда могут видеть ее применение в реальной жизни.</w:t>
      </w:r>
    </w:p>
    <w:p w14:paraId="1534D6CD" w14:textId="77777777" w:rsidR="00F75688" w:rsidRPr="00752EC4" w:rsidRDefault="00F75688" w:rsidP="00696B7C">
      <w:pPr>
        <w:numPr>
          <w:ilvl w:val="0"/>
          <w:numId w:val="1"/>
        </w:numPr>
        <w:spacing w:line="360" w:lineRule="auto"/>
        <w:ind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 xml:space="preserve">Развитию навыков решения задач: </w:t>
      </w:r>
    </w:p>
    <w:p w14:paraId="27213BA2" w14:textId="77777777" w:rsidR="00F75688" w:rsidRPr="00752EC4" w:rsidRDefault="00F75688" w:rsidP="00696B7C">
      <w:pPr>
        <w:spacing w:line="360" w:lineRule="auto"/>
        <w:ind w:left="360"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>Работа с практическими примерами учит учащихся применять полученные знания для поиска решения.</w:t>
      </w:r>
    </w:p>
    <w:p w14:paraId="40F9826E" w14:textId="77777777" w:rsidR="00F75688" w:rsidRPr="00752EC4" w:rsidRDefault="00F75688" w:rsidP="00696B7C">
      <w:pPr>
        <w:numPr>
          <w:ilvl w:val="0"/>
          <w:numId w:val="1"/>
        </w:numPr>
        <w:spacing w:line="360" w:lineRule="auto"/>
        <w:ind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 xml:space="preserve">Формированию мотивации к учебной деятельности: </w:t>
      </w:r>
    </w:p>
    <w:p w14:paraId="3F0D81DD" w14:textId="77777777" w:rsidR="00F75688" w:rsidRPr="00752EC4" w:rsidRDefault="00F75688" w:rsidP="00696B7C">
      <w:pPr>
        <w:spacing w:line="360" w:lineRule="auto"/>
        <w:ind w:left="360" w:firstLineChars="709" w:firstLine="1985"/>
        <w:rPr>
          <w:rFonts w:cs="Times New Roman"/>
          <w:szCs w:val="28"/>
        </w:rPr>
      </w:pPr>
      <w:r w:rsidRPr="00752EC4">
        <w:rPr>
          <w:rFonts w:cs="Times New Roman"/>
          <w:szCs w:val="28"/>
        </w:rPr>
        <w:t>Интерактивные элементы и игру в образовательном процессе значительно повышают интерес детей к обучению.</w:t>
      </w:r>
    </w:p>
    <w:p w14:paraId="66F51A35" w14:textId="77777777" w:rsidR="00F75688" w:rsidRPr="00752EC4" w:rsidRDefault="00F75688" w:rsidP="00696B7C">
      <w:pPr>
        <w:spacing w:line="360" w:lineRule="auto"/>
        <w:ind w:firstLineChars="709" w:firstLine="1985"/>
        <w:contextualSpacing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Также стоит учитывать, что понимание понятий о величинах и измерениях связано с развитием математических навыков. Поэтому, помимо игр и заданий, детям следует предоставить возможность развивать свои математические навыки через различные активности, такие как счет, классификация и геометрические формы. </w:t>
      </w:r>
    </w:p>
    <w:p w14:paraId="02655585" w14:textId="63FB5A3D" w:rsidR="00F75688" w:rsidRDefault="00F75688" w:rsidP="00696B7C">
      <w:pPr>
        <w:spacing w:line="360" w:lineRule="auto"/>
        <w:ind w:firstLineChars="709" w:firstLine="1985"/>
        <w:jc w:val="both"/>
        <w:rPr>
          <w:szCs w:val="28"/>
        </w:rPr>
      </w:pPr>
      <w:r>
        <w:rPr>
          <w:szCs w:val="28"/>
        </w:rPr>
        <w:t>Нужно учитывать</w:t>
      </w:r>
      <w:r w:rsidRPr="00D944E4">
        <w:rPr>
          <w:szCs w:val="28"/>
        </w:rPr>
        <w:t>, чтобы практическая деятельность была разнообразной, интересной и соответствовала уровню подготовки учащихся. Это поможет не только углубить понимание математических понятий, но и повысить мотивацию к обучению.</w:t>
      </w:r>
      <w:r>
        <w:rPr>
          <w:szCs w:val="28"/>
        </w:rPr>
        <w:t xml:space="preserve"> Приобретенные навыки могут пригодится учащимся в дальнейшем будущем.</w:t>
      </w:r>
    </w:p>
    <w:p w14:paraId="6B10B1B2" w14:textId="77777777" w:rsidR="00A804E4" w:rsidRPr="00D33F7C" w:rsidRDefault="00A804E4" w:rsidP="00696B7C">
      <w:pPr>
        <w:spacing w:line="360" w:lineRule="auto"/>
        <w:ind w:firstLineChars="709" w:firstLine="1985"/>
        <w:rPr>
          <w:rFonts w:cs="Times New Roman"/>
          <w:szCs w:val="28"/>
        </w:rPr>
      </w:pPr>
      <w:r w:rsidRPr="00D33F7C">
        <w:rPr>
          <w:rFonts w:cs="Times New Roman"/>
          <w:szCs w:val="28"/>
        </w:rPr>
        <w:t>Один из подходов — это концептуальное изучение величин. Вместо того, чтобы просто запоминать формулы и правила, дети учатся понимать смысл и связи между величинами. Например, они учатся понимать, что увеличение одной величины приводит к уменьшению другой, или что можно использовать различные единицы измерения для измерения одной и той же величины.</w:t>
      </w:r>
    </w:p>
    <w:p w14:paraId="7A7DF751" w14:textId="77777777" w:rsidR="00A804E4" w:rsidRPr="00D33F7C" w:rsidRDefault="00A804E4" w:rsidP="00696B7C">
      <w:pPr>
        <w:spacing w:line="360" w:lineRule="auto"/>
        <w:ind w:firstLineChars="709" w:firstLine="1985"/>
        <w:rPr>
          <w:rFonts w:cs="Times New Roman"/>
          <w:szCs w:val="28"/>
        </w:rPr>
      </w:pPr>
      <w:r w:rsidRPr="00D33F7C">
        <w:rPr>
          <w:rFonts w:cs="Times New Roman"/>
          <w:szCs w:val="28"/>
        </w:rPr>
        <w:t>Другой подход — это использование контекстных задач. Дети решают задачи, которые имеют практическое применение и помогают им увидеть, как математика используется в реальной жизни. Например, они могут решать задачи о времени, расстоянии, объеме или весе.</w:t>
      </w:r>
    </w:p>
    <w:p w14:paraId="4D85CFCB" w14:textId="77777777" w:rsidR="00A804E4" w:rsidRPr="00D33F7C" w:rsidRDefault="00A804E4" w:rsidP="00696B7C">
      <w:pPr>
        <w:spacing w:line="360" w:lineRule="auto"/>
        <w:ind w:firstLineChars="709" w:firstLine="1985"/>
        <w:rPr>
          <w:rFonts w:cs="Times New Roman"/>
          <w:szCs w:val="28"/>
        </w:rPr>
      </w:pPr>
      <w:r w:rsidRPr="00D33F7C">
        <w:rPr>
          <w:rFonts w:cs="Times New Roman"/>
          <w:szCs w:val="28"/>
        </w:rPr>
        <w:t>Также важным элементом современных подходов является использование визуальных моделей. Детям предлагаются различные материалы, игрушки или рисунки, которые помогают им представить себе и представить величины. Например, они могут использовать блоки или спички для представления чисел и операций над ними.</w:t>
      </w:r>
    </w:p>
    <w:p w14:paraId="035CC270" w14:textId="3D0FC6D7" w:rsidR="00A804E4" w:rsidRPr="00F400F8" w:rsidRDefault="00696B7C" w:rsidP="00696B7C">
      <w:pPr>
        <w:spacing w:line="360" w:lineRule="auto"/>
        <w:ind w:firstLineChars="709" w:firstLine="1985"/>
        <w:rPr>
          <w:rStyle w:val="c4"/>
          <w:rFonts w:cs="Times New Roman"/>
          <w:color w:val="000000"/>
          <w:szCs w:val="28"/>
          <w:shd w:val="clear" w:color="auto" w:fill="FFFFFF"/>
        </w:rPr>
      </w:pPr>
      <w:r>
        <w:rPr>
          <w:rStyle w:val="c4"/>
          <w:rFonts w:cs="Times New Roman"/>
          <w:color w:val="000000"/>
          <w:szCs w:val="28"/>
          <w:shd w:val="clear" w:color="auto" w:fill="FFFFFF"/>
        </w:rPr>
        <w:t xml:space="preserve">Рассмотрим использование практической деятельности на примере величины «Площадь». </w:t>
      </w:r>
      <w:r w:rsidR="00A804E4" w:rsidRPr="00F400F8">
        <w:rPr>
          <w:rStyle w:val="c4"/>
          <w:rFonts w:cs="Times New Roman"/>
          <w:color w:val="000000"/>
          <w:szCs w:val="28"/>
          <w:shd w:val="clear" w:color="auto" w:fill="FFFFFF"/>
        </w:rPr>
        <w:t>Перед знакомством школьников с единицей площади полезно провести практическую работу, связанную с измерением площади данной фигуры различными мерками.</w:t>
      </w:r>
    </w:p>
    <w:p w14:paraId="189BF81D" w14:textId="77777777" w:rsidR="00A804E4" w:rsidRPr="00F400F8" w:rsidRDefault="00A804E4" w:rsidP="00696B7C">
      <w:pPr>
        <w:spacing w:line="360" w:lineRule="auto"/>
        <w:ind w:firstLineChars="709" w:firstLine="1985"/>
        <w:rPr>
          <w:rFonts w:cs="Times New Roman"/>
          <w:szCs w:val="28"/>
          <w:shd w:val="clear" w:color="auto" w:fill="FFFFFF"/>
        </w:rPr>
      </w:pPr>
      <w:r w:rsidRPr="00F400F8">
        <w:rPr>
          <w:rStyle w:val="c1"/>
          <w:rFonts w:cs="Times New Roman"/>
          <w:color w:val="000000"/>
          <w:szCs w:val="28"/>
          <w:shd w:val="clear" w:color="auto" w:fill="FFFFFF"/>
        </w:rPr>
        <w:lastRenderedPageBreak/>
        <w:t>Дети подмечают, что каждая следующая мерка состоит из двух предыдущих, то есть, её площадь больше площади предыдущей мерки в 2 раза.</w:t>
      </w:r>
    </w:p>
    <w:p w14:paraId="328A3791" w14:textId="77777777" w:rsidR="00A804E4" w:rsidRPr="00F400F8" w:rsidRDefault="00A804E4" w:rsidP="00696B7C">
      <w:pPr>
        <w:spacing w:line="360" w:lineRule="auto"/>
        <w:ind w:firstLineChars="709" w:firstLine="1985"/>
        <w:rPr>
          <w:rFonts w:cs="Times New Roman"/>
          <w:szCs w:val="28"/>
          <w:shd w:val="clear" w:color="auto" w:fill="FFFFFF"/>
        </w:rPr>
      </w:pPr>
      <w:r w:rsidRPr="00F400F8">
        <w:rPr>
          <w:rStyle w:val="c1"/>
          <w:rFonts w:cs="Times New Roman"/>
          <w:color w:val="000000"/>
          <w:szCs w:val="28"/>
          <w:shd w:val="clear" w:color="auto" w:fill="FFFFFF"/>
        </w:rPr>
        <w:t>Отсюда вывод, во сколько раз увеличилась площадь мерки, во столько же раз увеличилось численное значение площади данной фигуры.</w:t>
      </w:r>
    </w:p>
    <w:p w14:paraId="7B829701" w14:textId="77777777" w:rsidR="00A804E4" w:rsidRPr="00F400F8" w:rsidRDefault="00A804E4" w:rsidP="00696B7C">
      <w:pPr>
        <w:spacing w:line="360" w:lineRule="auto"/>
        <w:ind w:firstLineChars="709" w:firstLine="1985"/>
        <w:rPr>
          <w:rStyle w:val="c1"/>
          <w:rFonts w:cs="Times New Roman"/>
          <w:color w:val="000000"/>
          <w:szCs w:val="28"/>
          <w:shd w:val="clear" w:color="auto" w:fill="FFFFFF"/>
        </w:rPr>
      </w:pPr>
      <w:r w:rsidRPr="00F400F8">
        <w:rPr>
          <w:rStyle w:val="c1"/>
          <w:rFonts w:cs="Times New Roman"/>
          <w:color w:val="000000"/>
          <w:szCs w:val="28"/>
          <w:shd w:val="clear" w:color="auto" w:fill="FFFFFF"/>
        </w:rPr>
        <w:t>С этой целью можно предложить детям такую ситуацию. Трое учеников измеряли площадь одной и той же фигуры (фигура предварительно чертится в тетрадях или на листочках). В результате каждый ученик получил в ответе первый - 8, второй - 4, а третий -2.</w:t>
      </w:r>
    </w:p>
    <w:p w14:paraId="627DD922" w14:textId="77777777" w:rsidR="00A804E4" w:rsidRPr="00F400F8" w:rsidRDefault="00A804E4" w:rsidP="00696B7C">
      <w:pPr>
        <w:spacing w:line="360" w:lineRule="auto"/>
        <w:ind w:firstLineChars="709" w:firstLine="1985"/>
        <w:rPr>
          <w:rFonts w:cs="Times New Roman"/>
          <w:szCs w:val="28"/>
          <w:shd w:val="clear" w:color="auto" w:fill="FFFFFF"/>
        </w:rPr>
      </w:pPr>
      <w:r w:rsidRPr="00F400F8">
        <w:rPr>
          <w:rStyle w:val="c4"/>
          <w:rFonts w:cs="Times New Roman"/>
          <w:color w:val="000000"/>
          <w:szCs w:val="28"/>
          <w:shd w:val="clear" w:color="auto" w:fill="FFFFFF"/>
        </w:rPr>
        <w:t>Учащиеся догадываются, что результат зависит от той мерки, которой пользовались ученики при измерении. Задания такого вида подводят к осознанию необходимости введения общепринятой единицы площади -1 см (квадрат со стороной 1см). Модель 1см вырезается из плотной бумаги. С помощью этой модели измеряются площади различных фигур. В этом случае учащиеся сами придут к выводу, что измерить площадь фигуры, значит узнать сколько квадратных сантиметров она содержит.</w:t>
      </w:r>
    </w:p>
    <w:p w14:paraId="7BBA773D" w14:textId="1684F0EF" w:rsidR="00F75688" w:rsidRDefault="00A804E4" w:rsidP="00696B7C">
      <w:pPr>
        <w:spacing w:line="360" w:lineRule="auto"/>
        <w:ind w:firstLineChars="709" w:firstLine="1985"/>
        <w:jc w:val="both"/>
        <w:rPr>
          <w:rFonts w:cs="Times New Roman"/>
          <w:szCs w:val="28"/>
        </w:rPr>
      </w:pPr>
      <w:r w:rsidRPr="00977196">
        <w:rPr>
          <w:rFonts w:cs="Times New Roman"/>
          <w:szCs w:val="28"/>
        </w:rPr>
        <w:t>Понятие величины, как и другие понятия математики, формировалось постепенно в результате абстрагирования от качественных особенностей свойств реальных объектов, в результате чего выделились только количественные отношения. Поэтому величина — это не сама реальность, а лишь отображение свойств окружающей действительности, то есть величина это понятие, введенное для различения критериев сравнения</w:t>
      </w:r>
    </w:p>
    <w:p w14:paraId="0959ED31" w14:textId="77777777" w:rsidR="00A804E4" w:rsidRDefault="00A804E4" w:rsidP="00696B7C">
      <w:pPr>
        <w:spacing w:line="360" w:lineRule="auto"/>
        <w:ind w:firstLineChars="709" w:firstLine="1985"/>
        <w:jc w:val="both"/>
        <w:rPr>
          <w:szCs w:val="28"/>
        </w:rPr>
      </w:pPr>
    </w:p>
    <w:p w14:paraId="558F84A5" w14:textId="505D8F00" w:rsidR="00A804E4" w:rsidRDefault="00A804E4" w:rsidP="00696B7C">
      <w:pPr>
        <w:spacing w:after="0" w:line="360" w:lineRule="auto"/>
        <w:ind w:firstLineChars="709" w:firstLine="1985"/>
        <w:jc w:val="both"/>
        <w:rPr>
          <w:rFonts w:cs="Times New Roman"/>
          <w:szCs w:val="28"/>
        </w:rPr>
      </w:pPr>
      <w:r>
        <w:rPr>
          <w:szCs w:val="28"/>
        </w:rPr>
        <w:t>Таким образом в</w:t>
      </w:r>
      <w:r>
        <w:rPr>
          <w:szCs w:val="28"/>
        </w:rPr>
        <w:t xml:space="preserve">еличина, наряду с другими определениями имеет, главным образом цифровое обозначение. Она может уменьшаться, увеличиваться. С нею можно производить различные математические действия. А представления о величине предметов и их измерении </w:t>
      </w:r>
      <w:r>
        <w:rPr>
          <w:szCs w:val="28"/>
        </w:rPr>
        <w:lastRenderedPageBreak/>
        <w:t>закладывается именно в дошкольном возрасте, когда психика ребёнка активно развивается</w:t>
      </w:r>
    </w:p>
    <w:p w14:paraId="7DE08B86" w14:textId="77777777" w:rsidR="00A804E4" w:rsidRPr="0022486E" w:rsidRDefault="00A804E4" w:rsidP="00696B7C">
      <w:pPr>
        <w:spacing w:after="0" w:line="360" w:lineRule="auto"/>
        <w:ind w:firstLineChars="709" w:firstLine="198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Ключевые моменты:</w:t>
      </w:r>
    </w:p>
    <w:p w14:paraId="2A558EDD" w14:textId="77777777" w:rsidR="00A804E4" w:rsidRPr="0022486E" w:rsidRDefault="00A804E4" w:rsidP="00696B7C">
      <w:pPr>
        <w:spacing w:after="0" w:line="360" w:lineRule="auto"/>
        <w:ind w:firstLineChars="709" w:firstLine="1985"/>
        <w:jc w:val="both"/>
        <w:rPr>
          <w:rFonts w:cs="Times New Roman"/>
          <w:szCs w:val="28"/>
        </w:rPr>
      </w:pPr>
      <w:r w:rsidRPr="0022486E">
        <w:rPr>
          <w:rFonts w:cs="Times New Roman"/>
          <w:szCs w:val="28"/>
        </w:rPr>
        <w:t>1. Фундаментальные навыки – Дети учатся измерять и сравнивать различные величины, что формирует базовые математические навыки.</w:t>
      </w:r>
    </w:p>
    <w:p w14:paraId="2F567F71" w14:textId="77777777" w:rsidR="00A804E4" w:rsidRPr="0022486E" w:rsidRDefault="00A804E4" w:rsidP="00696B7C">
      <w:pPr>
        <w:spacing w:after="0" w:line="360" w:lineRule="auto"/>
        <w:ind w:firstLineChars="709" w:firstLine="1985"/>
        <w:jc w:val="both"/>
        <w:rPr>
          <w:rFonts w:cs="Times New Roman"/>
          <w:szCs w:val="28"/>
        </w:rPr>
      </w:pPr>
      <w:r w:rsidRPr="0022486E">
        <w:rPr>
          <w:rFonts w:cs="Times New Roman"/>
          <w:szCs w:val="28"/>
        </w:rPr>
        <w:t>2. Практическое применение – Знания о величинах позволяют детям применять математику в повседневной жизни, например, в кулинарии или при занятиях спортом.</w:t>
      </w:r>
    </w:p>
    <w:p w14:paraId="2463CCA6" w14:textId="77777777" w:rsidR="00A804E4" w:rsidRPr="0022486E" w:rsidRDefault="00A804E4" w:rsidP="00696B7C">
      <w:pPr>
        <w:spacing w:after="0" w:line="360" w:lineRule="auto"/>
        <w:ind w:firstLineChars="709" w:firstLine="1985"/>
        <w:jc w:val="both"/>
        <w:rPr>
          <w:rFonts w:cs="Times New Roman"/>
          <w:szCs w:val="28"/>
        </w:rPr>
      </w:pPr>
      <w:r w:rsidRPr="0022486E">
        <w:rPr>
          <w:rFonts w:cs="Times New Roman"/>
          <w:szCs w:val="28"/>
        </w:rPr>
        <w:t>3. Развитие логики и критического мышления – Разбираясь с величинами, дети учатся анализировать информацию и принимать решения.</w:t>
      </w:r>
    </w:p>
    <w:p w14:paraId="76879521" w14:textId="23AEB16E" w:rsidR="00A804E4" w:rsidRPr="00A44456" w:rsidRDefault="00A804E4" w:rsidP="00F75688">
      <w:pPr>
        <w:jc w:val="both"/>
        <w:rPr>
          <w:szCs w:val="28"/>
        </w:rPr>
      </w:pPr>
    </w:p>
    <w:sectPr w:rsidR="00A804E4" w:rsidRPr="00A4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8B647E"/>
    <w:multiLevelType w:val="multilevel"/>
    <w:tmpl w:val="ED6A8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80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116"/>
    <w:rsid w:val="00696B7C"/>
    <w:rsid w:val="00A44456"/>
    <w:rsid w:val="00A804E4"/>
    <w:rsid w:val="00B44116"/>
    <w:rsid w:val="00D26A26"/>
    <w:rsid w:val="00F7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53EC"/>
  <w15:chartTrackingRefBased/>
  <w15:docId w15:val="{2EADA423-FF7D-4FAE-9B47-678C0D40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45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441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41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1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41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41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41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41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41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41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1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41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41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411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411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41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41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41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41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41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41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41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41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41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41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41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411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41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411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44116"/>
    <w:rPr>
      <w:b/>
      <w:bCs/>
      <w:smallCaps/>
      <w:color w:val="2F5496" w:themeColor="accent1" w:themeShade="BF"/>
      <w:spacing w:val="5"/>
    </w:rPr>
  </w:style>
  <w:style w:type="character" w:customStyle="1" w:styleId="c4">
    <w:name w:val="c4"/>
    <w:basedOn w:val="a0"/>
    <w:rsid w:val="00A804E4"/>
  </w:style>
  <w:style w:type="character" w:customStyle="1" w:styleId="c1">
    <w:name w:val="c1"/>
    <w:basedOn w:val="a0"/>
    <w:rsid w:val="00A8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2025-05-18T08:15:00Z</dcterms:created>
  <dcterms:modified xsi:type="dcterms:W3CDTF">2025-05-18T08:51:00Z</dcterms:modified>
</cp:coreProperties>
</file>