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4A1" w:rsidRPr="004764A1" w:rsidRDefault="004764A1" w:rsidP="004764A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764A1">
        <w:rPr>
          <w:rFonts w:ascii="Times New Roman" w:hAnsi="Times New Roman" w:cs="Times New Roman"/>
          <w:sz w:val="28"/>
          <w:szCs w:val="28"/>
        </w:rPr>
        <w:t>Современные подходы к экологическому образованию дошкольников в условиях реализации ФОП ДО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 xml:space="preserve">В последние десятилетия экология стала одной из важнейших тем, привлекающих внимание как ученых, так и широкой аудитории. Обеспечение экологического благополучия подталкивает педагогов к поиску новых подходов к образованию, особенно в раннем возрасте. Дошкольное образование играет ключевую роль в формировании у детей основ бережного отношения к окружающей среде и осознания своей ответственности за природу. 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В контексте реализации Федерального государственного образовательного стандарта дошкольного образования (ФГОС ДО) внедряются современные подходы к экологическому образованию, которые могут существенно повлиять на процесс формирования экологической грамотности у детей.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Основные принципы экологического образования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Современные подходы к экологическому образованию дошкольников основаны на следующих принципах: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1. Интерактивность и активное вовлечение: Уроки и занятия должны быть организованы так, чтобы дети могли активно участвовать в процессе обучения. Это может включать игры, эксперименты, наблюдения в природе, а также проектную деятельность.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2. Игровая форма обучения: Дошкольники воспринимают информацию лучше в формате игры. Использование игровых методов (ролевые игры, театрализация) способствует более глубокому усвоению экологических знаний.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64A1">
        <w:rPr>
          <w:rFonts w:ascii="Times New Roman" w:hAnsi="Times New Roman" w:cs="Times New Roman"/>
          <w:sz w:val="28"/>
          <w:szCs w:val="28"/>
        </w:rPr>
        <w:t>3. Междисциплинарный подход: Экологическое образование должно интегрироваться в разные образовательные области – музыку, искусство, физику, биологию. Это позволяет детям видеть взаимосвязи между явлениями и формирует целостное представление о мире.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64A1">
        <w:rPr>
          <w:rFonts w:ascii="Times New Roman" w:hAnsi="Times New Roman" w:cs="Times New Roman"/>
          <w:sz w:val="28"/>
          <w:szCs w:val="28"/>
        </w:rPr>
        <w:t>4. Опора на опыт ребенка: Важно учитывать предшествующий опыт и знания детей, их интересы и потребности. Формирование экологической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грамотности должно строиться на тех представлениях, которые уже существуют у дошкольников о природе и окружающем мире.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Применение современных методов и технологий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1. Проектная деятельность: Дети могут участвовать в проектной деятельности, направленной на решение экологических проблем. Например, создание «Эко-уголка» в детском саду, высаживание растений, или совместное изучение объектов природы.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2. Наблюдения и эксперименты: Прямой контакт с природой дает возможность проводить наблюдения за растениями, животными, природными явлениями. Эксперименты, связанные с водой, воздухом, почвой, раскрывают детям основы экологии через практическое исследование.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 xml:space="preserve">3. Цифровые технологии: Использование интерактивных приложений и платформ для экологического образования способствует развитию у детей интереса к окружающей среде. Виртуальные экскурсии по природным </w:t>
      </w:r>
      <w:r w:rsidRPr="004764A1">
        <w:rPr>
          <w:rFonts w:ascii="Times New Roman" w:hAnsi="Times New Roman" w:cs="Times New Roman"/>
          <w:sz w:val="28"/>
          <w:szCs w:val="28"/>
        </w:rPr>
        <w:lastRenderedPageBreak/>
        <w:t>заповедникам или экологическим проектам помогут расширить горизонты знаний.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4A1">
        <w:rPr>
          <w:rFonts w:ascii="Times New Roman" w:hAnsi="Times New Roman" w:cs="Times New Roman"/>
          <w:sz w:val="28"/>
          <w:szCs w:val="28"/>
        </w:rPr>
        <w:t>4. Социальное взаимодействие: Привлечение родителей и местного сообщества к образовательным процессам способствует созданию единого экологического пространства. Организация совместных акций, например, «Чистый двор» или «День экологии», создает возможность для детей увидеть применение знаний на практике в сообществе.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4764A1">
        <w:rPr>
          <w:rFonts w:ascii="Times New Roman" w:hAnsi="Times New Roman" w:cs="Times New Roman"/>
          <w:sz w:val="28"/>
          <w:szCs w:val="28"/>
        </w:rPr>
        <w:t>Результаты и оценка экологического образования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Постоянный мониторинг и оценка результатов экологического образования являются важными аспектами для его успешной реализации. Оценка может проводиться через: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- Наблюдение за изменениями в поведении детей в отношении окружающей среды.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- Проведение опросов родителей о готовности детей бережно относиться к природе.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- Анализ проектов и творческих работ, представленных детьми.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Заключение</w:t>
      </w:r>
    </w:p>
    <w:p w:rsidR="004764A1" w:rsidRPr="004764A1" w:rsidRDefault="004764A1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764A1">
        <w:rPr>
          <w:rFonts w:ascii="Times New Roman" w:hAnsi="Times New Roman" w:cs="Times New Roman"/>
          <w:sz w:val="28"/>
          <w:szCs w:val="28"/>
        </w:rPr>
        <w:t>Современные подходы к экологическому образованию дошкольников в условиях реализации ФОП ДО должны быть направлены на формирование у детей экологической грамотности, активной позиции и способности к практическим действиям в пользу окружающей среды. Создание интересной, интерактивной и познавательной образовательной среды, основанной на практическом опыте, является ключом к успешному экологическому образованию. Только совместными усилиями педагогов, родителей и общества мы можем вырастить новое поколение, которое будет заботиться о нашей планете и стремиться к её сохранению.</w:t>
      </w:r>
    </w:p>
    <w:p w:rsidR="0065652E" w:rsidRPr="004764A1" w:rsidRDefault="0065652E" w:rsidP="004764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65652E" w:rsidRPr="00476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A1"/>
    <w:rsid w:val="004764A1"/>
    <w:rsid w:val="0065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5EDA8-7911-4D9D-A0B6-76BA85BC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6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764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3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2025-05-22T06:15:00Z</dcterms:created>
  <dcterms:modified xsi:type="dcterms:W3CDTF">2025-05-22T06:18:00Z</dcterms:modified>
</cp:coreProperties>
</file>