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77" w:rsidRPr="00BF78B9" w:rsidRDefault="005E3A77" w:rsidP="005E3A77">
      <w:pPr>
        <w:rPr>
          <w:rFonts w:ascii="Times New Roman" w:hAnsi="Times New Roman" w:cs="Times New Roman"/>
          <w:sz w:val="28"/>
          <w:szCs w:val="28"/>
        </w:rPr>
      </w:pPr>
      <w:r w:rsidRPr="00BF78B9">
        <w:rPr>
          <w:rFonts w:ascii="Times New Roman" w:hAnsi="Times New Roman" w:cs="Times New Roman"/>
          <w:sz w:val="28"/>
          <w:szCs w:val="28"/>
        </w:rPr>
        <w:t>Аннотация</w:t>
      </w:r>
    </w:p>
    <w:p w:rsidR="00487E52" w:rsidRDefault="005E3A77" w:rsidP="00AB74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методической разработке поднимается актуальная проблема необходимости знания иностранного языка в связи с</w:t>
      </w:r>
      <w:r w:rsidRPr="00B27D5B">
        <w:rPr>
          <w:rFonts w:ascii="Times New Roman" w:hAnsi="Times New Roman" w:cs="Times New Roman"/>
          <w:sz w:val="28"/>
          <w:szCs w:val="28"/>
        </w:rPr>
        <w:t xml:space="preserve"> возрос</w:t>
      </w:r>
      <w:r>
        <w:rPr>
          <w:rFonts w:ascii="Times New Roman" w:hAnsi="Times New Roman" w:cs="Times New Roman"/>
          <w:sz w:val="28"/>
          <w:szCs w:val="28"/>
        </w:rPr>
        <w:t>шей</w:t>
      </w:r>
      <w:r w:rsidRPr="00B27D5B">
        <w:rPr>
          <w:rFonts w:ascii="Times New Roman" w:hAnsi="Times New Roman" w:cs="Times New Roman"/>
          <w:sz w:val="28"/>
          <w:szCs w:val="28"/>
        </w:rPr>
        <w:t xml:space="preserve"> потребность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44E0A">
        <w:rPr>
          <w:rFonts w:ascii="Times New Roman" w:hAnsi="Times New Roman" w:cs="Times New Roman"/>
          <w:sz w:val="28"/>
          <w:szCs w:val="28"/>
        </w:rPr>
        <w:t xml:space="preserve"> в изучении языков и приобретением международного </w:t>
      </w:r>
      <w:r w:rsidRPr="00B27D5B">
        <w:rPr>
          <w:rFonts w:ascii="Times New Roman" w:hAnsi="Times New Roman" w:cs="Times New Roman"/>
          <w:sz w:val="28"/>
          <w:szCs w:val="28"/>
        </w:rPr>
        <w:t>обще</w:t>
      </w:r>
      <w:r w:rsidR="00A44E0A">
        <w:rPr>
          <w:rFonts w:ascii="Times New Roman" w:hAnsi="Times New Roman" w:cs="Times New Roman"/>
          <w:sz w:val="28"/>
          <w:szCs w:val="28"/>
        </w:rPr>
        <w:t>ния массового характера. Ц</w:t>
      </w:r>
      <w:r w:rsidRPr="00B27D5B">
        <w:rPr>
          <w:rFonts w:ascii="Times New Roman" w:hAnsi="Times New Roman" w:cs="Times New Roman"/>
          <w:sz w:val="28"/>
          <w:szCs w:val="28"/>
        </w:rPr>
        <w:t>ель обучения формулируется как «</w:t>
      </w:r>
      <w:r w:rsidR="00C85F0B">
        <w:rPr>
          <w:rFonts w:ascii="Times New Roman" w:hAnsi="Times New Roman" w:cs="Times New Roman"/>
          <w:sz w:val="28"/>
          <w:szCs w:val="28"/>
        </w:rPr>
        <w:t>р</w:t>
      </w:r>
      <w:r w:rsidR="00C85F0B" w:rsidRPr="00C85F0B">
        <w:rPr>
          <w:rFonts w:ascii="Times New Roman" w:hAnsi="Times New Roman" w:cs="Times New Roman"/>
          <w:sz w:val="28"/>
          <w:szCs w:val="28"/>
        </w:rPr>
        <w:t xml:space="preserve">еализация </w:t>
      </w:r>
      <w:proofErr w:type="spellStart"/>
      <w:r w:rsidR="00C85F0B" w:rsidRPr="00C85F0B">
        <w:rPr>
          <w:rFonts w:ascii="Times New Roman" w:hAnsi="Times New Roman" w:cs="Times New Roman"/>
          <w:sz w:val="28"/>
          <w:szCs w:val="28"/>
        </w:rPr>
        <w:t>межпредметности</w:t>
      </w:r>
      <w:proofErr w:type="spellEnd"/>
      <w:r w:rsidR="00C85F0B" w:rsidRPr="00C85F0B">
        <w:rPr>
          <w:rFonts w:ascii="Times New Roman" w:hAnsi="Times New Roman" w:cs="Times New Roman"/>
          <w:sz w:val="28"/>
          <w:szCs w:val="28"/>
        </w:rPr>
        <w:t xml:space="preserve"> в образовательном процессе</w:t>
      </w:r>
      <w:r w:rsidRPr="00B27D5B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F0B" w:rsidRPr="00C85F0B">
        <w:rPr>
          <w:rFonts w:ascii="Times New Roman" w:hAnsi="Times New Roman" w:cs="Times New Roman"/>
          <w:sz w:val="28"/>
          <w:szCs w:val="28"/>
        </w:rPr>
        <w:t>Разработка и составление а</w:t>
      </w:r>
      <w:r w:rsidR="00C85F0B">
        <w:rPr>
          <w:rFonts w:ascii="Times New Roman" w:hAnsi="Times New Roman" w:cs="Times New Roman"/>
          <w:sz w:val="28"/>
          <w:szCs w:val="28"/>
        </w:rPr>
        <w:t>вторских плакатов</w:t>
      </w:r>
      <w:r w:rsidR="00A44E0A">
        <w:rPr>
          <w:rFonts w:ascii="Times New Roman" w:hAnsi="Times New Roman" w:cs="Times New Roman"/>
          <w:sz w:val="28"/>
          <w:szCs w:val="28"/>
        </w:rPr>
        <w:t xml:space="preserve"> по анатомии</w:t>
      </w:r>
      <w:r w:rsidR="00C85F0B">
        <w:rPr>
          <w:rFonts w:ascii="Times New Roman" w:hAnsi="Times New Roman" w:cs="Times New Roman"/>
          <w:sz w:val="28"/>
          <w:szCs w:val="28"/>
        </w:rPr>
        <w:t xml:space="preserve"> </w:t>
      </w:r>
      <w:r w:rsidR="00C85F0B" w:rsidRPr="00C85F0B">
        <w:rPr>
          <w:rFonts w:ascii="Times New Roman" w:hAnsi="Times New Roman" w:cs="Times New Roman"/>
          <w:sz w:val="28"/>
          <w:szCs w:val="28"/>
        </w:rPr>
        <w:t>обусловлены решением множества</w:t>
      </w:r>
      <w:r w:rsidR="00C85F0B">
        <w:rPr>
          <w:rFonts w:ascii="Times New Roman" w:hAnsi="Times New Roman" w:cs="Times New Roman"/>
          <w:sz w:val="28"/>
          <w:szCs w:val="28"/>
        </w:rPr>
        <w:t xml:space="preserve"> дидактических задач</w:t>
      </w:r>
      <w:r w:rsidR="00501A0B">
        <w:rPr>
          <w:rFonts w:ascii="Times New Roman" w:hAnsi="Times New Roman" w:cs="Times New Roman"/>
          <w:sz w:val="28"/>
          <w:szCs w:val="28"/>
        </w:rPr>
        <w:t>:</w:t>
      </w:r>
      <w:r w:rsidR="00C85F0B">
        <w:rPr>
          <w:rFonts w:ascii="Times New Roman" w:hAnsi="Times New Roman" w:cs="Times New Roman"/>
          <w:sz w:val="28"/>
          <w:szCs w:val="28"/>
        </w:rPr>
        <w:t xml:space="preserve"> повышение </w:t>
      </w:r>
      <w:r w:rsidR="00C85F0B" w:rsidRPr="00C85F0B">
        <w:rPr>
          <w:rFonts w:ascii="Times New Roman" w:hAnsi="Times New Roman" w:cs="Times New Roman"/>
          <w:sz w:val="28"/>
          <w:szCs w:val="28"/>
        </w:rPr>
        <w:t>интеллектуального уровня обучающихся, закрепление и повторение знаний</w:t>
      </w:r>
      <w:r w:rsidR="00C85F0B">
        <w:rPr>
          <w:rFonts w:ascii="Times New Roman" w:hAnsi="Times New Roman" w:cs="Times New Roman"/>
          <w:sz w:val="28"/>
          <w:szCs w:val="28"/>
        </w:rPr>
        <w:t xml:space="preserve"> </w:t>
      </w:r>
      <w:r w:rsidR="00C85F0B" w:rsidRPr="00C85F0B">
        <w:rPr>
          <w:rFonts w:ascii="Times New Roman" w:hAnsi="Times New Roman" w:cs="Times New Roman"/>
          <w:sz w:val="28"/>
          <w:szCs w:val="28"/>
        </w:rPr>
        <w:t>обучающихся, совершенствование их</w:t>
      </w:r>
      <w:r w:rsidR="00C85F0B">
        <w:rPr>
          <w:rFonts w:ascii="Times New Roman" w:hAnsi="Times New Roman" w:cs="Times New Roman"/>
          <w:sz w:val="28"/>
          <w:szCs w:val="28"/>
        </w:rPr>
        <w:t xml:space="preserve"> умений и навыков, формирование </w:t>
      </w:r>
      <w:r w:rsidR="00C85F0B" w:rsidRPr="00C85F0B">
        <w:rPr>
          <w:rFonts w:ascii="Times New Roman" w:hAnsi="Times New Roman" w:cs="Times New Roman"/>
          <w:sz w:val="28"/>
          <w:szCs w:val="28"/>
        </w:rPr>
        <w:t xml:space="preserve">познавательного интереса в </w:t>
      </w:r>
      <w:r w:rsidR="00A44E0A">
        <w:rPr>
          <w:rFonts w:ascii="Times New Roman" w:hAnsi="Times New Roman" w:cs="Times New Roman"/>
          <w:sz w:val="28"/>
          <w:szCs w:val="28"/>
        </w:rPr>
        <w:t>области анатомии</w:t>
      </w:r>
      <w:r w:rsidR="00C85F0B" w:rsidRPr="00C85F0B">
        <w:rPr>
          <w:rFonts w:ascii="Times New Roman" w:hAnsi="Times New Roman" w:cs="Times New Roman"/>
          <w:sz w:val="28"/>
          <w:szCs w:val="28"/>
        </w:rPr>
        <w:t>, активизация</w:t>
      </w:r>
      <w:r w:rsidR="00AB74E8">
        <w:rPr>
          <w:rFonts w:ascii="Times New Roman" w:hAnsi="Times New Roman" w:cs="Times New Roman"/>
          <w:sz w:val="28"/>
          <w:szCs w:val="28"/>
        </w:rPr>
        <w:t xml:space="preserve"> </w:t>
      </w:r>
      <w:r w:rsidR="00C85F0B" w:rsidRPr="00C85F0B">
        <w:rPr>
          <w:rFonts w:ascii="Times New Roman" w:hAnsi="Times New Roman" w:cs="Times New Roman"/>
          <w:sz w:val="28"/>
          <w:szCs w:val="28"/>
        </w:rPr>
        <w:t>познавательной</w:t>
      </w:r>
      <w:r w:rsidR="00501A0B">
        <w:rPr>
          <w:rFonts w:ascii="Times New Roman" w:hAnsi="Times New Roman" w:cs="Times New Roman"/>
          <w:sz w:val="28"/>
          <w:szCs w:val="28"/>
        </w:rPr>
        <w:t xml:space="preserve"> деятельности обучающихся</w:t>
      </w:r>
      <w:r w:rsidR="00C85F0B" w:rsidRPr="00C85F0B">
        <w:rPr>
          <w:rFonts w:ascii="Times New Roman" w:hAnsi="Times New Roman" w:cs="Times New Roman"/>
          <w:sz w:val="28"/>
          <w:szCs w:val="28"/>
        </w:rPr>
        <w:t xml:space="preserve">. </w:t>
      </w:r>
      <w:r w:rsidR="00A44E0A">
        <w:rPr>
          <w:rFonts w:ascii="Times New Roman" w:hAnsi="Times New Roman" w:cs="Times New Roman"/>
          <w:sz w:val="28"/>
          <w:szCs w:val="28"/>
        </w:rPr>
        <w:t>Создание студентом п</w:t>
      </w:r>
      <w:r w:rsidR="00501A0B">
        <w:rPr>
          <w:rFonts w:ascii="Times New Roman" w:hAnsi="Times New Roman" w:cs="Times New Roman"/>
          <w:sz w:val="28"/>
          <w:szCs w:val="28"/>
        </w:rPr>
        <w:t>лакат</w:t>
      </w:r>
      <w:r w:rsidR="00A44E0A">
        <w:rPr>
          <w:rFonts w:ascii="Times New Roman" w:hAnsi="Times New Roman" w:cs="Times New Roman"/>
          <w:sz w:val="28"/>
          <w:szCs w:val="28"/>
        </w:rPr>
        <w:t>а</w:t>
      </w:r>
      <w:r w:rsidR="00501A0B">
        <w:rPr>
          <w:rFonts w:ascii="Times New Roman" w:hAnsi="Times New Roman" w:cs="Times New Roman"/>
          <w:sz w:val="28"/>
          <w:szCs w:val="28"/>
        </w:rPr>
        <w:t xml:space="preserve"> </w:t>
      </w:r>
      <w:r w:rsidR="00C85F0B" w:rsidRPr="00C85F0B">
        <w:rPr>
          <w:rFonts w:ascii="Times New Roman" w:hAnsi="Times New Roman" w:cs="Times New Roman"/>
          <w:sz w:val="28"/>
          <w:szCs w:val="28"/>
        </w:rPr>
        <w:t>является эффективным средством для п</w:t>
      </w:r>
      <w:r w:rsidR="00501A0B">
        <w:rPr>
          <w:rFonts w:ascii="Times New Roman" w:hAnsi="Times New Roman" w:cs="Times New Roman"/>
          <w:sz w:val="28"/>
          <w:szCs w:val="28"/>
        </w:rPr>
        <w:t>одготовки к урокам, а т</w:t>
      </w:r>
      <w:bookmarkStart w:id="0" w:name="_GoBack"/>
      <w:bookmarkEnd w:id="0"/>
      <w:r w:rsidR="00501A0B">
        <w:rPr>
          <w:rFonts w:ascii="Times New Roman" w:hAnsi="Times New Roman" w:cs="Times New Roman"/>
          <w:sz w:val="28"/>
          <w:szCs w:val="28"/>
        </w:rPr>
        <w:t xml:space="preserve">акже для </w:t>
      </w:r>
      <w:r w:rsidR="00C85F0B" w:rsidRPr="00C85F0B">
        <w:rPr>
          <w:rFonts w:ascii="Times New Roman" w:hAnsi="Times New Roman" w:cs="Times New Roman"/>
          <w:sz w:val="28"/>
          <w:szCs w:val="28"/>
        </w:rPr>
        <w:t xml:space="preserve">организации самостоятельной работы </w:t>
      </w:r>
      <w:proofErr w:type="gramStart"/>
      <w:r w:rsidR="00C85F0B" w:rsidRPr="00C85F0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C85F0B" w:rsidRPr="00C85F0B">
        <w:rPr>
          <w:rFonts w:ascii="Times New Roman" w:hAnsi="Times New Roman" w:cs="Times New Roman"/>
          <w:sz w:val="28"/>
          <w:szCs w:val="28"/>
        </w:rPr>
        <w:t>.</w:t>
      </w:r>
    </w:p>
    <w:p w:rsidR="005E3A77" w:rsidRDefault="005E3A77" w:rsidP="00AB74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раскрывает, такие важные вопросы как: о</w:t>
      </w:r>
      <w:r w:rsidRPr="007D6986">
        <w:rPr>
          <w:rFonts w:ascii="Times New Roman" w:hAnsi="Times New Roman" w:cs="Times New Roman"/>
          <w:sz w:val="28"/>
          <w:szCs w:val="28"/>
        </w:rPr>
        <w:t>беспеч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7D6986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6986">
        <w:rPr>
          <w:rFonts w:ascii="Times New Roman" w:hAnsi="Times New Roman" w:cs="Times New Roman"/>
          <w:sz w:val="28"/>
          <w:szCs w:val="28"/>
        </w:rPr>
        <w:t xml:space="preserve"> и саморазвити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6986">
        <w:rPr>
          <w:rFonts w:ascii="Times New Roman" w:hAnsi="Times New Roman" w:cs="Times New Roman"/>
          <w:sz w:val="28"/>
          <w:szCs w:val="28"/>
        </w:rPr>
        <w:t xml:space="preserve"> личности </w:t>
      </w:r>
      <w:r>
        <w:rPr>
          <w:rFonts w:ascii="Times New Roman" w:hAnsi="Times New Roman" w:cs="Times New Roman"/>
          <w:sz w:val="28"/>
          <w:szCs w:val="28"/>
        </w:rPr>
        <w:t>студента</w:t>
      </w:r>
      <w:r w:rsidRPr="007D6986">
        <w:rPr>
          <w:rFonts w:ascii="Times New Roman" w:hAnsi="Times New Roman" w:cs="Times New Roman"/>
          <w:sz w:val="28"/>
          <w:szCs w:val="28"/>
        </w:rPr>
        <w:t xml:space="preserve">, исходя из выявления </w:t>
      </w:r>
      <w:r>
        <w:rPr>
          <w:rFonts w:ascii="Times New Roman" w:hAnsi="Times New Roman" w:cs="Times New Roman"/>
          <w:sz w:val="28"/>
          <w:szCs w:val="28"/>
        </w:rPr>
        <w:t>его индивидуальных особенностей; п</w:t>
      </w:r>
      <w:r w:rsidRPr="007D6986">
        <w:rPr>
          <w:rFonts w:ascii="Times New Roman" w:hAnsi="Times New Roman" w:cs="Times New Roman"/>
          <w:sz w:val="28"/>
          <w:szCs w:val="28"/>
        </w:rPr>
        <w:t>редостав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7D6986">
        <w:rPr>
          <w:rFonts w:ascii="Times New Roman" w:hAnsi="Times New Roman" w:cs="Times New Roman"/>
          <w:sz w:val="28"/>
          <w:szCs w:val="28"/>
        </w:rPr>
        <w:t xml:space="preserve"> каждому </w:t>
      </w:r>
      <w:r>
        <w:rPr>
          <w:rFonts w:ascii="Times New Roman" w:hAnsi="Times New Roman" w:cs="Times New Roman"/>
          <w:sz w:val="28"/>
          <w:szCs w:val="28"/>
        </w:rPr>
        <w:t>студенту</w:t>
      </w:r>
      <w:r w:rsidRPr="007D6986">
        <w:rPr>
          <w:rFonts w:ascii="Times New Roman" w:hAnsi="Times New Roman" w:cs="Times New Roman"/>
          <w:sz w:val="28"/>
          <w:szCs w:val="28"/>
        </w:rPr>
        <w:t xml:space="preserve"> возможность реализовать с</w:t>
      </w:r>
      <w:r w:rsidR="00A44E0A">
        <w:rPr>
          <w:rFonts w:ascii="Times New Roman" w:hAnsi="Times New Roman" w:cs="Times New Roman"/>
          <w:sz w:val="28"/>
          <w:szCs w:val="28"/>
        </w:rPr>
        <w:t>ебя в учебной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3F8E" w:rsidRDefault="00501A0B" w:rsidP="00AB74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A0B">
        <w:rPr>
          <w:rFonts w:ascii="Times New Roman" w:hAnsi="Times New Roman" w:cs="Times New Roman"/>
          <w:sz w:val="28"/>
          <w:szCs w:val="28"/>
        </w:rPr>
        <w:t>Методическая разработка имеет рекомендательный характер и может быть успешно использована преподавателями во время проведения конкурса плакатов.</w:t>
      </w:r>
    </w:p>
    <w:p w:rsidR="00EE5480" w:rsidRDefault="00EE5480" w:rsidP="00AB74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5480" w:rsidRDefault="00EE5480" w:rsidP="00501A0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2A8B" w:rsidRDefault="00122A8B" w:rsidP="003417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A8B" w:rsidRDefault="00122A8B" w:rsidP="003417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A8B" w:rsidRDefault="00122A8B" w:rsidP="003417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A8B" w:rsidRDefault="00122A8B" w:rsidP="003417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A8B" w:rsidRDefault="00122A8B" w:rsidP="003417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A8B" w:rsidRDefault="00122A8B" w:rsidP="003417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A8B" w:rsidRDefault="00122A8B" w:rsidP="003417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A8B" w:rsidRDefault="00122A8B" w:rsidP="003417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29E6" w:rsidRDefault="003417D6" w:rsidP="003417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Содержание.</w:t>
      </w:r>
    </w:p>
    <w:p w:rsidR="007829E6" w:rsidRDefault="007829E6" w:rsidP="00BF78B9">
      <w:pPr>
        <w:rPr>
          <w:rFonts w:ascii="Times New Roman" w:hAnsi="Times New Roman" w:cs="Times New Roman"/>
          <w:sz w:val="28"/>
          <w:szCs w:val="28"/>
        </w:rPr>
      </w:pPr>
    </w:p>
    <w:p w:rsidR="003417D6" w:rsidRDefault="003417D6" w:rsidP="00BF78B9">
      <w:pPr>
        <w:rPr>
          <w:rFonts w:ascii="Times New Roman" w:hAnsi="Times New Roman" w:cs="Times New Roman"/>
          <w:sz w:val="28"/>
          <w:szCs w:val="28"/>
        </w:rPr>
      </w:pPr>
      <w:r w:rsidRPr="003417D6">
        <w:rPr>
          <w:rFonts w:ascii="Times New Roman" w:hAnsi="Times New Roman" w:cs="Times New Roman"/>
          <w:sz w:val="28"/>
          <w:szCs w:val="28"/>
        </w:rPr>
        <w:t>ОСНОВНАЯ ЧАСТЬ</w:t>
      </w:r>
    </w:p>
    <w:p w:rsidR="003417D6" w:rsidRDefault="003417D6" w:rsidP="00BF78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417D6">
        <w:t xml:space="preserve"> </w:t>
      </w:r>
      <w:r w:rsidRPr="003417D6">
        <w:rPr>
          <w:rFonts w:ascii="Times New Roman" w:hAnsi="Times New Roman" w:cs="Times New Roman"/>
          <w:sz w:val="28"/>
          <w:szCs w:val="28"/>
        </w:rPr>
        <w:t>Цели и задачи Конкурса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…………………………………………………..</w:t>
      </w:r>
      <w:r w:rsidR="00122A8B">
        <w:rPr>
          <w:rFonts w:ascii="Times New Roman" w:hAnsi="Times New Roman" w:cs="Times New Roman"/>
          <w:sz w:val="28"/>
          <w:szCs w:val="28"/>
        </w:rPr>
        <w:t>4</w:t>
      </w:r>
    </w:p>
    <w:p w:rsidR="003417D6" w:rsidRDefault="003417D6" w:rsidP="00BF78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417D6">
        <w:rPr>
          <w:rFonts w:ascii="Times New Roman" w:hAnsi="Times New Roman" w:cs="Times New Roman"/>
          <w:sz w:val="28"/>
          <w:szCs w:val="28"/>
        </w:rPr>
        <w:t xml:space="preserve"> Участники Конкурса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</w:t>
      </w:r>
      <w:r w:rsidR="00122A8B">
        <w:rPr>
          <w:rFonts w:ascii="Times New Roman" w:hAnsi="Times New Roman" w:cs="Times New Roman"/>
          <w:sz w:val="28"/>
          <w:szCs w:val="28"/>
        </w:rPr>
        <w:t>4</w:t>
      </w:r>
    </w:p>
    <w:p w:rsidR="003417D6" w:rsidRDefault="003417D6" w:rsidP="00BF78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417D6">
        <w:t xml:space="preserve"> </w:t>
      </w:r>
      <w:r w:rsidRPr="003417D6">
        <w:rPr>
          <w:rFonts w:ascii="Times New Roman" w:hAnsi="Times New Roman" w:cs="Times New Roman"/>
          <w:sz w:val="28"/>
          <w:szCs w:val="28"/>
        </w:rPr>
        <w:t>Оснащение и сроки проведения Конкурса</w:t>
      </w:r>
      <w:r>
        <w:rPr>
          <w:rFonts w:ascii="Times New Roman" w:hAnsi="Times New Roman" w:cs="Times New Roman"/>
          <w:sz w:val="28"/>
          <w:szCs w:val="28"/>
        </w:rPr>
        <w:t>………………………………</w:t>
      </w:r>
      <w:r w:rsidR="00122A8B">
        <w:rPr>
          <w:rFonts w:ascii="Times New Roman" w:hAnsi="Times New Roman" w:cs="Times New Roman"/>
          <w:sz w:val="28"/>
          <w:szCs w:val="28"/>
        </w:rPr>
        <w:t>4</w:t>
      </w:r>
    </w:p>
    <w:p w:rsidR="003417D6" w:rsidRDefault="003417D6" w:rsidP="00BF78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Этапы мероприятия……………………………………………………….</w:t>
      </w:r>
      <w:r w:rsidR="00122A8B">
        <w:rPr>
          <w:rFonts w:ascii="Times New Roman" w:hAnsi="Times New Roman" w:cs="Times New Roman"/>
          <w:sz w:val="28"/>
          <w:szCs w:val="28"/>
        </w:rPr>
        <w:t>5</w:t>
      </w:r>
    </w:p>
    <w:p w:rsidR="003417D6" w:rsidRDefault="003417D6" w:rsidP="00AA5D3C">
      <w:pPr>
        <w:tabs>
          <w:tab w:val="left" w:pos="864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Хронокарта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мероприятия…………………………………………………</w:t>
      </w:r>
      <w:r w:rsidR="00122A8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7D6" w:rsidRDefault="003417D6" w:rsidP="00BF78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Междисциплинарные связи………………………………………………</w:t>
      </w:r>
      <w:r w:rsidR="00122A8B">
        <w:rPr>
          <w:rFonts w:ascii="Times New Roman" w:hAnsi="Times New Roman" w:cs="Times New Roman"/>
          <w:sz w:val="28"/>
          <w:szCs w:val="28"/>
        </w:rPr>
        <w:t>7</w:t>
      </w:r>
    </w:p>
    <w:p w:rsidR="003417D6" w:rsidRDefault="003417D6" w:rsidP="003417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3417D6">
        <w:rPr>
          <w:rFonts w:ascii="Times New Roman" w:hAnsi="Times New Roman" w:cs="Times New Roman"/>
          <w:sz w:val="28"/>
          <w:szCs w:val="28"/>
        </w:rPr>
        <w:t xml:space="preserve"> Структура и содержание мероприятия</w:t>
      </w:r>
      <w:r>
        <w:rPr>
          <w:rFonts w:ascii="Times New Roman" w:hAnsi="Times New Roman" w:cs="Times New Roman"/>
          <w:sz w:val="28"/>
          <w:szCs w:val="28"/>
        </w:rPr>
        <w:t>…………………………………..</w:t>
      </w:r>
      <w:r w:rsidR="00122A8B">
        <w:rPr>
          <w:rFonts w:ascii="Times New Roman" w:hAnsi="Times New Roman" w:cs="Times New Roman"/>
          <w:sz w:val="28"/>
          <w:szCs w:val="28"/>
        </w:rPr>
        <w:t>7</w:t>
      </w:r>
    </w:p>
    <w:p w:rsidR="003417D6" w:rsidRPr="003417D6" w:rsidRDefault="003417D6" w:rsidP="003417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Заключение………………………………………………………………</w:t>
      </w:r>
      <w:r w:rsidR="00AA5D3C">
        <w:rPr>
          <w:rFonts w:ascii="Times New Roman" w:hAnsi="Times New Roman" w:cs="Times New Roman"/>
          <w:sz w:val="28"/>
          <w:szCs w:val="28"/>
        </w:rPr>
        <w:t>..</w:t>
      </w:r>
      <w:r w:rsidR="00122A8B">
        <w:rPr>
          <w:rFonts w:ascii="Times New Roman" w:hAnsi="Times New Roman" w:cs="Times New Roman"/>
          <w:sz w:val="28"/>
          <w:szCs w:val="28"/>
        </w:rPr>
        <w:t>.7</w:t>
      </w:r>
    </w:p>
    <w:p w:rsidR="003417D6" w:rsidRDefault="00AA5D3C" w:rsidP="00BF78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Список использованной литературы……………………………………</w:t>
      </w:r>
      <w:r w:rsidR="00122A8B">
        <w:rPr>
          <w:rFonts w:ascii="Times New Roman" w:hAnsi="Times New Roman" w:cs="Times New Roman"/>
          <w:sz w:val="28"/>
          <w:szCs w:val="28"/>
        </w:rPr>
        <w:t>.9</w:t>
      </w:r>
    </w:p>
    <w:p w:rsidR="00AA5D3C" w:rsidRDefault="00AA5D3C" w:rsidP="00BF78B9">
      <w:pPr>
        <w:rPr>
          <w:rFonts w:ascii="Times New Roman" w:hAnsi="Times New Roman" w:cs="Times New Roman"/>
          <w:sz w:val="28"/>
          <w:szCs w:val="28"/>
        </w:rPr>
        <w:sectPr w:rsidR="00AA5D3C" w:rsidSect="00501A0B"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78B9" w:rsidRDefault="00BF78B9" w:rsidP="007829E6">
      <w:pPr>
        <w:pStyle w:val="1"/>
      </w:pPr>
      <w:bookmarkStart w:id="1" w:name="_Toc34049160"/>
      <w:r w:rsidRPr="00E55C09">
        <w:lastRenderedPageBreak/>
        <w:t>ВВЕДЕНИЕ</w:t>
      </w:r>
      <w:bookmarkEnd w:id="1"/>
    </w:p>
    <w:p w:rsidR="00501A0B" w:rsidRPr="00501A0B" w:rsidRDefault="00501A0B" w:rsidP="00501A0B"/>
    <w:p w:rsidR="00A55ED2" w:rsidRDefault="006D7FCA" w:rsidP="006D7FCA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 w:rsidR="00501A0B" w:rsidRPr="006D7FCA">
        <w:rPr>
          <w:rFonts w:ascii="Times New Roman" w:hAnsi="Times New Roman" w:cs="Times New Roman"/>
          <w:sz w:val="28"/>
          <w:szCs w:val="28"/>
        </w:rPr>
        <w:t xml:space="preserve">Современный период развития нашего общества предъявляет высокие требования к подготовке специалистов среднего профессионального образования. Подготовка кадров должна соответствовать современным нормам и требованиям. Необходимо, чтобы будущий специалист уверенно ориентировался в обширном круге разнообразных вопросов, был нацелен на непрерывное повышение своих знаний и умений. Повышение качества </w:t>
      </w:r>
      <w:r w:rsidR="00501A0B" w:rsidRPr="00A55ED2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подготовки</w:t>
      </w:r>
      <w:r w:rsidR="00501A0B" w:rsidRPr="006D7FCA">
        <w:rPr>
          <w:rFonts w:ascii="Times New Roman" w:hAnsi="Times New Roman" w:cs="Times New Roman"/>
          <w:sz w:val="28"/>
          <w:szCs w:val="28"/>
        </w:rPr>
        <w:t xml:space="preserve"> специалистов требует постоянного совершенствования всей системы обучения, поисков новых организационных форм и методов как аудиторных, так и внеурочных мероприятий.</w:t>
      </w:r>
    </w:p>
    <w:p w:rsidR="006D7FCA" w:rsidRPr="006D7FCA" w:rsidRDefault="006D7FCA" w:rsidP="006D7FCA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6D7FCA">
        <w:rPr>
          <w:rFonts w:ascii="Times New Roman" w:hAnsi="Times New Roman" w:cs="Times New Roman"/>
          <w:sz w:val="28"/>
          <w:szCs w:val="28"/>
        </w:rPr>
        <w:t xml:space="preserve">        В целом, данное мероприятие направлено на развитие творческого потенциала студентов, на формирование творческого мастерства, зрительной памяти, а также на углубленное изучение анатомии человека. Ожидаемые результаты: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D7FCA">
        <w:rPr>
          <w:rFonts w:ascii="Times New Roman" w:hAnsi="Times New Roman" w:cs="Times New Roman"/>
          <w:sz w:val="28"/>
          <w:szCs w:val="28"/>
        </w:rPr>
        <w:t>оспитание личностных каче</w:t>
      </w:r>
      <w:proofErr w:type="gramStart"/>
      <w:r w:rsidRPr="006D7FCA">
        <w:rPr>
          <w:rFonts w:ascii="Times New Roman" w:hAnsi="Times New Roman" w:cs="Times New Roman"/>
          <w:sz w:val="28"/>
          <w:szCs w:val="28"/>
        </w:rPr>
        <w:t>ств</w:t>
      </w:r>
      <w:r w:rsidR="00DD06C8">
        <w:rPr>
          <w:rFonts w:ascii="Times New Roman" w:hAnsi="Times New Roman" w:cs="Times New Roman"/>
          <w:sz w:val="28"/>
          <w:szCs w:val="28"/>
        </w:rPr>
        <w:t xml:space="preserve"> </w:t>
      </w:r>
      <w:r w:rsidRPr="006D7FCA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6D7FCA">
        <w:rPr>
          <w:rFonts w:ascii="Times New Roman" w:hAnsi="Times New Roman" w:cs="Times New Roman"/>
          <w:sz w:val="28"/>
          <w:szCs w:val="28"/>
        </w:rPr>
        <w:t>удентов, изучение анатомии человека, формирование творческого потенциала, расширение интеллектуального кругозора.</w:t>
      </w:r>
    </w:p>
    <w:p w:rsidR="006D7FCA" w:rsidRPr="006D7FCA" w:rsidRDefault="006D7FCA" w:rsidP="006D7F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7FCA" w:rsidRPr="006D7FCA" w:rsidRDefault="006D7FCA" w:rsidP="006D7F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1A0B" w:rsidRDefault="00501A0B" w:rsidP="00AB74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5F0B" w:rsidRDefault="00C85F0B" w:rsidP="00C85F0B"/>
    <w:p w:rsidR="00C85F0B" w:rsidRPr="00E55C09" w:rsidRDefault="00C85F0B" w:rsidP="005E3A77">
      <w:pPr>
        <w:rPr>
          <w:rFonts w:ascii="Times New Roman" w:hAnsi="Times New Roman" w:cs="Times New Roman"/>
          <w:sz w:val="28"/>
          <w:szCs w:val="28"/>
        </w:rPr>
        <w:sectPr w:rsidR="00C85F0B" w:rsidRPr="00E55C09" w:rsidSect="00BF78B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78B9" w:rsidRPr="00E55C09" w:rsidRDefault="00BF78B9" w:rsidP="00E55C09">
      <w:pPr>
        <w:pStyle w:val="1"/>
      </w:pPr>
      <w:bookmarkStart w:id="2" w:name="_Toc30436610"/>
      <w:bookmarkStart w:id="3" w:name="_Toc34049161"/>
      <w:r w:rsidRPr="00E55C09">
        <w:lastRenderedPageBreak/>
        <w:t>ОСНОВНАЯ ЧАСТЬ</w:t>
      </w:r>
      <w:bookmarkEnd w:id="2"/>
      <w:bookmarkEnd w:id="3"/>
    </w:p>
    <w:p w:rsidR="001F5E0D" w:rsidRPr="00E55C09" w:rsidRDefault="001F5E0D" w:rsidP="007829E6">
      <w:pPr>
        <w:pStyle w:val="2"/>
      </w:pPr>
      <w:bookmarkStart w:id="4" w:name="_Toc34049162"/>
      <w:r w:rsidRPr="00E55C09">
        <w:t xml:space="preserve"> Общие положения</w:t>
      </w:r>
      <w:bookmarkEnd w:id="4"/>
    </w:p>
    <w:p w:rsidR="001F5E0D" w:rsidRPr="00E55C09" w:rsidRDefault="001F5E0D" w:rsidP="00AB74E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Положение определяет цели и задачи </w:t>
      </w:r>
      <w:r w:rsidR="00501A0B" w:rsidRP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</w:t>
      </w:r>
      <w:r w:rsid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01A0B" w:rsidRP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плакатов "</w:t>
      </w:r>
      <w:r w:rsidR="005C3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Внутренние органы</w:t>
      </w:r>
      <w:r w:rsidR="00501A0B" w:rsidRP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(далее – Кон</w:t>
      </w:r>
      <w:r w:rsid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</w:t>
      </w: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="00A44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Конкурса направлена на реализацию Федерального закона «Об обра</w:t>
      </w:r>
      <w:r w:rsidR="00A44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зовании в Российской Федерации». </w:t>
      </w: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</w:t>
      </w:r>
      <w:r w:rsid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проводится среди обучающихся </w:t>
      </w:r>
      <w:r w:rsid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курсов </w:t>
      </w:r>
      <w:r w:rsidR="00AB7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МК </w:t>
      </w:r>
      <w:r w:rsid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РУТ</w:t>
      </w:r>
      <w:r w:rsidR="006B0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(МИИТ)</w:t>
      </w: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Предметом Конкурса явля</w:t>
      </w:r>
      <w:r w:rsid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  <w:r w:rsid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плаката</w:t>
      </w:r>
      <w:r w:rsid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44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положение регламентирует порядок и условия проведения Конкурса.</w:t>
      </w:r>
    </w:p>
    <w:p w:rsidR="00A44E0A" w:rsidRDefault="00A44E0A" w:rsidP="001F5E0D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4E0A" w:rsidRDefault="001F5E0D" w:rsidP="00A44E0A">
      <w:pPr>
        <w:pStyle w:val="ae"/>
        <w:numPr>
          <w:ilvl w:val="0"/>
          <w:numId w:val="17"/>
        </w:numPr>
        <w:shd w:val="clear" w:color="auto" w:fill="FFFFFF"/>
        <w:spacing w:after="0" w:line="25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44E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Цели </w:t>
      </w:r>
      <w:r w:rsidR="00A44E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 задачи </w:t>
      </w:r>
      <w:r w:rsidR="00EE5480" w:rsidRPr="00A44E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Конкурса</w:t>
      </w:r>
      <w:r w:rsidR="001506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A44E0A" w:rsidRDefault="00A44E0A" w:rsidP="00A44E0A">
      <w:pPr>
        <w:shd w:val="clear" w:color="auto" w:fill="FFFFFF"/>
        <w:spacing w:after="0" w:line="25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5069D" w:rsidRPr="0015069D" w:rsidRDefault="0015069D" w:rsidP="0015069D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Цели Конкурса</w:t>
      </w:r>
    </w:p>
    <w:p w:rsidR="00501A0B" w:rsidRPr="00501A0B" w:rsidRDefault="00A44E0A" w:rsidP="00AB74E8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01A0B" w:rsidRP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возможности студентам проявить себя в творческой деятельности при оформлении плакатов;</w:t>
      </w:r>
    </w:p>
    <w:p w:rsidR="00501A0B" w:rsidRPr="00501A0B" w:rsidRDefault="00501A0B" w:rsidP="00AB74E8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-создание условий для раскрытия индивидуальности каждого студента, способствовать повышению мотивации;</w:t>
      </w:r>
    </w:p>
    <w:p w:rsidR="00501A0B" w:rsidRPr="00501A0B" w:rsidRDefault="00501A0B" w:rsidP="00AB74E8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информационной компетентности;</w:t>
      </w:r>
    </w:p>
    <w:p w:rsidR="00501A0B" w:rsidRDefault="00501A0B" w:rsidP="00AB74E8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-воспитание самостоятельности мышления, воли, упорства в достижении цели.</w:t>
      </w:r>
    </w:p>
    <w:p w:rsidR="0015069D" w:rsidRPr="00E55C09" w:rsidRDefault="0015069D" w:rsidP="00AB74E8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1A0B" w:rsidRPr="00501A0B" w:rsidRDefault="006D7FCA" w:rsidP="00501A0B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5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Задачи </w:t>
      </w:r>
      <w:r w:rsidR="00EE5480" w:rsidRP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</w:t>
      </w:r>
      <w:r w:rsid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01A0B" w:rsidRPr="00501A0B" w:rsidRDefault="00501A0B" w:rsidP="00AB74E8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создать условия для творческой самореализации;</w:t>
      </w:r>
    </w:p>
    <w:p w:rsidR="002E6C49" w:rsidRPr="00501A0B" w:rsidRDefault="00501A0B" w:rsidP="00AB74E8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E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тематической атмосферы на занятии</w:t>
      </w:r>
      <w:r w:rsidRP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5069D" w:rsidRDefault="00501A0B" w:rsidP="001B5F5F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развивать интерес к предметам: </w:t>
      </w:r>
      <w:r w:rsidR="002E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иностранного языка</w:t>
      </w:r>
      <w:r w:rsidRPr="0050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2E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анатомии.</w:t>
      </w:r>
    </w:p>
    <w:p w:rsidR="00812A8B" w:rsidRDefault="001F5E0D" w:rsidP="00AB74E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Организаторами </w:t>
      </w:r>
      <w:r w:rsidR="00EE5480" w:rsidRP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</w:t>
      </w:r>
      <w:r w:rsid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преподавател</w:t>
      </w:r>
      <w:r w:rsidR="0081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</w:t>
      </w:r>
      <w:r w:rsidR="00AB7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общеобразовательной</w:t>
      </w: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</w:t>
      </w:r>
      <w:r w:rsidR="0081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B7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МК </w:t>
      </w:r>
      <w:r w:rsidR="0081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РУТ (МИИТ)</w:t>
      </w:r>
      <w:r w:rsidR="00812A8B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иностранному языку.</w:t>
      </w:r>
    </w:p>
    <w:p w:rsidR="001F5E0D" w:rsidRPr="00E55C09" w:rsidRDefault="001F5E0D" w:rsidP="00AB74E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Организаторы </w:t>
      </w:r>
      <w:r w:rsidR="00EE5480" w:rsidRP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</w:t>
      </w:r>
      <w:r w:rsid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осуществляют следующую деятельность:</w:t>
      </w:r>
    </w:p>
    <w:p w:rsidR="001F5E0D" w:rsidRPr="00E55C09" w:rsidRDefault="00C6256D" w:rsidP="00AB74E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оперативно доводят до сведения конкурсантов и их представителей информацию, касающуюся проведения </w:t>
      </w:r>
      <w:r w:rsidR="00EE5480" w:rsidRP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</w:t>
      </w:r>
      <w:r w:rsid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5E0D" w:rsidRPr="00E55C09" w:rsidRDefault="00C6256D" w:rsidP="00AB74E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принимает заявки на участие в </w:t>
      </w:r>
      <w:r w:rsidR="00EE5480" w:rsidRP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</w:t>
      </w:r>
      <w:r w:rsidR="00DD0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5E0D" w:rsidRPr="00E55C09" w:rsidRDefault="00C6256D" w:rsidP="00AB74E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определяет время и место проведения мероприяти</w:t>
      </w:r>
      <w:r w:rsidR="005E3A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5E0D" w:rsidRPr="00E55C09" w:rsidRDefault="00C6256D" w:rsidP="00AB74E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разрабатывает систему поощрения, награждения участников.</w:t>
      </w:r>
    </w:p>
    <w:p w:rsidR="00812A8B" w:rsidRDefault="00812A8B" w:rsidP="00E55C09">
      <w:pPr>
        <w:pStyle w:val="ac"/>
        <w:rPr>
          <w:rFonts w:eastAsia="Times New Roman"/>
          <w:lang w:eastAsia="ru-RU"/>
        </w:rPr>
      </w:pPr>
    </w:p>
    <w:p w:rsidR="003417D6" w:rsidRPr="003417D6" w:rsidRDefault="003417D6" w:rsidP="003417D6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17D6">
        <w:rPr>
          <w:rFonts w:ascii="Times New Roman" w:hAnsi="Times New Roman" w:cs="Times New Roman"/>
          <w:b/>
          <w:sz w:val="28"/>
          <w:szCs w:val="28"/>
          <w:lang w:eastAsia="ru-RU"/>
        </w:rPr>
        <w:t>2.</w:t>
      </w:r>
      <w:r w:rsidRPr="003417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17D6">
        <w:rPr>
          <w:rFonts w:ascii="Times New Roman" w:hAnsi="Times New Roman" w:cs="Times New Roman"/>
          <w:b/>
          <w:sz w:val="28"/>
          <w:szCs w:val="28"/>
          <w:lang w:eastAsia="ru-RU"/>
        </w:rPr>
        <w:t>Участники Конкурса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1F5E0D" w:rsidRPr="00E55C09" w:rsidRDefault="006D7FCA" w:rsidP="001F5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450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Студенты-участники допускаются к </w:t>
      </w:r>
      <w:r w:rsidR="00EE5480" w:rsidRP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</w:t>
      </w:r>
      <w:r w:rsid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DD0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утвержденному списку, оформленному на основании заявок.</w:t>
      </w:r>
    </w:p>
    <w:p w:rsidR="001F5E0D" w:rsidRPr="00E55C09" w:rsidRDefault="006D7FCA" w:rsidP="001F5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</w:t>
      </w:r>
      <w:r w:rsidR="00450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Количество участников неограниченно.</w:t>
      </w:r>
    </w:p>
    <w:p w:rsidR="001F5E0D" w:rsidRPr="00E55C09" w:rsidRDefault="006D7FCA" w:rsidP="001F5E0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</w:t>
      </w:r>
      <w:r w:rsidR="00450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Заявки на участие должны быть поданы не позднее 10 дней до начала </w:t>
      </w:r>
      <w:r w:rsidR="00EE5480" w:rsidRP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</w:t>
      </w:r>
      <w:r w:rsid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F5E0D" w:rsidRPr="00E55C09" w:rsidRDefault="00B93E29" w:rsidP="007829E6">
      <w:pPr>
        <w:pStyle w:val="2"/>
        <w:rPr>
          <w:rFonts w:eastAsia="Times New Roman"/>
          <w:lang w:eastAsia="ru-RU"/>
        </w:rPr>
      </w:pPr>
      <w:bookmarkStart w:id="5" w:name="_Toc34049166"/>
      <w:r>
        <w:rPr>
          <w:rFonts w:eastAsia="Times New Roman"/>
          <w:lang w:eastAsia="ru-RU"/>
        </w:rPr>
        <w:t>3</w:t>
      </w:r>
      <w:r w:rsidR="001F5E0D" w:rsidRPr="00E55C09">
        <w:rPr>
          <w:rFonts w:eastAsia="Times New Roman"/>
          <w:lang w:eastAsia="ru-RU"/>
        </w:rPr>
        <w:t xml:space="preserve">. </w:t>
      </w:r>
      <w:r>
        <w:rPr>
          <w:rFonts w:eastAsia="Times New Roman"/>
          <w:lang w:eastAsia="ru-RU"/>
        </w:rPr>
        <w:t xml:space="preserve">Оснащение </w:t>
      </w:r>
      <w:r w:rsidR="001F5E0D" w:rsidRPr="00E55C09">
        <w:rPr>
          <w:rFonts w:eastAsia="Times New Roman"/>
          <w:lang w:eastAsia="ru-RU"/>
        </w:rPr>
        <w:t xml:space="preserve">и сроки проведения </w:t>
      </w:r>
      <w:r w:rsidR="00EE5480">
        <w:rPr>
          <w:rFonts w:eastAsia="Times New Roman"/>
          <w:lang w:eastAsia="ru-RU"/>
        </w:rPr>
        <w:t>Конкурса</w:t>
      </w:r>
      <w:bookmarkEnd w:id="5"/>
      <w:r w:rsidR="00EE1E09">
        <w:rPr>
          <w:rFonts w:eastAsia="Times New Roman"/>
          <w:lang w:eastAsia="ru-RU"/>
        </w:rPr>
        <w:t>.</w:t>
      </w:r>
    </w:p>
    <w:p w:rsidR="001F5E0D" w:rsidRPr="00E55C09" w:rsidRDefault="00EE777F" w:rsidP="00AB74E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480" w:rsidRP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среди студентов </w:t>
      </w:r>
      <w:r w:rsid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1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55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</w:t>
      </w:r>
      <w:r w:rsidR="00A55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E5480" w:rsidRDefault="00EE777F" w:rsidP="00AB74E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</w:t>
      </w:r>
      <w:r w:rsidR="0015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F5E0D"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плакатов «</w:t>
      </w:r>
      <w:r w:rsidR="005C3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Внутренние органы</w:t>
      </w:r>
      <w:r w:rsid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 </w:t>
      </w:r>
      <w:r w:rsidR="00EE5480" w:rsidRP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Плакаты должны быть оформлены в формате А3 (половина ватмана). </w:t>
      </w:r>
      <w:r w:rsidR="00E2145F" w:rsidRPr="00E21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тема изображений плаката – внутренние органы человека.</w:t>
      </w:r>
      <w:r w:rsidR="00E21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5480" w:rsidRP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Студенты выполняют плакат</w:t>
      </w:r>
      <w:r w:rsid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языке, который они изучают</w:t>
      </w:r>
      <w:r w:rsidR="00E21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(английский язык)</w:t>
      </w:r>
      <w:r w:rsid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E5480" w:rsidRDefault="00EE5480" w:rsidP="00AB74E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Плакаты должны быть красочными, легко читаемыми, немногословными, информативными, чтобы прослеживался интерес к изучению иностранного языка и его значение для будущей профессиональной деятельности. Оценивается также художественное оформление, старание</w:t>
      </w:r>
      <w:r w:rsidR="006C4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F5E0D" w:rsidRDefault="00EE5480" w:rsidP="00AB74E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плакатах всегда приветствуется студенческий юмор и сочинение своих собственных стихов.</w:t>
      </w:r>
    </w:p>
    <w:p w:rsidR="00DC58D6" w:rsidRDefault="00EE777F" w:rsidP="00AB74E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C5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</w:t>
      </w:r>
      <w:r w:rsidR="0015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C5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Фамилия</w:t>
      </w:r>
      <w:r w:rsidR="00C62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</w:t>
      </w:r>
      <w:r w:rsidR="00DC5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</w:t>
      </w:r>
      <w:r w:rsidR="00C62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</w:t>
      </w:r>
      <w:r w:rsidR="00DC5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тчество и номер группы указываются с внутренней стороны плаката (нижний правый угол).  </w:t>
      </w:r>
    </w:p>
    <w:p w:rsidR="0015069D" w:rsidRDefault="00EE777F" w:rsidP="00AB74E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C5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</w:t>
      </w:r>
      <w:r w:rsidR="0015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C5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Художественное оформление плакатов в различной цветовой гамме. </w:t>
      </w:r>
    </w:p>
    <w:p w:rsidR="0015069D" w:rsidRPr="002E6C49" w:rsidRDefault="0015069D" w:rsidP="0015069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</w:t>
      </w:r>
      <w:r w:rsidRPr="00E55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E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2E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итерии оценки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C09">
        <w:rPr>
          <w:rStyle w:val="ad"/>
        </w:rPr>
        <w:t>выступления участников</w:t>
      </w:r>
      <w:r>
        <w:rPr>
          <w:rStyle w:val="ad"/>
        </w:rPr>
        <w:t xml:space="preserve"> Конкурса:</w:t>
      </w:r>
    </w:p>
    <w:p w:rsidR="0015069D" w:rsidRPr="002E6C49" w:rsidRDefault="0015069D" w:rsidP="0015069D">
      <w:pPr>
        <w:pStyle w:val="ae"/>
        <w:numPr>
          <w:ilvl w:val="0"/>
          <w:numId w:val="1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 работы требованиям конкурса (0-10 баллов).</w:t>
      </w:r>
    </w:p>
    <w:p w:rsidR="0015069D" w:rsidRPr="002E6C49" w:rsidRDefault="0015069D" w:rsidP="0015069D">
      <w:pPr>
        <w:pStyle w:val="ae"/>
        <w:numPr>
          <w:ilvl w:val="0"/>
          <w:numId w:val="1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Оригинальность идеи (0-10 баллов).</w:t>
      </w:r>
    </w:p>
    <w:p w:rsidR="0015069D" w:rsidRPr="002E6C49" w:rsidRDefault="0015069D" w:rsidP="0015069D">
      <w:pPr>
        <w:pStyle w:val="ae"/>
        <w:numPr>
          <w:ilvl w:val="0"/>
          <w:numId w:val="1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Мастерство исполнения (0-10 баллов).</w:t>
      </w:r>
    </w:p>
    <w:p w:rsidR="0015069D" w:rsidRPr="002E6C49" w:rsidRDefault="0015069D" w:rsidP="0015069D">
      <w:pPr>
        <w:pStyle w:val="ae"/>
        <w:numPr>
          <w:ilvl w:val="0"/>
          <w:numId w:val="1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впечатление (0-10 баллов).</w:t>
      </w:r>
    </w:p>
    <w:p w:rsidR="0015069D" w:rsidRPr="002E6C49" w:rsidRDefault="0015069D" w:rsidP="0015069D">
      <w:pPr>
        <w:pStyle w:val="ae"/>
        <w:numPr>
          <w:ilvl w:val="0"/>
          <w:numId w:val="13"/>
        </w:numPr>
        <w:shd w:val="clear" w:color="auto" w:fill="FFFFFF"/>
        <w:spacing w:after="0" w:line="294" w:lineRule="atLeast"/>
        <w:rPr>
          <w:rFonts w:eastAsia="Times New Roman" w:cs="Times New Roman"/>
          <w:color w:val="000000"/>
          <w:szCs w:val="28"/>
          <w:lang w:eastAsia="ru-RU"/>
        </w:rPr>
      </w:pPr>
      <w:r w:rsidRPr="002E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Максимальное количество баллов, которое участник может набрать по результатам оценки – 40</w:t>
      </w:r>
      <w:r w:rsidRPr="002E6C49">
        <w:rPr>
          <w:rFonts w:eastAsia="Times New Roman" w:cs="Times New Roman"/>
          <w:color w:val="000000"/>
          <w:szCs w:val="28"/>
          <w:lang w:eastAsia="ru-RU"/>
        </w:rPr>
        <w:t xml:space="preserve">. </w:t>
      </w:r>
      <w:r w:rsidRPr="00E55C09">
        <w:rPr>
          <w:rStyle w:val="ad"/>
        </w:rPr>
        <w:t>Подведение итогов</w:t>
      </w:r>
      <w:r>
        <w:rPr>
          <w:rStyle w:val="ad"/>
        </w:rPr>
        <w:t>.</w:t>
      </w:r>
    </w:p>
    <w:p w:rsidR="0015069D" w:rsidRPr="002E6C49" w:rsidRDefault="0015069D" w:rsidP="0015069D">
      <w:pPr>
        <w:pStyle w:val="ae"/>
        <w:numPr>
          <w:ilvl w:val="0"/>
          <w:numId w:val="1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Итоги подводятся по результатам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E5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E6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установленными критериями.</w:t>
      </w:r>
    </w:p>
    <w:p w:rsidR="0015069D" w:rsidRPr="00695C22" w:rsidRDefault="0015069D" w:rsidP="0015069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Студенту, набравшему наибольшее количество баллов, присуждается первое 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95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следующим по количеству баллов </w:t>
      </w:r>
      <w:r w:rsidRPr="00150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второе и третье места</w:t>
      </w:r>
      <w:r w:rsidRPr="00695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соответственно.</w:t>
      </w:r>
    </w:p>
    <w:p w:rsidR="0015069D" w:rsidRDefault="0015069D" w:rsidP="0015069D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5069D" w:rsidRPr="00E55C09" w:rsidRDefault="0015069D" w:rsidP="00AB74E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3E29" w:rsidRDefault="00B93E29" w:rsidP="007829E6">
      <w:pPr>
        <w:pStyle w:val="2"/>
        <w:rPr>
          <w:rFonts w:eastAsia="Times New Roman" w:cs="Times New Roman"/>
          <w:color w:val="000000"/>
          <w:szCs w:val="28"/>
          <w:lang w:eastAsia="ru-RU"/>
        </w:rPr>
      </w:pPr>
      <w:bookmarkStart w:id="6" w:name="_Toc34049167"/>
      <w:r>
        <w:rPr>
          <w:rFonts w:eastAsia="Times New Roman" w:cs="Times New Roman"/>
          <w:color w:val="000000"/>
          <w:szCs w:val="28"/>
          <w:lang w:eastAsia="ru-RU"/>
        </w:rPr>
        <w:t>4.</w:t>
      </w:r>
      <w:r w:rsidR="004500E9">
        <w:rPr>
          <w:rFonts w:eastAsia="Times New Roman" w:cs="Times New Roman"/>
          <w:color w:val="000000"/>
          <w:szCs w:val="28"/>
          <w:lang w:eastAsia="ru-RU"/>
        </w:rPr>
        <w:t xml:space="preserve"> Этапы мероприятия. </w:t>
      </w:r>
    </w:p>
    <w:p w:rsidR="00B93E29" w:rsidRPr="00EE1E09" w:rsidRDefault="00EE1E09" w:rsidP="00EE1E09">
      <w:pPr>
        <w:pStyle w:val="af0"/>
        <w:rPr>
          <w:rFonts w:ascii="Times New Roman" w:hAnsi="Times New Roman" w:cs="Times New Roman"/>
          <w:sz w:val="28"/>
          <w:szCs w:val="28"/>
          <w:lang w:eastAsia="ru-RU"/>
        </w:rPr>
      </w:pPr>
      <w:r w:rsidRPr="00EE1E09">
        <w:rPr>
          <w:rFonts w:ascii="Times New Roman" w:hAnsi="Times New Roman" w:cs="Times New Roman"/>
          <w:sz w:val="28"/>
          <w:szCs w:val="28"/>
          <w:lang w:eastAsia="ru-RU"/>
        </w:rPr>
        <w:t>4.1.</w:t>
      </w:r>
      <w:r w:rsidR="0015069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E1E09">
        <w:rPr>
          <w:rFonts w:ascii="Times New Roman" w:hAnsi="Times New Roman" w:cs="Times New Roman"/>
          <w:sz w:val="28"/>
          <w:szCs w:val="28"/>
          <w:lang w:eastAsia="ru-RU"/>
        </w:rPr>
        <w:t>Подготовительный</w:t>
      </w:r>
      <w:r w:rsidR="0015069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E1E09" w:rsidRDefault="00EE1E09" w:rsidP="00EE1E09">
      <w:pPr>
        <w:pStyle w:val="af0"/>
        <w:rPr>
          <w:rFonts w:ascii="Times New Roman" w:hAnsi="Times New Roman"/>
          <w:sz w:val="28"/>
          <w:lang w:eastAsia="ru-RU"/>
        </w:rPr>
      </w:pPr>
      <w:r w:rsidRPr="00EE1E09">
        <w:rPr>
          <w:rFonts w:ascii="Times New Roman" w:hAnsi="Times New Roman"/>
          <w:sz w:val="28"/>
          <w:lang w:eastAsia="ru-RU"/>
        </w:rPr>
        <w:t>4.2. Проведение мероприятия</w:t>
      </w:r>
      <w:r w:rsidR="0015069D">
        <w:rPr>
          <w:rFonts w:ascii="Times New Roman" w:hAnsi="Times New Roman"/>
          <w:sz w:val="28"/>
          <w:lang w:eastAsia="ru-RU"/>
        </w:rPr>
        <w:t>.</w:t>
      </w:r>
      <w:r w:rsidRPr="00EE1E09">
        <w:rPr>
          <w:rFonts w:ascii="Times New Roman" w:hAnsi="Times New Roman"/>
          <w:sz w:val="28"/>
          <w:lang w:eastAsia="ru-RU"/>
        </w:rPr>
        <w:t xml:space="preserve">  </w:t>
      </w:r>
    </w:p>
    <w:p w:rsidR="00EE1E09" w:rsidRPr="00EE1E09" w:rsidRDefault="0015069D" w:rsidP="00EE1E09">
      <w:pPr>
        <w:pStyle w:val="af0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4.3. </w:t>
      </w:r>
      <w:r w:rsidR="00EE1E09">
        <w:rPr>
          <w:rFonts w:ascii="Times New Roman" w:hAnsi="Times New Roman"/>
          <w:sz w:val="28"/>
          <w:lang w:eastAsia="ru-RU"/>
        </w:rPr>
        <w:t>Подведение итогов мероприятия</w:t>
      </w:r>
      <w:r>
        <w:rPr>
          <w:rFonts w:ascii="Times New Roman" w:hAnsi="Times New Roman"/>
          <w:sz w:val="28"/>
          <w:lang w:eastAsia="ru-RU"/>
        </w:rPr>
        <w:t>.</w:t>
      </w:r>
    </w:p>
    <w:p w:rsidR="00B93E29" w:rsidRDefault="00B93E29" w:rsidP="007829E6">
      <w:pPr>
        <w:pStyle w:val="2"/>
        <w:rPr>
          <w:rFonts w:eastAsia="Times New Roman" w:cs="Times New Roman"/>
          <w:color w:val="000000"/>
          <w:szCs w:val="28"/>
          <w:lang w:eastAsia="ru-RU"/>
        </w:rPr>
      </w:pPr>
    </w:p>
    <w:bookmarkEnd w:id="6"/>
    <w:p w:rsidR="00EE777F" w:rsidRDefault="00EE777F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87E52" w:rsidRDefault="00487E52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87E52" w:rsidRDefault="00487E52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87E52" w:rsidRDefault="00487E52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87E52" w:rsidRDefault="00487E52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87E52" w:rsidRDefault="00487E52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87E52" w:rsidRDefault="00487E52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C42AF" w:rsidRDefault="006C42AF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60190" w:rsidRDefault="00A60190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5ED2" w:rsidRDefault="00A55ED2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5ED2" w:rsidRDefault="00A55ED2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20B4D" w:rsidRDefault="00B93E29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5</w:t>
      </w:r>
      <w:r w:rsidR="00634E7F" w:rsidRPr="001506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 w:rsidR="00634E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Хронокарта</w:t>
      </w:r>
      <w:proofErr w:type="spellEnd"/>
      <w:r w:rsidR="00207F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634E7F" w:rsidRPr="00634E7F" w:rsidRDefault="00634E7F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11"/>
        <w:gridCol w:w="3277"/>
        <w:gridCol w:w="4470"/>
        <w:gridCol w:w="1313"/>
      </w:tblGrid>
      <w:tr w:rsidR="00634E7F" w:rsidTr="00634E7F">
        <w:tc>
          <w:tcPr>
            <w:tcW w:w="511" w:type="dxa"/>
          </w:tcPr>
          <w:p w:rsidR="00634E7F" w:rsidRDefault="00634E7F" w:rsidP="00823B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77" w:type="dxa"/>
          </w:tcPr>
          <w:p w:rsidR="00634E7F" w:rsidRDefault="00634E7F" w:rsidP="00EE77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  <w:r w:rsidR="00E245F6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E777F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4470" w:type="dxa"/>
          </w:tcPr>
          <w:p w:rsidR="00634E7F" w:rsidRDefault="00634E7F" w:rsidP="00450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  <w:r w:rsidR="004500E9">
              <w:rPr>
                <w:rFonts w:ascii="Times New Roman" w:hAnsi="Times New Roman" w:cs="Times New Roman"/>
                <w:b/>
                <w:sz w:val="28"/>
                <w:szCs w:val="28"/>
              </w:rPr>
              <w:t>этапов мероприятия</w:t>
            </w:r>
          </w:p>
        </w:tc>
        <w:tc>
          <w:tcPr>
            <w:tcW w:w="1313" w:type="dxa"/>
          </w:tcPr>
          <w:p w:rsidR="00634E7F" w:rsidRDefault="00634E7F" w:rsidP="00823B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 (мин)</w:t>
            </w:r>
          </w:p>
        </w:tc>
      </w:tr>
      <w:tr w:rsidR="00634E7F" w:rsidRPr="006B3E0D" w:rsidTr="00634E7F">
        <w:tc>
          <w:tcPr>
            <w:tcW w:w="511" w:type="dxa"/>
          </w:tcPr>
          <w:p w:rsidR="00634E7F" w:rsidRPr="00404997" w:rsidRDefault="00634E7F" w:rsidP="0082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9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7" w:type="dxa"/>
          </w:tcPr>
          <w:p w:rsidR="00634E7F" w:rsidRPr="00404997" w:rsidRDefault="00B93E29" w:rsidP="0082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Подготовительный</w:t>
            </w:r>
          </w:p>
        </w:tc>
        <w:tc>
          <w:tcPr>
            <w:tcW w:w="4470" w:type="dxa"/>
          </w:tcPr>
          <w:p w:rsidR="00E245F6" w:rsidRPr="00E245F6" w:rsidRDefault="00E245F6" w:rsidP="00E245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7339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етодическая р</w:t>
            </w:r>
            <w:r w:rsidRPr="00E245F6">
              <w:rPr>
                <w:rFonts w:ascii="Times New Roman" w:hAnsi="Times New Roman" w:cs="Times New Roman"/>
                <w:sz w:val="28"/>
                <w:szCs w:val="28"/>
              </w:rPr>
              <w:t>азработка внеаудиторного мероприятия —</w:t>
            </w:r>
          </w:p>
          <w:p w:rsidR="00E245F6" w:rsidRDefault="00A55ED2" w:rsidP="00D73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245F6" w:rsidRPr="00E245F6">
              <w:rPr>
                <w:rFonts w:ascii="Times New Roman" w:hAnsi="Times New Roman" w:cs="Times New Roman"/>
                <w:sz w:val="28"/>
                <w:szCs w:val="28"/>
              </w:rPr>
              <w:t>онкурс плакатов</w:t>
            </w:r>
            <w:r w:rsidR="005C30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45F6" w:rsidRPr="00E245F6">
              <w:rPr>
                <w:rFonts w:ascii="Times New Roman" w:hAnsi="Times New Roman" w:cs="Times New Roman"/>
                <w:sz w:val="28"/>
                <w:szCs w:val="28"/>
              </w:rPr>
              <w:t>по теме "</w:t>
            </w:r>
            <w:r w:rsidR="005C30F5">
              <w:rPr>
                <w:rFonts w:ascii="Times New Roman" w:hAnsi="Times New Roman" w:cs="Times New Roman"/>
                <w:sz w:val="28"/>
                <w:szCs w:val="28"/>
              </w:rPr>
              <w:t>Внутренние органы</w:t>
            </w:r>
            <w:r w:rsidR="00E245F6" w:rsidRPr="00E245F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D7339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7F75" w:rsidRPr="00207F75" w:rsidRDefault="00E245F6" w:rsidP="0020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7339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07F75">
              <w:rPr>
                <w:rFonts w:ascii="Times New Roman" w:hAnsi="Times New Roman" w:cs="Times New Roman"/>
                <w:sz w:val="28"/>
                <w:szCs w:val="28"/>
              </w:rPr>
              <w:t xml:space="preserve">реподаватели </w:t>
            </w:r>
            <w:r w:rsidR="00207F75" w:rsidRPr="00207F75">
              <w:rPr>
                <w:rFonts w:ascii="Times New Roman" w:hAnsi="Times New Roman" w:cs="Times New Roman"/>
                <w:sz w:val="28"/>
                <w:szCs w:val="28"/>
              </w:rPr>
              <w:t>оперативно доводят до сведения конкурсантов и их представителей информацию, касающуюся проведения Конкурса;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07F75" w:rsidRPr="00207F75" w:rsidRDefault="00D7339A" w:rsidP="0020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07F75" w:rsidRPr="00207F75">
              <w:rPr>
                <w:rFonts w:ascii="Times New Roman" w:hAnsi="Times New Roman" w:cs="Times New Roman"/>
                <w:sz w:val="28"/>
                <w:szCs w:val="28"/>
              </w:rPr>
              <w:t>принимает заявки на участие в Конкурс</w:t>
            </w:r>
            <w:r w:rsidR="00E245F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07F75" w:rsidRPr="00207F7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7F75" w:rsidRPr="00207F75" w:rsidRDefault="00D7339A" w:rsidP="0020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07F75" w:rsidRPr="00207F75">
              <w:rPr>
                <w:rFonts w:ascii="Times New Roman" w:hAnsi="Times New Roman" w:cs="Times New Roman"/>
                <w:sz w:val="28"/>
                <w:szCs w:val="28"/>
              </w:rPr>
              <w:t>определяет время и место проведения мероприятия;</w:t>
            </w:r>
          </w:p>
          <w:p w:rsidR="00207F75" w:rsidRDefault="00D7339A" w:rsidP="0020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07F75" w:rsidRPr="00207F75">
              <w:rPr>
                <w:rFonts w:ascii="Times New Roman" w:hAnsi="Times New Roman" w:cs="Times New Roman"/>
                <w:sz w:val="28"/>
                <w:szCs w:val="28"/>
              </w:rPr>
              <w:t>разрабатывает систему поощрения, награждения участник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ов;</w:t>
            </w:r>
          </w:p>
          <w:p w:rsidR="00D7339A" w:rsidRPr="00207F75" w:rsidRDefault="00D7339A" w:rsidP="0020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-приём плакатов студентов осуществляется в течение 10 дней от начала Конкурса. </w:t>
            </w:r>
          </w:p>
          <w:p w:rsidR="00207F75" w:rsidRPr="00404997" w:rsidRDefault="00207F75" w:rsidP="00207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Default="00D7339A" w:rsidP="00450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9A" w:rsidRPr="006B3E0D" w:rsidRDefault="00D7339A" w:rsidP="00F05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E7F" w:rsidRPr="006B3E0D" w:rsidTr="00634E7F">
        <w:tc>
          <w:tcPr>
            <w:tcW w:w="511" w:type="dxa"/>
          </w:tcPr>
          <w:p w:rsidR="00634E7F" w:rsidRPr="00404997" w:rsidRDefault="00634E7F" w:rsidP="0082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7" w:type="dxa"/>
          </w:tcPr>
          <w:p w:rsidR="00634E7F" w:rsidRPr="00404997" w:rsidRDefault="00207F75" w:rsidP="0082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мероприятия</w:t>
            </w:r>
          </w:p>
        </w:tc>
        <w:tc>
          <w:tcPr>
            <w:tcW w:w="4470" w:type="dxa"/>
          </w:tcPr>
          <w:p w:rsidR="00D7339A" w:rsidRDefault="00E245F6" w:rsidP="00D73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5F6">
              <w:rPr>
                <w:rFonts w:ascii="Times New Roman" w:hAnsi="Times New Roman" w:cs="Times New Roman"/>
                <w:sz w:val="28"/>
                <w:szCs w:val="28"/>
              </w:rPr>
              <w:t>Приветствие студентов.</w:t>
            </w:r>
          </w:p>
          <w:p w:rsidR="00634E7F" w:rsidRPr="00404997" w:rsidRDefault="00D7339A" w:rsidP="00D73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  <w:r w:rsidR="00207F75">
              <w:rPr>
                <w:rFonts w:ascii="Times New Roman" w:hAnsi="Times New Roman" w:cs="Times New Roman"/>
                <w:sz w:val="28"/>
                <w:szCs w:val="28"/>
              </w:rPr>
              <w:t xml:space="preserve"> работ студентов</w:t>
            </w:r>
            <w:r w:rsidR="00C454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3" w:type="dxa"/>
          </w:tcPr>
          <w:p w:rsidR="00634E7F" w:rsidRPr="006B3E0D" w:rsidRDefault="00634E7F" w:rsidP="002B2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E7F" w:rsidRPr="006B3E0D" w:rsidTr="00634E7F">
        <w:tc>
          <w:tcPr>
            <w:tcW w:w="511" w:type="dxa"/>
          </w:tcPr>
          <w:p w:rsidR="00634E7F" w:rsidRPr="00404997" w:rsidRDefault="00634E7F" w:rsidP="0082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7" w:type="dxa"/>
          </w:tcPr>
          <w:p w:rsidR="00634E7F" w:rsidRPr="00404997" w:rsidRDefault="00207F75" w:rsidP="0082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</w:t>
            </w:r>
            <w:r w:rsidR="00EE777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4470" w:type="dxa"/>
          </w:tcPr>
          <w:p w:rsidR="00634E7F" w:rsidRPr="00404997" w:rsidRDefault="00C45471" w:rsidP="002B2F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471">
              <w:rPr>
                <w:rFonts w:ascii="Times New Roman" w:hAnsi="Times New Roman" w:cs="Times New Roman"/>
                <w:sz w:val="28"/>
                <w:szCs w:val="28"/>
              </w:rPr>
              <w:t xml:space="preserve">Студенту, набравшему наибольшее количество баллов, присуждается первое место, следующим по количеству баллов </w:t>
            </w:r>
            <w:r w:rsidR="00EE777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45471">
              <w:rPr>
                <w:rFonts w:ascii="Times New Roman" w:hAnsi="Times New Roman" w:cs="Times New Roman"/>
                <w:sz w:val="28"/>
                <w:szCs w:val="28"/>
              </w:rPr>
              <w:t xml:space="preserve"> второе место, третье место соответственно</w:t>
            </w:r>
            <w:r w:rsidR="002B2FB7">
              <w:rPr>
                <w:rFonts w:ascii="Times New Roman" w:hAnsi="Times New Roman" w:cs="Times New Roman"/>
                <w:sz w:val="28"/>
                <w:szCs w:val="28"/>
              </w:rPr>
              <w:t xml:space="preserve">. Вручение грамот. </w:t>
            </w:r>
          </w:p>
        </w:tc>
        <w:tc>
          <w:tcPr>
            <w:tcW w:w="1313" w:type="dxa"/>
          </w:tcPr>
          <w:p w:rsidR="00634E7F" w:rsidRPr="006B3E0D" w:rsidRDefault="00634E7F" w:rsidP="00F05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77F" w:rsidRPr="006B3E0D" w:rsidTr="00634E7F">
        <w:tc>
          <w:tcPr>
            <w:tcW w:w="511" w:type="dxa"/>
          </w:tcPr>
          <w:p w:rsidR="00EE777F" w:rsidRDefault="00EE777F" w:rsidP="0082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7" w:type="dxa"/>
          </w:tcPr>
          <w:p w:rsidR="00EE777F" w:rsidRDefault="005A6047" w:rsidP="0082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4470" w:type="dxa"/>
          </w:tcPr>
          <w:p w:rsidR="00EE777F" w:rsidRDefault="005F1B43" w:rsidP="00823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проведенного мероприятия.</w:t>
            </w:r>
          </w:p>
          <w:p w:rsidR="005F1B43" w:rsidRPr="005F1B43" w:rsidRDefault="005F1B43" w:rsidP="005F1B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EE777F" w:rsidRPr="006B3E0D" w:rsidRDefault="00EE777F" w:rsidP="00F05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4E7F" w:rsidRDefault="00634E7F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4E7F" w:rsidRDefault="00634E7F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4E7F" w:rsidRDefault="00634E7F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4E7F" w:rsidRDefault="00634E7F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4E7F" w:rsidRDefault="00634E7F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4E7F" w:rsidRDefault="00634E7F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A6047" w:rsidRDefault="005A6047" w:rsidP="00487E52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05654" w:rsidRDefault="00F05654" w:rsidP="00487E52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05654" w:rsidRDefault="00F05654" w:rsidP="00487E52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5ED2" w:rsidRDefault="00A55ED2" w:rsidP="00487E52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E1E09" w:rsidRDefault="00EE1E09" w:rsidP="00487E52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6</w:t>
      </w:r>
      <w:r w:rsidRPr="00EE1E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Междисциплинарные связи.</w:t>
      </w:r>
    </w:p>
    <w:p w:rsidR="00EE1E09" w:rsidRPr="00EE1E09" w:rsidRDefault="00EE1E09" w:rsidP="00EE1E09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E1E09" w:rsidRPr="00EE1E09" w:rsidRDefault="00EE1E09" w:rsidP="00EE1E09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Pr="00EE1E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Использование междисциплинарных связей способствует целостности получаемых студентами знаний. Систематическое и целенаправленное их использование помогает усвоению приобретаемых знаний, овладению студентами способами их использования, пониманию единства науки и техники. Междисциплинарные связи: </w:t>
      </w:r>
      <w:r w:rsidR="00627640">
        <w:rPr>
          <w:rFonts w:ascii="Times New Roman" w:hAnsi="Times New Roman" w:cs="Times New Roman"/>
          <w:bCs/>
          <w:color w:val="000000"/>
          <w:sz w:val="28"/>
          <w:szCs w:val="28"/>
        </w:rPr>
        <w:t>анатомия</w:t>
      </w:r>
      <w:r w:rsidRPr="00EE1E09">
        <w:rPr>
          <w:rFonts w:ascii="Times New Roman" w:hAnsi="Times New Roman" w:cs="Times New Roman"/>
          <w:bCs/>
          <w:color w:val="000000"/>
          <w:sz w:val="28"/>
          <w:szCs w:val="28"/>
        </w:rPr>
        <w:t>, английский язык.</w:t>
      </w:r>
    </w:p>
    <w:p w:rsidR="00EE1E09" w:rsidRPr="00EE1E09" w:rsidRDefault="00EE1E09" w:rsidP="00EE1E09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E1E09" w:rsidRPr="00EE1E09" w:rsidRDefault="00EE1E09" w:rsidP="00EE1E09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4E7F" w:rsidRDefault="00634E7F" w:rsidP="006B0603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829E6" w:rsidRPr="006B0603" w:rsidRDefault="00B93E29" w:rsidP="007829E6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C45471">
        <w:rPr>
          <w:b/>
          <w:color w:val="000000"/>
          <w:sz w:val="28"/>
          <w:szCs w:val="28"/>
        </w:rPr>
        <w:t xml:space="preserve">. </w:t>
      </w:r>
      <w:r w:rsidR="006B0603" w:rsidRPr="006B0603">
        <w:rPr>
          <w:b/>
          <w:color w:val="000000"/>
          <w:sz w:val="28"/>
          <w:szCs w:val="28"/>
        </w:rPr>
        <w:t>Структура и содержание мероприятия.</w:t>
      </w:r>
    </w:p>
    <w:p w:rsidR="007829E6" w:rsidRPr="006B0603" w:rsidRDefault="007829E6" w:rsidP="007829E6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627640" w:rsidRDefault="00EE5480" w:rsidP="00376E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5480">
        <w:rPr>
          <w:rFonts w:ascii="Times New Roman" w:hAnsi="Times New Roman" w:cs="Times New Roman"/>
          <w:sz w:val="28"/>
          <w:szCs w:val="28"/>
        </w:rPr>
        <w:t>Одной из интересных и эффективных форм вне</w:t>
      </w:r>
      <w:r w:rsidR="00627640">
        <w:rPr>
          <w:rFonts w:ascii="Times New Roman" w:hAnsi="Times New Roman" w:cs="Times New Roman"/>
          <w:sz w:val="28"/>
          <w:szCs w:val="28"/>
        </w:rPr>
        <w:t>аудиторной</w:t>
      </w:r>
      <w:r w:rsidRPr="00EE5480">
        <w:rPr>
          <w:rFonts w:ascii="Times New Roman" w:hAnsi="Times New Roman" w:cs="Times New Roman"/>
          <w:sz w:val="28"/>
          <w:szCs w:val="28"/>
        </w:rPr>
        <w:t xml:space="preserve"> работы является </w:t>
      </w:r>
      <w:r w:rsidR="001256A0">
        <w:rPr>
          <w:rFonts w:ascii="Times New Roman" w:hAnsi="Times New Roman" w:cs="Times New Roman"/>
          <w:sz w:val="28"/>
          <w:szCs w:val="28"/>
        </w:rPr>
        <w:t xml:space="preserve">организация конкурса </w:t>
      </w:r>
      <w:r w:rsidRPr="00EE5480">
        <w:rPr>
          <w:rFonts w:ascii="Times New Roman" w:hAnsi="Times New Roman" w:cs="Times New Roman"/>
          <w:sz w:val="28"/>
          <w:szCs w:val="28"/>
        </w:rPr>
        <w:t xml:space="preserve">плакатов. Материал, подбираемый для </w:t>
      </w:r>
      <w:r w:rsidR="001256A0">
        <w:rPr>
          <w:rFonts w:ascii="Times New Roman" w:hAnsi="Times New Roman" w:cs="Times New Roman"/>
          <w:sz w:val="28"/>
          <w:szCs w:val="28"/>
        </w:rPr>
        <w:t>плаката</w:t>
      </w:r>
      <w:r w:rsidRPr="00EE5480">
        <w:rPr>
          <w:rFonts w:ascii="Times New Roman" w:hAnsi="Times New Roman" w:cs="Times New Roman"/>
          <w:sz w:val="28"/>
          <w:szCs w:val="28"/>
        </w:rPr>
        <w:t xml:space="preserve">, включает доступную для студентов лексику. Каждый преподаватель, выпуская со своими студентами </w:t>
      </w:r>
      <w:r w:rsidR="001256A0">
        <w:rPr>
          <w:rFonts w:ascii="Times New Roman" w:hAnsi="Times New Roman" w:cs="Times New Roman"/>
          <w:sz w:val="28"/>
          <w:szCs w:val="28"/>
        </w:rPr>
        <w:t>плакат, вносит в него</w:t>
      </w:r>
      <w:r w:rsidRPr="00EE5480">
        <w:rPr>
          <w:rFonts w:ascii="Times New Roman" w:hAnsi="Times New Roman" w:cs="Times New Roman"/>
          <w:sz w:val="28"/>
          <w:szCs w:val="28"/>
        </w:rPr>
        <w:t xml:space="preserve"> что-то </w:t>
      </w:r>
      <w:r w:rsidR="001256A0">
        <w:rPr>
          <w:rFonts w:ascii="Times New Roman" w:hAnsi="Times New Roman" w:cs="Times New Roman"/>
          <w:sz w:val="28"/>
          <w:szCs w:val="28"/>
        </w:rPr>
        <w:t>своё, индивидуальное. П</w:t>
      </w:r>
      <w:r w:rsidRPr="00EE5480">
        <w:rPr>
          <w:rFonts w:ascii="Times New Roman" w:hAnsi="Times New Roman" w:cs="Times New Roman"/>
          <w:sz w:val="28"/>
          <w:szCs w:val="28"/>
        </w:rPr>
        <w:t>лакаты должны быть простыми по содержанию, но красочны</w:t>
      </w:r>
      <w:r w:rsidR="001256A0">
        <w:rPr>
          <w:rFonts w:ascii="Times New Roman" w:hAnsi="Times New Roman" w:cs="Times New Roman"/>
          <w:sz w:val="28"/>
          <w:szCs w:val="28"/>
        </w:rPr>
        <w:t>ми</w:t>
      </w:r>
      <w:r w:rsidRPr="00EE5480">
        <w:rPr>
          <w:rFonts w:ascii="Times New Roman" w:hAnsi="Times New Roman" w:cs="Times New Roman"/>
          <w:sz w:val="28"/>
          <w:szCs w:val="28"/>
        </w:rPr>
        <w:t xml:space="preserve"> по оформлению. Каждый студент стремится представить </w:t>
      </w:r>
      <w:r w:rsidR="001256A0">
        <w:rPr>
          <w:rFonts w:ascii="Times New Roman" w:hAnsi="Times New Roman" w:cs="Times New Roman"/>
          <w:sz w:val="28"/>
          <w:szCs w:val="28"/>
        </w:rPr>
        <w:t>на плакате</w:t>
      </w:r>
      <w:r w:rsidR="006E1AC2">
        <w:rPr>
          <w:rFonts w:ascii="Times New Roman" w:hAnsi="Times New Roman" w:cs="Times New Roman"/>
          <w:sz w:val="28"/>
          <w:szCs w:val="28"/>
        </w:rPr>
        <w:t xml:space="preserve"> своё маленькое произведение, </w:t>
      </w:r>
      <w:r w:rsidRPr="00EE5480">
        <w:rPr>
          <w:rFonts w:ascii="Times New Roman" w:hAnsi="Times New Roman" w:cs="Times New Roman"/>
          <w:sz w:val="28"/>
          <w:szCs w:val="28"/>
        </w:rPr>
        <w:t xml:space="preserve">оригинально оформив его. </w:t>
      </w:r>
    </w:p>
    <w:p w:rsidR="00EE5480" w:rsidRPr="00EE5480" w:rsidRDefault="00EE5480" w:rsidP="00376E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5480">
        <w:rPr>
          <w:rFonts w:ascii="Times New Roman" w:hAnsi="Times New Roman" w:cs="Times New Roman"/>
          <w:sz w:val="28"/>
          <w:szCs w:val="28"/>
        </w:rPr>
        <w:t xml:space="preserve">Большую заинтересованность проявляют учащиеся в работе с плакатами. Целью работы над ними является расширение </w:t>
      </w:r>
      <w:r w:rsidR="001256A0">
        <w:rPr>
          <w:rFonts w:ascii="Times New Roman" w:hAnsi="Times New Roman" w:cs="Times New Roman"/>
          <w:sz w:val="28"/>
          <w:szCs w:val="28"/>
        </w:rPr>
        <w:t>словарного запаса</w:t>
      </w:r>
      <w:r w:rsidRPr="00EE5480">
        <w:rPr>
          <w:rFonts w:ascii="Times New Roman" w:hAnsi="Times New Roman" w:cs="Times New Roman"/>
          <w:sz w:val="28"/>
          <w:szCs w:val="28"/>
        </w:rPr>
        <w:t xml:space="preserve"> и потенциальных возможностей студентов в самостоятельном поиске продуктивных лингвистических решений. Работа над плакатом </w:t>
      </w:r>
      <w:r w:rsidR="001256A0">
        <w:rPr>
          <w:rFonts w:ascii="Arial" w:hAnsi="Arial" w:cs="Arial"/>
          <w:color w:val="333333"/>
          <w:shd w:val="clear" w:color="auto" w:fill="FFFFFF"/>
        </w:rPr>
        <w:t>—</w:t>
      </w:r>
      <w:r w:rsidRPr="00EE5480">
        <w:rPr>
          <w:rFonts w:ascii="Times New Roman" w:hAnsi="Times New Roman" w:cs="Times New Roman"/>
          <w:sz w:val="28"/>
          <w:szCs w:val="28"/>
        </w:rPr>
        <w:t xml:space="preserve"> это сложный процесс, состоящий из нескольких этапов. </w:t>
      </w:r>
    </w:p>
    <w:p w:rsidR="00EE5480" w:rsidRPr="00EE5480" w:rsidRDefault="00EE5480" w:rsidP="00376E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5480">
        <w:rPr>
          <w:rFonts w:ascii="Times New Roman" w:hAnsi="Times New Roman" w:cs="Times New Roman"/>
          <w:sz w:val="28"/>
          <w:szCs w:val="28"/>
        </w:rPr>
        <w:t xml:space="preserve">Сначала это подбор материала. Свои собственные мнения, впечатления, сообщения по предлагаемой тематике студенты пишут на листах бумаги небольшого размера. </w:t>
      </w:r>
      <w:r w:rsidR="00124935">
        <w:rPr>
          <w:rFonts w:ascii="Times New Roman" w:hAnsi="Times New Roman" w:cs="Times New Roman"/>
          <w:sz w:val="28"/>
          <w:szCs w:val="28"/>
        </w:rPr>
        <w:t>Студенты в</w:t>
      </w:r>
      <w:r w:rsidRPr="00EE5480">
        <w:rPr>
          <w:rFonts w:ascii="Times New Roman" w:hAnsi="Times New Roman" w:cs="Times New Roman"/>
          <w:sz w:val="28"/>
          <w:szCs w:val="28"/>
        </w:rPr>
        <w:t xml:space="preserve">месте с преподавателем исправляют встречающиеся </w:t>
      </w:r>
      <w:r w:rsidR="006E1AC2">
        <w:rPr>
          <w:rFonts w:ascii="Times New Roman" w:hAnsi="Times New Roman" w:cs="Times New Roman"/>
          <w:sz w:val="28"/>
          <w:szCs w:val="28"/>
        </w:rPr>
        <w:t xml:space="preserve">в подобранном материале </w:t>
      </w:r>
      <w:r w:rsidRPr="00EE5480">
        <w:rPr>
          <w:rFonts w:ascii="Times New Roman" w:hAnsi="Times New Roman" w:cs="Times New Roman"/>
          <w:sz w:val="28"/>
          <w:szCs w:val="28"/>
        </w:rPr>
        <w:t xml:space="preserve">ошибки. </w:t>
      </w:r>
      <w:r w:rsidR="00124935">
        <w:rPr>
          <w:rFonts w:ascii="Times New Roman" w:hAnsi="Times New Roman" w:cs="Times New Roman"/>
          <w:sz w:val="28"/>
          <w:szCs w:val="28"/>
        </w:rPr>
        <w:t>Далее</w:t>
      </w:r>
      <w:r w:rsidRPr="00EE5480">
        <w:rPr>
          <w:rFonts w:ascii="Times New Roman" w:hAnsi="Times New Roman" w:cs="Times New Roman"/>
          <w:sz w:val="28"/>
          <w:szCs w:val="28"/>
        </w:rPr>
        <w:t xml:space="preserve"> студенты обсуждают, каким образом следует расположить материал, чтобы выделить </w:t>
      </w:r>
      <w:r w:rsidR="006E1AC2">
        <w:rPr>
          <w:rFonts w:ascii="Times New Roman" w:hAnsi="Times New Roman" w:cs="Times New Roman"/>
          <w:sz w:val="28"/>
          <w:szCs w:val="28"/>
        </w:rPr>
        <w:t xml:space="preserve">в нём </w:t>
      </w:r>
      <w:r w:rsidRPr="00EE5480">
        <w:rPr>
          <w:rFonts w:ascii="Times New Roman" w:hAnsi="Times New Roman" w:cs="Times New Roman"/>
          <w:sz w:val="28"/>
          <w:szCs w:val="28"/>
        </w:rPr>
        <w:t>наиболее важную информацию, отражающую сущность данного плаката. Студенты оформляют отобранный материал на лист</w:t>
      </w:r>
      <w:r w:rsidR="00627640">
        <w:rPr>
          <w:rFonts w:ascii="Times New Roman" w:hAnsi="Times New Roman" w:cs="Times New Roman"/>
          <w:sz w:val="28"/>
          <w:szCs w:val="28"/>
        </w:rPr>
        <w:t>е</w:t>
      </w:r>
      <w:r w:rsidRPr="00EE5480">
        <w:rPr>
          <w:rFonts w:ascii="Times New Roman" w:hAnsi="Times New Roman" w:cs="Times New Roman"/>
          <w:sz w:val="28"/>
          <w:szCs w:val="28"/>
        </w:rPr>
        <w:t xml:space="preserve"> бумаги, пишут название своей работы таким образом, чтобы оно привлекало внимание окружающих, вызывало желание прочитать данную работу.</w:t>
      </w:r>
    </w:p>
    <w:p w:rsidR="0050360F" w:rsidRPr="00634E7F" w:rsidRDefault="0050360F" w:rsidP="00634E7F">
      <w:pPr>
        <w:spacing w:line="240" w:lineRule="auto"/>
      </w:pPr>
      <w:bookmarkStart w:id="7" w:name="_Toc34049168"/>
    </w:p>
    <w:p w:rsidR="003448D6" w:rsidRPr="00C5687E" w:rsidRDefault="00487E52" w:rsidP="00AC5BD5">
      <w:pPr>
        <w:pStyle w:val="1"/>
        <w:rPr>
          <w:sz w:val="32"/>
        </w:rPr>
      </w:pPr>
      <w:r>
        <w:rPr>
          <w:sz w:val="32"/>
        </w:rPr>
        <w:t>8</w:t>
      </w:r>
      <w:r w:rsidR="00C45471">
        <w:rPr>
          <w:sz w:val="32"/>
        </w:rPr>
        <w:t xml:space="preserve">. </w:t>
      </w:r>
      <w:r w:rsidR="00BF78B9" w:rsidRPr="00C5687E">
        <w:rPr>
          <w:sz w:val="32"/>
        </w:rPr>
        <w:t>Заключение</w:t>
      </w:r>
      <w:bookmarkEnd w:id="7"/>
      <w:r w:rsidR="00B875B5">
        <w:rPr>
          <w:sz w:val="32"/>
        </w:rPr>
        <w:t>.</w:t>
      </w:r>
    </w:p>
    <w:p w:rsidR="003448D6" w:rsidRPr="00E55C09" w:rsidRDefault="003448D6" w:rsidP="00376E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5C09">
        <w:rPr>
          <w:rFonts w:ascii="Times New Roman" w:hAnsi="Times New Roman" w:cs="Times New Roman"/>
          <w:sz w:val="28"/>
          <w:szCs w:val="28"/>
        </w:rPr>
        <w:t xml:space="preserve">Подводя итог, можно сказать, что в ходе </w:t>
      </w:r>
      <w:r w:rsidR="00124935">
        <w:rPr>
          <w:rFonts w:ascii="Times New Roman" w:hAnsi="Times New Roman" w:cs="Times New Roman"/>
          <w:sz w:val="28"/>
          <w:szCs w:val="28"/>
        </w:rPr>
        <w:t>мероприятия</w:t>
      </w:r>
      <w:r w:rsidRPr="00E55C09">
        <w:rPr>
          <w:rFonts w:ascii="Times New Roman" w:hAnsi="Times New Roman" w:cs="Times New Roman"/>
          <w:sz w:val="28"/>
          <w:szCs w:val="28"/>
        </w:rPr>
        <w:t xml:space="preserve"> происходит расширение кругозора и словарного запаса</w:t>
      </w:r>
      <w:r w:rsidR="00627640">
        <w:rPr>
          <w:rFonts w:ascii="Times New Roman" w:hAnsi="Times New Roman" w:cs="Times New Roman"/>
          <w:sz w:val="28"/>
          <w:szCs w:val="28"/>
        </w:rPr>
        <w:t xml:space="preserve"> у</w:t>
      </w:r>
      <w:r w:rsidRPr="00E55C09">
        <w:rPr>
          <w:rFonts w:ascii="Times New Roman" w:hAnsi="Times New Roman" w:cs="Times New Roman"/>
          <w:sz w:val="28"/>
          <w:szCs w:val="28"/>
        </w:rPr>
        <w:t xml:space="preserve"> студентов, формирование устойчивого интереса к иноязычной культур</w:t>
      </w:r>
      <w:r w:rsidR="00301CE6">
        <w:rPr>
          <w:rFonts w:ascii="Times New Roman" w:hAnsi="Times New Roman" w:cs="Times New Roman"/>
          <w:sz w:val="28"/>
          <w:szCs w:val="28"/>
        </w:rPr>
        <w:t>е</w:t>
      </w:r>
      <w:r w:rsidR="00627640">
        <w:rPr>
          <w:rFonts w:ascii="Times New Roman" w:hAnsi="Times New Roman" w:cs="Times New Roman"/>
          <w:sz w:val="28"/>
          <w:szCs w:val="28"/>
        </w:rPr>
        <w:t>, анатомии.</w:t>
      </w:r>
    </w:p>
    <w:p w:rsidR="00301CE6" w:rsidRPr="00301CE6" w:rsidRDefault="00301CE6" w:rsidP="00376E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CE6">
        <w:rPr>
          <w:rFonts w:ascii="Times New Roman" w:hAnsi="Times New Roman" w:cs="Times New Roman"/>
          <w:sz w:val="28"/>
          <w:szCs w:val="28"/>
        </w:rPr>
        <w:lastRenderedPageBreak/>
        <w:t>Конкурс плакатов вн</w:t>
      </w:r>
      <w:r w:rsidR="00627640">
        <w:rPr>
          <w:rFonts w:ascii="Times New Roman" w:hAnsi="Times New Roman" w:cs="Times New Roman"/>
          <w:sz w:val="28"/>
          <w:szCs w:val="28"/>
        </w:rPr>
        <w:t>о</w:t>
      </w:r>
      <w:r w:rsidRPr="00301CE6">
        <w:rPr>
          <w:rFonts w:ascii="Times New Roman" w:hAnsi="Times New Roman" w:cs="Times New Roman"/>
          <w:sz w:val="28"/>
          <w:szCs w:val="28"/>
        </w:rPr>
        <w:t>с</w:t>
      </w:r>
      <w:r w:rsidR="00627640">
        <w:rPr>
          <w:rFonts w:ascii="Times New Roman" w:hAnsi="Times New Roman" w:cs="Times New Roman"/>
          <w:sz w:val="28"/>
          <w:szCs w:val="28"/>
        </w:rPr>
        <w:t>ит</w:t>
      </w:r>
      <w:r w:rsidRPr="00301CE6">
        <w:rPr>
          <w:rFonts w:ascii="Times New Roman" w:hAnsi="Times New Roman" w:cs="Times New Roman"/>
          <w:sz w:val="28"/>
          <w:szCs w:val="28"/>
        </w:rPr>
        <w:t xml:space="preserve"> разнообразие в</w:t>
      </w:r>
      <w:r w:rsidR="00627640">
        <w:rPr>
          <w:rFonts w:ascii="Times New Roman" w:hAnsi="Times New Roman" w:cs="Times New Roman"/>
          <w:sz w:val="28"/>
          <w:szCs w:val="28"/>
        </w:rPr>
        <w:t>о внеурочной</w:t>
      </w:r>
      <w:r w:rsidRPr="00301CE6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266390">
        <w:rPr>
          <w:rFonts w:ascii="Times New Roman" w:hAnsi="Times New Roman" w:cs="Times New Roman"/>
          <w:sz w:val="28"/>
          <w:szCs w:val="28"/>
        </w:rPr>
        <w:t>и</w:t>
      </w:r>
      <w:r w:rsidRPr="00301CE6">
        <w:rPr>
          <w:rFonts w:ascii="Times New Roman" w:hAnsi="Times New Roman" w:cs="Times New Roman"/>
          <w:sz w:val="28"/>
          <w:szCs w:val="28"/>
        </w:rPr>
        <w:t>, стимулир</w:t>
      </w:r>
      <w:r w:rsidR="00627640">
        <w:rPr>
          <w:rFonts w:ascii="Times New Roman" w:hAnsi="Times New Roman" w:cs="Times New Roman"/>
          <w:sz w:val="28"/>
          <w:szCs w:val="28"/>
        </w:rPr>
        <w:t>ует студентов</w:t>
      </w:r>
      <w:r w:rsidRPr="00301CE6">
        <w:rPr>
          <w:rFonts w:ascii="Times New Roman" w:hAnsi="Times New Roman" w:cs="Times New Roman"/>
          <w:sz w:val="28"/>
          <w:szCs w:val="28"/>
        </w:rPr>
        <w:t xml:space="preserve"> к творческой, поисковой деятельности, способств</w:t>
      </w:r>
      <w:r w:rsidR="00627640">
        <w:rPr>
          <w:rFonts w:ascii="Times New Roman" w:hAnsi="Times New Roman" w:cs="Times New Roman"/>
          <w:sz w:val="28"/>
          <w:szCs w:val="28"/>
        </w:rPr>
        <w:t>ует</w:t>
      </w:r>
      <w:r w:rsidRPr="00301CE6">
        <w:rPr>
          <w:rFonts w:ascii="Times New Roman" w:hAnsi="Times New Roman" w:cs="Times New Roman"/>
          <w:sz w:val="28"/>
          <w:szCs w:val="28"/>
        </w:rPr>
        <w:t xml:space="preserve"> развитию самостоятельности. А главное, </w:t>
      </w:r>
      <w:r w:rsidR="00627640">
        <w:rPr>
          <w:rFonts w:ascii="Times New Roman" w:hAnsi="Times New Roman" w:cs="Times New Roman"/>
          <w:sz w:val="28"/>
          <w:szCs w:val="28"/>
        </w:rPr>
        <w:t>при встрече</w:t>
      </w:r>
      <w:r w:rsidRPr="00301CE6">
        <w:rPr>
          <w:rFonts w:ascii="Times New Roman" w:hAnsi="Times New Roman" w:cs="Times New Roman"/>
          <w:sz w:val="28"/>
          <w:szCs w:val="28"/>
        </w:rPr>
        <w:t xml:space="preserve"> со студентами в нестандартной, внеурочной обстановке, </w:t>
      </w:r>
      <w:r w:rsidR="00627640">
        <w:rPr>
          <w:rFonts w:ascii="Times New Roman" w:hAnsi="Times New Roman" w:cs="Times New Roman"/>
          <w:sz w:val="28"/>
          <w:szCs w:val="28"/>
        </w:rPr>
        <w:t xml:space="preserve">можно увидеть </w:t>
      </w:r>
      <w:r w:rsidRPr="00301CE6">
        <w:rPr>
          <w:rFonts w:ascii="Times New Roman" w:hAnsi="Times New Roman" w:cs="Times New Roman"/>
          <w:sz w:val="28"/>
          <w:szCs w:val="28"/>
        </w:rPr>
        <w:t xml:space="preserve">у </w:t>
      </w:r>
      <w:r w:rsidR="00266390">
        <w:rPr>
          <w:rFonts w:ascii="Times New Roman" w:hAnsi="Times New Roman" w:cs="Times New Roman"/>
          <w:sz w:val="28"/>
          <w:szCs w:val="28"/>
        </w:rPr>
        <w:t>студентов</w:t>
      </w:r>
      <w:r w:rsidRPr="00301CE6">
        <w:rPr>
          <w:rFonts w:ascii="Times New Roman" w:hAnsi="Times New Roman" w:cs="Times New Roman"/>
          <w:sz w:val="28"/>
          <w:szCs w:val="28"/>
        </w:rPr>
        <w:t xml:space="preserve"> больше положительных качеств, ребята становятся понятнее и ближе.</w:t>
      </w:r>
    </w:p>
    <w:p w:rsidR="00301CE6" w:rsidRPr="00301CE6" w:rsidRDefault="00301CE6" w:rsidP="00376E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CE6">
        <w:rPr>
          <w:rFonts w:ascii="Times New Roman" w:hAnsi="Times New Roman" w:cs="Times New Roman"/>
          <w:sz w:val="28"/>
          <w:szCs w:val="28"/>
        </w:rPr>
        <w:t xml:space="preserve">При проведении таких конкурсов даже </w:t>
      </w:r>
      <w:r>
        <w:rPr>
          <w:rFonts w:ascii="Times New Roman" w:hAnsi="Times New Roman" w:cs="Times New Roman"/>
          <w:sz w:val="28"/>
          <w:szCs w:val="28"/>
        </w:rPr>
        <w:t>незаинтересованн</w:t>
      </w:r>
      <w:r w:rsidR="00124935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в предмете студенты </w:t>
      </w:r>
      <w:r w:rsidRPr="00301CE6">
        <w:rPr>
          <w:rFonts w:ascii="Times New Roman" w:hAnsi="Times New Roman" w:cs="Times New Roman"/>
          <w:sz w:val="28"/>
          <w:szCs w:val="28"/>
        </w:rPr>
        <w:t>проявляют себя с положительной стороны, приходит взаимопонимание и удовлетворение от работы.</w:t>
      </w:r>
    </w:p>
    <w:p w:rsidR="00C010AC" w:rsidRDefault="00301CE6" w:rsidP="00376E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CE6">
        <w:rPr>
          <w:rFonts w:ascii="Times New Roman" w:hAnsi="Times New Roman" w:cs="Times New Roman"/>
          <w:sz w:val="28"/>
          <w:szCs w:val="28"/>
        </w:rPr>
        <w:t>Методическая разработка может быть использована</w:t>
      </w:r>
      <w:r w:rsidR="00F05654">
        <w:rPr>
          <w:rFonts w:ascii="Times New Roman" w:hAnsi="Times New Roman" w:cs="Times New Roman"/>
          <w:sz w:val="28"/>
          <w:szCs w:val="28"/>
        </w:rPr>
        <w:t xml:space="preserve"> </w:t>
      </w:r>
      <w:r w:rsidRPr="00301CE6">
        <w:rPr>
          <w:rFonts w:ascii="Times New Roman" w:hAnsi="Times New Roman" w:cs="Times New Roman"/>
          <w:sz w:val="28"/>
          <w:szCs w:val="28"/>
        </w:rPr>
        <w:t>преподавателями  дисциплин при про</w:t>
      </w:r>
      <w:r w:rsidR="00EE5480">
        <w:rPr>
          <w:rFonts w:ascii="Times New Roman" w:hAnsi="Times New Roman" w:cs="Times New Roman"/>
          <w:sz w:val="28"/>
          <w:szCs w:val="28"/>
        </w:rPr>
        <w:t>ведении внеклассных мероприятий.</w:t>
      </w:r>
    </w:p>
    <w:p w:rsidR="00720C98" w:rsidRDefault="00720C98" w:rsidP="00376E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0C98" w:rsidRDefault="00720C98" w:rsidP="00376E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2FB7" w:rsidRDefault="002B2FB7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FB7" w:rsidRDefault="002B2FB7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FB7" w:rsidRDefault="002B2FB7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654" w:rsidRDefault="00F05654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654" w:rsidRDefault="00F05654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654" w:rsidRDefault="00F05654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654" w:rsidRDefault="00F05654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654" w:rsidRDefault="00F05654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654" w:rsidRDefault="00F05654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654" w:rsidRDefault="00F05654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654" w:rsidRDefault="00F05654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654" w:rsidRDefault="00F05654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390" w:rsidRDefault="00266390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390" w:rsidRDefault="00266390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390" w:rsidRDefault="00266390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390" w:rsidRDefault="00266390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E39" w:rsidRDefault="000E0E39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</w:t>
      </w:r>
    </w:p>
    <w:p w:rsidR="000E0E39" w:rsidRDefault="00C45471" w:rsidP="000E0E39">
      <w:pPr>
        <w:pStyle w:val="ae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Л.Г. Козырева, Т.В.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Шадская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E39" w:rsidRPr="000E0E39">
        <w:rPr>
          <w:rFonts w:ascii="Times New Roman" w:hAnsi="Times New Roman" w:cs="Times New Roman"/>
          <w:sz w:val="28"/>
          <w:szCs w:val="28"/>
        </w:rPr>
        <w:t>Английский язык</w:t>
      </w:r>
      <w:r w:rsidR="000E0E39">
        <w:rPr>
          <w:rFonts w:ascii="Times New Roman" w:hAnsi="Times New Roman" w:cs="Times New Roman"/>
          <w:sz w:val="28"/>
          <w:szCs w:val="28"/>
        </w:rPr>
        <w:t xml:space="preserve"> для медицинских колледжей и училищ</w:t>
      </w:r>
      <w:r>
        <w:rPr>
          <w:rFonts w:ascii="Times New Roman" w:hAnsi="Times New Roman" w:cs="Times New Roman"/>
          <w:sz w:val="28"/>
          <w:szCs w:val="28"/>
        </w:rPr>
        <w:t xml:space="preserve">: учебное пособие/Л.Г. Козырева, Т.В.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Шадская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Изд.2-е. – Ростов н/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:Ф</w:t>
      </w:r>
      <w:proofErr w:type="gramEnd"/>
      <w:r>
        <w:rPr>
          <w:rFonts w:ascii="Times New Roman" w:hAnsi="Times New Roman" w:cs="Times New Roman"/>
          <w:sz w:val="28"/>
          <w:szCs w:val="28"/>
        </w:rPr>
        <w:t>еникс</w:t>
      </w:r>
      <w:proofErr w:type="spellEnd"/>
      <w:r>
        <w:rPr>
          <w:rFonts w:ascii="Times New Roman" w:hAnsi="Times New Roman" w:cs="Times New Roman"/>
          <w:sz w:val="28"/>
          <w:szCs w:val="28"/>
        </w:rPr>
        <w:t>, 201</w:t>
      </w:r>
      <w:r w:rsidR="00A20BF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.- 315</w:t>
      </w:r>
      <w:r w:rsidRPr="00C4547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4547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с.- (Среднее медицинское образование). </w:t>
      </w:r>
    </w:p>
    <w:p w:rsidR="005F1B43" w:rsidRPr="00266390" w:rsidRDefault="005F1B43" w:rsidP="00266390">
      <w:pPr>
        <w:ind w:left="425"/>
        <w:rPr>
          <w:rFonts w:ascii="Times New Roman" w:hAnsi="Times New Roman" w:cs="Times New Roman"/>
          <w:sz w:val="28"/>
          <w:szCs w:val="28"/>
        </w:rPr>
      </w:pPr>
      <w:r w:rsidRPr="0026639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E0E39" w:rsidRDefault="000E0E39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E39" w:rsidRDefault="000E0E39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E39" w:rsidRDefault="000E0E39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E39" w:rsidRDefault="000E0E39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E39" w:rsidRDefault="000E0E39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E39" w:rsidRDefault="000E0E39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471" w:rsidRDefault="00C45471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471" w:rsidRDefault="00C45471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471" w:rsidRDefault="00C45471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471" w:rsidRDefault="00C45471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471" w:rsidRDefault="00C45471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471" w:rsidRDefault="00C45471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471" w:rsidRDefault="00C45471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471" w:rsidRDefault="00C45471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471" w:rsidRDefault="00C45471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471" w:rsidRDefault="00C45471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471" w:rsidRDefault="00C45471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471" w:rsidRDefault="00C45471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471" w:rsidRDefault="00C45471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471" w:rsidRDefault="00C45471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6CC" w:rsidRDefault="00AA5D3C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AA5D3C" w:rsidRDefault="00AA5D3C" w:rsidP="009D16CC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Приложение 1</w:t>
      </w:r>
    </w:p>
    <w:p w:rsidR="00897C59" w:rsidRPr="00574082" w:rsidRDefault="00897C59" w:rsidP="00897C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082"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:rsidR="00897C59" w:rsidRPr="00897C59" w:rsidRDefault="00897C59" w:rsidP="00897C5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C59">
        <w:rPr>
          <w:rFonts w:ascii="Times New Roman" w:hAnsi="Times New Roman" w:cs="Times New Roman"/>
          <w:sz w:val="28"/>
          <w:szCs w:val="28"/>
        </w:rPr>
        <w:t>Критерии оценки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C59">
        <w:rPr>
          <w:rFonts w:ascii="Times New Roman" w:hAnsi="Times New Roman" w:cs="Times New Roman"/>
          <w:sz w:val="28"/>
          <w:szCs w:val="28"/>
        </w:rPr>
        <w:t xml:space="preserve">  итоговый балл, выставляется последующим пунктам:</w:t>
      </w:r>
    </w:p>
    <w:p w:rsidR="009D16CC" w:rsidRPr="009D16CC" w:rsidRDefault="009D16CC" w:rsidP="009D16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D16CC">
        <w:rPr>
          <w:rFonts w:ascii="Times New Roman" w:hAnsi="Times New Roman" w:cs="Times New Roman"/>
          <w:sz w:val="28"/>
          <w:szCs w:val="28"/>
        </w:rPr>
        <w:tab/>
        <w:t>Соответствие работы требованиям конкурса (0-10 баллов).</w:t>
      </w:r>
    </w:p>
    <w:p w:rsidR="009D16CC" w:rsidRPr="009D16CC" w:rsidRDefault="009D16CC" w:rsidP="009D16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D16CC">
        <w:rPr>
          <w:rFonts w:ascii="Times New Roman" w:hAnsi="Times New Roman" w:cs="Times New Roman"/>
          <w:sz w:val="28"/>
          <w:szCs w:val="28"/>
        </w:rPr>
        <w:tab/>
        <w:t>Оригинальность идеи (0-10 баллов).</w:t>
      </w:r>
    </w:p>
    <w:p w:rsidR="009D16CC" w:rsidRPr="009D16CC" w:rsidRDefault="009D16CC" w:rsidP="009D16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D16CC">
        <w:rPr>
          <w:rFonts w:ascii="Times New Roman" w:hAnsi="Times New Roman" w:cs="Times New Roman"/>
          <w:sz w:val="28"/>
          <w:szCs w:val="28"/>
        </w:rPr>
        <w:tab/>
        <w:t>Мастерство исполнения (0-10 баллов).</w:t>
      </w:r>
    </w:p>
    <w:p w:rsidR="009D16CC" w:rsidRPr="009D16CC" w:rsidRDefault="009D16CC" w:rsidP="009D16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9D16CC">
        <w:rPr>
          <w:rFonts w:ascii="Times New Roman" w:hAnsi="Times New Roman" w:cs="Times New Roman"/>
          <w:sz w:val="28"/>
          <w:szCs w:val="28"/>
        </w:rPr>
        <w:tab/>
        <w:t>Общее впечатление (0-10 баллов).</w:t>
      </w:r>
    </w:p>
    <w:p w:rsidR="00897C59" w:rsidRPr="00897C59" w:rsidRDefault="009D16CC" w:rsidP="009D16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9D16CC">
        <w:rPr>
          <w:rFonts w:ascii="Times New Roman" w:hAnsi="Times New Roman" w:cs="Times New Roman"/>
          <w:sz w:val="28"/>
          <w:szCs w:val="28"/>
        </w:rPr>
        <w:tab/>
        <w:t>Максимальное количество баллов, которое участник может набрать по результатам оценки – 40.</w:t>
      </w:r>
    </w:p>
    <w:p w:rsidR="00720C98" w:rsidRDefault="00720C98" w:rsidP="00376E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0C98" w:rsidRDefault="00720C98" w:rsidP="00376E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0C98" w:rsidRDefault="00720C98" w:rsidP="00376E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0C98" w:rsidRDefault="00720C98" w:rsidP="00376E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0C98" w:rsidRDefault="00720C98" w:rsidP="00376E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0C98" w:rsidRDefault="00720C98" w:rsidP="00376E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0C98" w:rsidRPr="00EE5480" w:rsidRDefault="00720C98" w:rsidP="00376EE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20C98" w:rsidRPr="00EE5480" w:rsidSect="00BF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F6C" w:rsidRDefault="00151F6C" w:rsidP="007B2963">
      <w:pPr>
        <w:spacing w:after="0" w:line="240" w:lineRule="auto"/>
      </w:pPr>
      <w:r>
        <w:separator/>
      </w:r>
    </w:p>
  </w:endnote>
  <w:endnote w:type="continuationSeparator" w:id="0">
    <w:p w:rsidR="00151F6C" w:rsidRDefault="00151F6C" w:rsidP="007B2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9203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E0824" w:rsidRPr="00CE0824" w:rsidRDefault="00CE0824" w:rsidP="00CE0824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E082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E082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E082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2A8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E082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963" w:rsidRPr="00C85F0B" w:rsidRDefault="007B2963" w:rsidP="007B2963">
    <w:pPr>
      <w:pStyle w:val="a5"/>
      <w:jc w:val="center"/>
      <w:rPr>
        <w:rFonts w:ascii="Times New Roman" w:hAnsi="Times New Roman" w:cs="Times New Roman"/>
        <w:sz w:val="28"/>
      </w:rPr>
    </w:pPr>
    <w:r w:rsidRPr="00C85F0B">
      <w:rPr>
        <w:rFonts w:ascii="Times New Roman" w:hAnsi="Times New Roman" w:cs="Times New Roman"/>
        <w:sz w:val="28"/>
      </w:rPr>
      <w:t>Москва</w:t>
    </w:r>
  </w:p>
  <w:p w:rsidR="007B2963" w:rsidRPr="00C85F0B" w:rsidRDefault="007B2963" w:rsidP="007B2963">
    <w:pPr>
      <w:pStyle w:val="a5"/>
      <w:jc w:val="center"/>
      <w:rPr>
        <w:rFonts w:ascii="Times New Roman" w:hAnsi="Times New Roman" w:cs="Times New Roman"/>
        <w:sz w:val="28"/>
      </w:rPr>
    </w:pPr>
    <w:r w:rsidRPr="00C85F0B">
      <w:rPr>
        <w:rFonts w:ascii="Times New Roman" w:hAnsi="Times New Roman" w:cs="Times New Roman"/>
        <w:sz w:val="28"/>
      </w:rPr>
      <w:t>20</w:t>
    </w:r>
    <w:r w:rsidR="00C85F0B" w:rsidRPr="00C85F0B">
      <w:rPr>
        <w:rFonts w:ascii="Times New Roman" w:hAnsi="Times New Roman" w:cs="Times New Roman"/>
        <w:sz w:val="28"/>
      </w:rPr>
      <w:t>2</w:t>
    </w:r>
    <w:r w:rsidR="005C30F5">
      <w:rPr>
        <w:rFonts w:ascii="Times New Roman" w:hAnsi="Times New Roman" w:cs="Times New Roman"/>
        <w:sz w:val="2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F6C" w:rsidRDefault="00151F6C" w:rsidP="007B2963">
      <w:pPr>
        <w:spacing w:after="0" w:line="240" w:lineRule="auto"/>
      </w:pPr>
      <w:r>
        <w:separator/>
      </w:r>
    </w:p>
  </w:footnote>
  <w:footnote w:type="continuationSeparator" w:id="0">
    <w:p w:rsidR="00151F6C" w:rsidRDefault="00151F6C" w:rsidP="007B2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963" w:rsidRPr="00541064" w:rsidRDefault="007B2963" w:rsidP="007B2963">
    <w:pPr>
      <w:spacing w:after="0"/>
      <w:jc w:val="center"/>
      <w:rPr>
        <w:rFonts w:ascii="Times New Roman" w:hAnsi="Times New Roman" w:cs="Times New Roman"/>
        <w:sz w:val="28"/>
        <w:szCs w:val="28"/>
      </w:rPr>
    </w:pPr>
    <w:r w:rsidRPr="00541064">
      <w:rPr>
        <w:rFonts w:ascii="Times New Roman" w:hAnsi="Times New Roman" w:cs="Times New Roman"/>
        <w:sz w:val="28"/>
        <w:szCs w:val="28"/>
      </w:rPr>
      <w:t>МИНИСТЕРСТВО  ТРАНСПОРТА  РОССИЙСКОЙ ФЕДЕРАЦИИ</w:t>
    </w:r>
  </w:p>
  <w:p w:rsidR="007B2963" w:rsidRPr="00541064" w:rsidRDefault="007B2963" w:rsidP="007B2963">
    <w:pPr>
      <w:spacing w:after="0"/>
      <w:jc w:val="center"/>
      <w:rPr>
        <w:rFonts w:ascii="Times New Roman" w:hAnsi="Times New Roman" w:cs="Times New Roman"/>
        <w:sz w:val="28"/>
        <w:szCs w:val="28"/>
      </w:rPr>
    </w:pPr>
    <w:r w:rsidRPr="00541064">
      <w:rPr>
        <w:rFonts w:ascii="Times New Roman" w:hAnsi="Times New Roman" w:cs="Times New Roman"/>
        <w:sz w:val="28"/>
        <w:szCs w:val="28"/>
      </w:rPr>
      <w:t xml:space="preserve">ФЕДЕРАЛЬНОЕ ГОСУДАРСТВЕННОЕ </w:t>
    </w:r>
    <w:r>
      <w:rPr>
        <w:rFonts w:ascii="Times New Roman" w:hAnsi="Times New Roman" w:cs="Times New Roman"/>
        <w:sz w:val="28"/>
        <w:szCs w:val="28"/>
      </w:rPr>
      <w:t>АВТОНОМНОЕ</w:t>
    </w:r>
    <w:r w:rsidRPr="00541064">
      <w:rPr>
        <w:rFonts w:ascii="Times New Roman" w:hAnsi="Times New Roman" w:cs="Times New Roman"/>
        <w:sz w:val="28"/>
        <w:szCs w:val="28"/>
      </w:rPr>
      <w:t xml:space="preserve"> ОБРАЗОВАТЕЛЬНОЕ УЧРЕЖДЕНИЕ ВЫСШЕГО ОБРАЗОВАНИЯ</w:t>
    </w:r>
  </w:p>
  <w:p w:rsidR="007B2963" w:rsidRPr="00707FB8" w:rsidRDefault="007B2963" w:rsidP="007B2963">
    <w:pPr>
      <w:spacing w:after="0"/>
      <w:jc w:val="center"/>
      <w:rPr>
        <w:rFonts w:ascii="Times New Roman" w:hAnsi="Times New Roman" w:cs="Times New Roman"/>
        <w:b/>
        <w:sz w:val="28"/>
        <w:szCs w:val="28"/>
      </w:rPr>
    </w:pPr>
    <w:r w:rsidRPr="00707FB8">
      <w:rPr>
        <w:rFonts w:ascii="Times New Roman" w:hAnsi="Times New Roman" w:cs="Times New Roman"/>
        <w:b/>
        <w:sz w:val="28"/>
        <w:szCs w:val="28"/>
      </w:rPr>
      <w:t>«РОССИЙСК</w:t>
    </w:r>
    <w:r>
      <w:rPr>
        <w:rFonts w:ascii="Times New Roman" w:hAnsi="Times New Roman" w:cs="Times New Roman"/>
        <w:b/>
        <w:sz w:val="28"/>
        <w:szCs w:val="28"/>
      </w:rPr>
      <w:t>ИЙ УНИВЕРСИТЕТ ТРАНСПОРТА</w:t>
    </w:r>
    <w:r w:rsidRPr="00707FB8">
      <w:rPr>
        <w:rFonts w:ascii="Times New Roman" w:hAnsi="Times New Roman" w:cs="Times New Roman"/>
        <w:b/>
        <w:sz w:val="28"/>
        <w:szCs w:val="28"/>
      </w:rPr>
      <w:t>»</w:t>
    </w:r>
  </w:p>
  <w:p w:rsidR="007B2963" w:rsidRPr="00707FB8" w:rsidRDefault="007B2963" w:rsidP="007B2963">
    <w:pPr>
      <w:spacing w:after="0"/>
      <w:jc w:val="center"/>
      <w:rPr>
        <w:rFonts w:ascii="Times New Roman" w:hAnsi="Times New Roman" w:cs="Times New Roman"/>
        <w:b/>
        <w:sz w:val="28"/>
        <w:szCs w:val="28"/>
      </w:rPr>
    </w:pPr>
    <w:proofErr w:type="gramStart"/>
    <w:r w:rsidRPr="00707FB8">
      <w:rPr>
        <w:rFonts w:ascii="Times New Roman" w:hAnsi="Times New Roman" w:cs="Times New Roman"/>
        <w:b/>
        <w:sz w:val="28"/>
        <w:szCs w:val="28"/>
      </w:rPr>
      <w:t>(РУТ (МИИТ)</w:t>
    </w:r>
    <w:proofErr w:type="gramEnd"/>
  </w:p>
  <w:p w:rsidR="007B2963" w:rsidRPr="007B2963" w:rsidRDefault="007B2963" w:rsidP="007B2963">
    <w:pPr>
      <w:jc w:val="center"/>
      <w:rPr>
        <w:rFonts w:ascii="Times New Roman" w:hAnsi="Times New Roman" w:cs="Times New Roman"/>
        <w:b/>
        <w:sz w:val="28"/>
        <w:szCs w:val="28"/>
      </w:rPr>
    </w:pPr>
    <w:r w:rsidRPr="00707FB8">
      <w:rPr>
        <w:rFonts w:ascii="Times New Roman" w:hAnsi="Times New Roman" w:cs="Times New Roman"/>
        <w:b/>
        <w:sz w:val="28"/>
        <w:szCs w:val="28"/>
      </w:rPr>
      <w:t>МЕДИЦИНСКИЙ КОЛЛЕДЖ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7BD8"/>
    <w:multiLevelType w:val="multilevel"/>
    <w:tmpl w:val="D8222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C3103"/>
    <w:multiLevelType w:val="multilevel"/>
    <w:tmpl w:val="E0049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0C4FDE"/>
    <w:multiLevelType w:val="multilevel"/>
    <w:tmpl w:val="68F26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380AB1"/>
    <w:multiLevelType w:val="multilevel"/>
    <w:tmpl w:val="AF84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733F9F"/>
    <w:multiLevelType w:val="hybridMultilevel"/>
    <w:tmpl w:val="F8880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324717"/>
    <w:multiLevelType w:val="hybridMultilevel"/>
    <w:tmpl w:val="086A071E"/>
    <w:lvl w:ilvl="0" w:tplc="9EFA6E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B25280"/>
    <w:multiLevelType w:val="hybridMultilevel"/>
    <w:tmpl w:val="1F3A3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8153C0"/>
    <w:multiLevelType w:val="hybridMultilevel"/>
    <w:tmpl w:val="67B29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A6293"/>
    <w:multiLevelType w:val="hybridMultilevel"/>
    <w:tmpl w:val="64266134"/>
    <w:lvl w:ilvl="0" w:tplc="C81E9A3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578D7310"/>
    <w:multiLevelType w:val="hybridMultilevel"/>
    <w:tmpl w:val="F4A86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C535F"/>
    <w:multiLevelType w:val="multilevel"/>
    <w:tmpl w:val="6DB2E2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E10A08"/>
    <w:multiLevelType w:val="hybridMultilevel"/>
    <w:tmpl w:val="FE5E0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81371A"/>
    <w:multiLevelType w:val="hybridMultilevel"/>
    <w:tmpl w:val="294EF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711166"/>
    <w:multiLevelType w:val="hybridMultilevel"/>
    <w:tmpl w:val="294EF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543D43"/>
    <w:multiLevelType w:val="hybridMultilevel"/>
    <w:tmpl w:val="F8462176"/>
    <w:lvl w:ilvl="0" w:tplc="6882A2B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EF11EA"/>
    <w:multiLevelType w:val="multilevel"/>
    <w:tmpl w:val="D070F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CF7AEC"/>
    <w:multiLevelType w:val="multilevel"/>
    <w:tmpl w:val="F16C4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10"/>
  </w:num>
  <w:num w:numId="5">
    <w:abstractNumId w:val="3"/>
  </w:num>
  <w:num w:numId="6">
    <w:abstractNumId w:val="11"/>
  </w:num>
  <w:num w:numId="7">
    <w:abstractNumId w:val="12"/>
  </w:num>
  <w:num w:numId="8">
    <w:abstractNumId w:val="14"/>
  </w:num>
  <w:num w:numId="9">
    <w:abstractNumId w:val="7"/>
  </w:num>
  <w:num w:numId="10">
    <w:abstractNumId w:val="13"/>
  </w:num>
  <w:num w:numId="11">
    <w:abstractNumId w:val="2"/>
  </w:num>
  <w:num w:numId="12">
    <w:abstractNumId w:val="16"/>
  </w:num>
  <w:num w:numId="13">
    <w:abstractNumId w:val="5"/>
  </w:num>
  <w:num w:numId="14">
    <w:abstractNumId w:val="8"/>
  </w:num>
  <w:num w:numId="15">
    <w:abstractNumId w:val="4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C3A"/>
    <w:rsid w:val="000E0E39"/>
    <w:rsid w:val="00117660"/>
    <w:rsid w:val="00122A8B"/>
    <w:rsid w:val="00124935"/>
    <w:rsid w:val="001256A0"/>
    <w:rsid w:val="00127D9E"/>
    <w:rsid w:val="0015069D"/>
    <w:rsid w:val="00151F6C"/>
    <w:rsid w:val="00190B7E"/>
    <w:rsid w:val="001B5F5F"/>
    <w:rsid w:val="001C3AC1"/>
    <w:rsid w:val="001F5E0D"/>
    <w:rsid w:val="00207F75"/>
    <w:rsid w:val="002659EF"/>
    <w:rsid w:val="00266390"/>
    <w:rsid w:val="00273A8E"/>
    <w:rsid w:val="002B2FB7"/>
    <w:rsid w:val="002E6C49"/>
    <w:rsid w:val="00301CE6"/>
    <w:rsid w:val="003417D6"/>
    <w:rsid w:val="003448D6"/>
    <w:rsid w:val="00376EE8"/>
    <w:rsid w:val="003A1695"/>
    <w:rsid w:val="003A3F8E"/>
    <w:rsid w:val="003B6B24"/>
    <w:rsid w:val="003E1D00"/>
    <w:rsid w:val="003F0537"/>
    <w:rsid w:val="003F340A"/>
    <w:rsid w:val="00406DC7"/>
    <w:rsid w:val="004264A6"/>
    <w:rsid w:val="004500E9"/>
    <w:rsid w:val="00487E52"/>
    <w:rsid w:val="00501A0B"/>
    <w:rsid w:val="0050360F"/>
    <w:rsid w:val="00514369"/>
    <w:rsid w:val="00574082"/>
    <w:rsid w:val="005A6047"/>
    <w:rsid w:val="005C30F5"/>
    <w:rsid w:val="005E3A77"/>
    <w:rsid w:val="005F1B43"/>
    <w:rsid w:val="00620B4D"/>
    <w:rsid w:val="00627640"/>
    <w:rsid w:val="00634E7F"/>
    <w:rsid w:val="0064131E"/>
    <w:rsid w:val="0066692F"/>
    <w:rsid w:val="00695C22"/>
    <w:rsid w:val="006B0603"/>
    <w:rsid w:val="006C42AF"/>
    <w:rsid w:val="006D7FCA"/>
    <w:rsid w:val="006E079C"/>
    <w:rsid w:val="006E1AC2"/>
    <w:rsid w:val="00720C98"/>
    <w:rsid w:val="007829E6"/>
    <w:rsid w:val="007B2963"/>
    <w:rsid w:val="007D6986"/>
    <w:rsid w:val="007E55F9"/>
    <w:rsid w:val="00812442"/>
    <w:rsid w:val="00812A8B"/>
    <w:rsid w:val="00897C59"/>
    <w:rsid w:val="00970263"/>
    <w:rsid w:val="009A4C3A"/>
    <w:rsid w:val="009D16CC"/>
    <w:rsid w:val="00A20BF5"/>
    <w:rsid w:val="00A44E0A"/>
    <w:rsid w:val="00A55ED2"/>
    <w:rsid w:val="00A60190"/>
    <w:rsid w:val="00AA18F0"/>
    <w:rsid w:val="00AA5D3C"/>
    <w:rsid w:val="00AB74E8"/>
    <w:rsid w:val="00AC563B"/>
    <w:rsid w:val="00AC5BD5"/>
    <w:rsid w:val="00B27D5B"/>
    <w:rsid w:val="00B31B03"/>
    <w:rsid w:val="00B875B5"/>
    <w:rsid w:val="00B93E29"/>
    <w:rsid w:val="00BD5630"/>
    <w:rsid w:val="00BE033C"/>
    <w:rsid w:val="00BF78B9"/>
    <w:rsid w:val="00C010AC"/>
    <w:rsid w:val="00C138A3"/>
    <w:rsid w:val="00C45471"/>
    <w:rsid w:val="00C5687E"/>
    <w:rsid w:val="00C6256D"/>
    <w:rsid w:val="00C85F0B"/>
    <w:rsid w:val="00C903C4"/>
    <w:rsid w:val="00C913C1"/>
    <w:rsid w:val="00C9479D"/>
    <w:rsid w:val="00CE0824"/>
    <w:rsid w:val="00CF5C48"/>
    <w:rsid w:val="00D07AEF"/>
    <w:rsid w:val="00D7339A"/>
    <w:rsid w:val="00DC58D6"/>
    <w:rsid w:val="00DD06C8"/>
    <w:rsid w:val="00E2145F"/>
    <w:rsid w:val="00E245F6"/>
    <w:rsid w:val="00E55C09"/>
    <w:rsid w:val="00EE1E09"/>
    <w:rsid w:val="00EE5480"/>
    <w:rsid w:val="00EE777F"/>
    <w:rsid w:val="00EF7BEF"/>
    <w:rsid w:val="00F05654"/>
    <w:rsid w:val="00FB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2A8B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29E6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8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963"/>
  </w:style>
  <w:style w:type="paragraph" w:styleId="a5">
    <w:name w:val="footer"/>
    <w:basedOn w:val="a"/>
    <w:link w:val="a6"/>
    <w:uiPriority w:val="99"/>
    <w:unhideWhenUsed/>
    <w:rsid w:val="007B2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2963"/>
  </w:style>
  <w:style w:type="character" w:styleId="a7">
    <w:name w:val="Hyperlink"/>
    <w:basedOn w:val="a0"/>
    <w:uiPriority w:val="99"/>
    <w:unhideWhenUsed/>
    <w:rsid w:val="001C3AC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E0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824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7D6986"/>
  </w:style>
  <w:style w:type="paragraph" w:styleId="aa">
    <w:name w:val="Normal (Web)"/>
    <w:basedOn w:val="a"/>
    <w:uiPriority w:val="99"/>
    <w:unhideWhenUsed/>
    <w:rsid w:val="00344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344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448D6"/>
  </w:style>
  <w:style w:type="character" w:customStyle="1" w:styleId="10">
    <w:name w:val="Заголовок 1 Знак"/>
    <w:basedOn w:val="a0"/>
    <w:link w:val="1"/>
    <w:uiPriority w:val="9"/>
    <w:rsid w:val="00812A8B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E55C09"/>
    <w:pPr>
      <w:outlineLvl w:val="9"/>
    </w:pPr>
    <w:rPr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E55C09"/>
    <w:pPr>
      <w:numPr>
        <w:ilvl w:val="1"/>
      </w:numPr>
      <w:jc w:val="center"/>
    </w:pPr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E55C09"/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E55C0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E55C09"/>
    <w:pPr>
      <w:spacing w:after="100"/>
      <w:ind w:left="22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E55C09"/>
    <w:pPr>
      <w:spacing w:after="100"/>
      <w:ind w:left="440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29E6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e">
    <w:name w:val="List Paragraph"/>
    <w:basedOn w:val="a"/>
    <w:uiPriority w:val="34"/>
    <w:qFormat/>
    <w:rsid w:val="007829E6"/>
    <w:pPr>
      <w:ind w:left="720"/>
      <w:contextualSpacing/>
    </w:pPr>
  </w:style>
  <w:style w:type="character" w:customStyle="1" w:styleId="c3">
    <w:name w:val="c3"/>
    <w:basedOn w:val="a0"/>
    <w:rsid w:val="00C903C4"/>
  </w:style>
  <w:style w:type="character" w:customStyle="1" w:styleId="c9">
    <w:name w:val="c9"/>
    <w:basedOn w:val="a0"/>
    <w:rsid w:val="00C903C4"/>
  </w:style>
  <w:style w:type="character" w:customStyle="1" w:styleId="c7">
    <w:name w:val="c7"/>
    <w:basedOn w:val="a0"/>
    <w:rsid w:val="00C903C4"/>
  </w:style>
  <w:style w:type="paragraph" w:customStyle="1" w:styleId="c17">
    <w:name w:val="c17"/>
    <w:basedOn w:val="a"/>
    <w:rsid w:val="00C9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138A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a0"/>
    <w:rsid w:val="00C138A3"/>
  </w:style>
  <w:style w:type="character" w:customStyle="1" w:styleId="mw-editsection">
    <w:name w:val="mw-editsection"/>
    <w:basedOn w:val="a0"/>
    <w:rsid w:val="00C138A3"/>
  </w:style>
  <w:style w:type="character" w:customStyle="1" w:styleId="mw-editsection-bracket">
    <w:name w:val="mw-editsection-bracket"/>
    <w:basedOn w:val="a0"/>
    <w:rsid w:val="00C138A3"/>
  </w:style>
  <w:style w:type="character" w:customStyle="1" w:styleId="mw-editsection-divider">
    <w:name w:val="mw-editsection-divider"/>
    <w:basedOn w:val="a0"/>
    <w:rsid w:val="00C138A3"/>
  </w:style>
  <w:style w:type="character" w:customStyle="1" w:styleId="citation">
    <w:name w:val="citation"/>
    <w:basedOn w:val="a0"/>
    <w:rsid w:val="00C138A3"/>
  </w:style>
  <w:style w:type="character" w:customStyle="1" w:styleId="ref-info">
    <w:name w:val="ref-info"/>
    <w:basedOn w:val="a0"/>
    <w:rsid w:val="00C138A3"/>
  </w:style>
  <w:style w:type="character" w:customStyle="1" w:styleId="noprint">
    <w:name w:val="noprint"/>
    <w:basedOn w:val="a0"/>
    <w:rsid w:val="00C138A3"/>
  </w:style>
  <w:style w:type="character" w:customStyle="1" w:styleId="link-ru">
    <w:name w:val="link-ru"/>
    <w:basedOn w:val="a0"/>
    <w:rsid w:val="00C138A3"/>
  </w:style>
  <w:style w:type="table" w:styleId="af">
    <w:name w:val="Table Grid"/>
    <w:basedOn w:val="a1"/>
    <w:uiPriority w:val="59"/>
    <w:rsid w:val="0063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34E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2A8B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29E6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8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963"/>
  </w:style>
  <w:style w:type="paragraph" w:styleId="a5">
    <w:name w:val="footer"/>
    <w:basedOn w:val="a"/>
    <w:link w:val="a6"/>
    <w:uiPriority w:val="99"/>
    <w:unhideWhenUsed/>
    <w:rsid w:val="007B2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2963"/>
  </w:style>
  <w:style w:type="character" w:styleId="a7">
    <w:name w:val="Hyperlink"/>
    <w:basedOn w:val="a0"/>
    <w:uiPriority w:val="99"/>
    <w:unhideWhenUsed/>
    <w:rsid w:val="001C3AC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E0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824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7D6986"/>
  </w:style>
  <w:style w:type="paragraph" w:styleId="aa">
    <w:name w:val="Normal (Web)"/>
    <w:basedOn w:val="a"/>
    <w:uiPriority w:val="99"/>
    <w:unhideWhenUsed/>
    <w:rsid w:val="00344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344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448D6"/>
  </w:style>
  <w:style w:type="character" w:customStyle="1" w:styleId="10">
    <w:name w:val="Заголовок 1 Знак"/>
    <w:basedOn w:val="a0"/>
    <w:link w:val="1"/>
    <w:uiPriority w:val="9"/>
    <w:rsid w:val="00812A8B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E55C09"/>
    <w:pPr>
      <w:outlineLvl w:val="9"/>
    </w:pPr>
    <w:rPr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E55C09"/>
    <w:pPr>
      <w:numPr>
        <w:ilvl w:val="1"/>
      </w:numPr>
      <w:jc w:val="center"/>
    </w:pPr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E55C09"/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E55C0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E55C09"/>
    <w:pPr>
      <w:spacing w:after="100"/>
      <w:ind w:left="22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E55C09"/>
    <w:pPr>
      <w:spacing w:after="100"/>
      <w:ind w:left="440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29E6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e">
    <w:name w:val="List Paragraph"/>
    <w:basedOn w:val="a"/>
    <w:uiPriority w:val="34"/>
    <w:qFormat/>
    <w:rsid w:val="007829E6"/>
    <w:pPr>
      <w:ind w:left="720"/>
      <w:contextualSpacing/>
    </w:pPr>
  </w:style>
  <w:style w:type="character" w:customStyle="1" w:styleId="c3">
    <w:name w:val="c3"/>
    <w:basedOn w:val="a0"/>
    <w:rsid w:val="00C903C4"/>
  </w:style>
  <w:style w:type="character" w:customStyle="1" w:styleId="c9">
    <w:name w:val="c9"/>
    <w:basedOn w:val="a0"/>
    <w:rsid w:val="00C903C4"/>
  </w:style>
  <w:style w:type="character" w:customStyle="1" w:styleId="c7">
    <w:name w:val="c7"/>
    <w:basedOn w:val="a0"/>
    <w:rsid w:val="00C903C4"/>
  </w:style>
  <w:style w:type="paragraph" w:customStyle="1" w:styleId="c17">
    <w:name w:val="c17"/>
    <w:basedOn w:val="a"/>
    <w:rsid w:val="00C9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138A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a0"/>
    <w:rsid w:val="00C138A3"/>
  </w:style>
  <w:style w:type="character" w:customStyle="1" w:styleId="mw-editsection">
    <w:name w:val="mw-editsection"/>
    <w:basedOn w:val="a0"/>
    <w:rsid w:val="00C138A3"/>
  </w:style>
  <w:style w:type="character" w:customStyle="1" w:styleId="mw-editsection-bracket">
    <w:name w:val="mw-editsection-bracket"/>
    <w:basedOn w:val="a0"/>
    <w:rsid w:val="00C138A3"/>
  </w:style>
  <w:style w:type="character" w:customStyle="1" w:styleId="mw-editsection-divider">
    <w:name w:val="mw-editsection-divider"/>
    <w:basedOn w:val="a0"/>
    <w:rsid w:val="00C138A3"/>
  </w:style>
  <w:style w:type="character" w:customStyle="1" w:styleId="citation">
    <w:name w:val="citation"/>
    <w:basedOn w:val="a0"/>
    <w:rsid w:val="00C138A3"/>
  </w:style>
  <w:style w:type="character" w:customStyle="1" w:styleId="ref-info">
    <w:name w:val="ref-info"/>
    <w:basedOn w:val="a0"/>
    <w:rsid w:val="00C138A3"/>
  </w:style>
  <w:style w:type="character" w:customStyle="1" w:styleId="noprint">
    <w:name w:val="noprint"/>
    <w:basedOn w:val="a0"/>
    <w:rsid w:val="00C138A3"/>
  </w:style>
  <w:style w:type="character" w:customStyle="1" w:styleId="link-ru">
    <w:name w:val="link-ru"/>
    <w:basedOn w:val="a0"/>
    <w:rsid w:val="00C138A3"/>
  </w:style>
  <w:style w:type="table" w:styleId="af">
    <w:name w:val="Table Grid"/>
    <w:basedOn w:val="a1"/>
    <w:uiPriority w:val="59"/>
    <w:rsid w:val="0063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34E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9633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28972-8DA3-4852-8DDE-97473A12B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1505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Римма</cp:lastModifiedBy>
  <cp:revision>40</cp:revision>
  <cp:lastPrinted>2025-03-03T05:48:00Z</cp:lastPrinted>
  <dcterms:created xsi:type="dcterms:W3CDTF">2020-03-02T10:29:00Z</dcterms:created>
  <dcterms:modified xsi:type="dcterms:W3CDTF">2025-05-22T17:19:00Z</dcterms:modified>
</cp:coreProperties>
</file>