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D91CA8" w14:textId="77777777" w:rsidR="000962E0" w:rsidRPr="00790101" w:rsidRDefault="000962E0" w:rsidP="000962E0">
      <w:pPr>
        <w:keepNext/>
        <w:keepLines/>
        <w:overflowPunct w:val="0"/>
        <w:adjustRightInd w:val="0"/>
        <w:spacing w:line="276" w:lineRule="auto"/>
        <w:jc w:val="center"/>
        <w:outlineLvl w:val="1"/>
        <w:rPr>
          <w:bCs/>
          <w:sz w:val="24"/>
          <w:szCs w:val="24"/>
        </w:rPr>
      </w:pPr>
      <w:r w:rsidRPr="00790101">
        <w:rPr>
          <w:bCs/>
          <w:iCs/>
          <w:sz w:val="24"/>
          <w:szCs w:val="24"/>
        </w:rPr>
        <w:t xml:space="preserve">МУНИЦИПАЛЬНОЕ АВТОНОМНОЕ </w:t>
      </w:r>
      <w:r w:rsidRPr="00790101">
        <w:rPr>
          <w:bCs/>
          <w:sz w:val="24"/>
          <w:szCs w:val="24"/>
        </w:rPr>
        <w:t>УЧРЕЖДЕНИЕ</w:t>
      </w:r>
    </w:p>
    <w:p w14:paraId="3E2D5796" w14:textId="77777777" w:rsidR="000962E0" w:rsidRPr="00790101" w:rsidRDefault="000962E0" w:rsidP="000962E0">
      <w:pPr>
        <w:keepNext/>
        <w:keepLines/>
        <w:overflowPunct w:val="0"/>
        <w:adjustRightInd w:val="0"/>
        <w:spacing w:line="276" w:lineRule="auto"/>
        <w:jc w:val="center"/>
        <w:outlineLvl w:val="1"/>
        <w:rPr>
          <w:bCs/>
          <w:iCs/>
          <w:sz w:val="24"/>
          <w:szCs w:val="24"/>
        </w:rPr>
      </w:pPr>
      <w:r w:rsidRPr="00790101">
        <w:rPr>
          <w:bCs/>
          <w:sz w:val="24"/>
          <w:szCs w:val="24"/>
        </w:rPr>
        <w:t>ДОПОЛНИТЕЛЬНОГО ОБРАЗОВАНИЯ</w:t>
      </w:r>
    </w:p>
    <w:p w14:paraId="6C85E750" w14:textId="77777777" w:rsidR="000962E0" w:rsidRPr="00790101" w:rsidRDefault="000962E0" w:rsidP="000962E0">
      <w:pPr>
        <w:jc w:val="center"/>
        <w:rPr>
          <w:bCs/>
          <w:sz w:val="24"/>
          <w:szCs w:val="24"/>
        </w:rPr>
      </w:pPr>
      <w:r w:rsidRPr="00790101">
        <w:rPr>
          <w:bCs/>
          <w:sz w:val="24"/>
          <w:szCs w:val="24"/>
        </w:rPr>
        <w:t>«СПОРТИВНАЯ ШКОЛА № 1»</w:t>
      </w:r>
    </w:p>
    <w:p w14:paraId="6807CF63" w14:textId="77777777" w:rsidR="000962E0" w:rsidRPr="00E27185" w:rsidRDefault="000962E0" w:rsidP="000962E0">
      <w:pPr>
        <w:jc w:val="center"/>
        <w:rPr>
          <w:b/>
          <w:sz w:val="28"/>
          <w:szCs w:val="28"/>
        </w:rPr>
      </w:pPr>
    </w:p>
    <w:p w14:paraId="0EABF564" w14:textId="77777777" w:rsidR="000962E0" w:rsidRPr="00E27185" w:rsidRDefault="000962E0" w:rsidP="000962E0">
      <w:pPr>
        <w:rPr>
          <w:b/>
          <w:sz w:val="28"/>
          <w:szCs w:val="28"/>
        </w:rPr>
      </w:pPr>
    </w:p>
    <w:p w14:paraId="75F1AA6F" w14:textId="77777777" w:rsidR="000962E0" w:rsidRPr="00E27185" w:rsidRDefault="000962E0" w:rsidP="000962E0">
      <w:pPr>
        <w:jc w:val="right"/>
      </w:pPr>
    </w:p>
    <w:p w14:paraId="53244B80" w14:textId="77777777" w:rsidR="000962E0" w:rsidRPr="00E27185" w:rsidRDefault="000962E0" w:rsidP="000962E0">
      <w:pPr>
        <w:jc w:val="right"/>
      </w:pPr>
    </w:p>
    <w:p w14:paraId="32714BFC" w14:textId="77777777" w:rsidR="000962E0" w:rsidRPr="00E27185" w:rsidRDefault="000962E0" w:rsidP="000962E0">
      <w:pPr>
        <w:jc w:val="right"/>
      </w:pPr>
    </w:p>
    <w:p w14:paraId="3F7CDE42" w14:textId="77777777" w:rsidR="000962E0" w:rsidRPr="00E27185" w:rsidRDefault="000962E0" w:rsidP="000962E0">
      <w:pPr>
        <w:jc w:val="right"/>
      </w:pPr>
    </w:p>
    <w:p w14:paraId="34677068" w14:textId="77777777" w:rsidR="000962E0" w:rsidRDefault="000962E0" w:rsidP="000962E0">
      <w:pPr>
        <w:jc w:val="right"/>
      </w:pPr>
    </w:p>
    <w:p w14:paraId="7F5004DE" w14:textId="77777777" w:rsidR="000962E0" w:rsidRDefault="000962E0" w:rsidP="000962E0">
      <w:pPr>
        <w:jc w:val="right"/>
      </w:pPr>
    </w:p>
    <w:p w14:paraId="3BD7B69A" w14:textId="77777777" w:rsidR="000962E0" w:rsidRDefault="000962E0" w:rsidP="000962E0">
      <w:pPr>
        <w:jc w:val="right"/>
      </w:pPr>
    </w:p>
    <w:p w14:paraId="5D8518D2" w14:textId="77777777" w:rsidR="000962E0" w:rsidRPr="00E27185" w:rsidRDefault="000962E0" w:rsidP="000962E0">
      <w:pPr>
        <w:jc w:val="right"/>
      </w:pPr>
    </w:p>
    <w:p w14:paraId="56161930" w14:textId="77777777" w:rsidR="000962E0" w:rsidRPr="00E27185" w:rsidRDefault="000962E0" w:rsidP="000962E0"/>
    <w:p w14:paraId="28D12BAB" w14:textId="77777777" w:rsidR="000962E0" w:rsidRPr="002F16CF" w:rsidRDefault="000962E0" w:rsidP="000962E0">
      <w:pPr>
        <w:jc w:val="right"/>
        <w:rPr>
          <w:sz w:val="32"/>
          <w:szCs w:val="32"/>
        </w:rPr>
      </w:pPr>
    </w:p>
    <w:p w14:paraId="7B8501CE" w14:textId="77777777" w:rsidR="000962E0" w:rsidRPr="002F16CF" w:rsidRDefault="000962E0" w:rsidP="000962E0">
      <w:pPr>
        <w:jc w:val="center"/>
        <w:rPr>
          <w:b/>
          <w:sz w:val="32"/>
          <w:szCs w:val="32"/>
        </w:rPr>
      </w:pPr>
      <w:r w:rsidRPr="002F16CF">
        <w:rPr>
          <w:b/>
          <w:sz w:val="32"/>
          <w:szCs w:val="32"/>
        </w:rPr>
        <w:t>МЕТОДИЧЕС</w:t>
      </w:r>
      <w:r>
        <w:rPr>
          <w:b/>
          <w:sz w:val="32"/>
          <w:szCs w:val="32"/>
        </w:rPr>
        <w:t>КИЕ ПОСОБИЕ</w:t>
      </w:r>
      <w:r w:rsidRPr="002F16CF">
        <w:rPr>
          <w:b/>
          <w:sz w:val="32"/>
          <w:szCs w:val="32"/>
        </w:rPr>
        <w:t>:</w:t>
      </w:r>
    </w:p>
    <w:p w14:paraId="38A32F00" w14:textId="77777777" w:rsidR="000962E0" w:rsidRPr="00E27185" w:rsidRDefault="000962E0" w:rsidP="000962E0">
      <w:pPr>
        <w:jc w:val="center"/>
        <w:rPr>
          <w:b/>
          <w:sz w:val="28"/>
          <w:szCs w:val="28"/>
        </w:rPr>
      </w:pPr>
    </w:p>
    <w:p w14:paraId="674EF3E1" w14:textId="6931A760" w:rsidR="000962E0" w:rsidRPr="00790101" w:rsidRDefault="000962E0" w:rsidP="000962E0">
      <w:pPr>
        <w:jc w:val="center"/>
        <w:rPr>
          <w:b/>
          <w:sz w:val="36"/>
          <w:szCs w:val="36"/>
        </w:rPr>
      </w:pPr>
      <w:r w:rsidRPr="00790101">
        <w:rPr>
          <w:b/>
          <w:sz w:val="36"/>
          <w:szCs w:val="36"/>
        </w:rPr>
        <w:t>«</w:t>
      </w:r>
      <w:r w:rsidRPr="000962E0">
        <w:rPr>
          <w:b/>
          <w:sz w:val="36"/>
          <w:szCs w:val="36"/>
        </w:rPr>
        <w:t>Особенности построение микроциклов в спорте</w:t>
      </w:r>
      <w:r>
        <w:rPr>
          <w:b/>
          <w:sz w:val="36"/>
          <w:szCs w:val="36"/>
        </w:rPr>
        <w:t>»</w:t>
      </w:r>
    </w:p>
    <w:p w14:paraId="5AEEF99F" w14:textId="77777777" w:rsidR="000962E0" w:rsidRPr="00E27185" w:rsidRDefault="000962E0" w:rsidP="000962E0">
      <w:pPr>
        <w:jc w:val="center"/>
        <w:rPr>
          <w:b/>
          <w:sz w:val="28"/>
          <w:szCs w:val="28"/>
        </w:rPr>
      </w:pPr>
    </w:p>
    <w:p w14:paraId="1CEB1E68" w14:textId="77777777" w:rsidR="000962E0" w:rsidRPr="00E27185" w:rsidRDefault="000962E0" w:rsidP="000962E0">
      <w:pPr>
        <w:jc w:val="center"/>
        <w:rPr>
          <w:b/>
          <w:sz w:val="28"/>
          <w:szCs w:val="28"/>
        </w:rPr>
      </w:pPr>
    </w:p>
    <w:p w14:paraId="02FA46DD" w14:textId="77777777" w:rsidR="000962E0" w:rsidRPr="00E27185" w:rsidRDefault="000962E0" w:rsidP="000962E0">
      <w:pPr>
        <w:jc w:val="center"/>
        <w:rPr>
          <w:b/>
          <w:sz w:val="28"/>
          <w:szCs w:val="28"/>
        </w:rPr>
      </w:pPr>
    </w:p>
    <w:p w14:paraId="567D3FE9" w14:textId="77777777" w:rsidR="000962E0" w:rsidRPr="00E27185" w:rsidRDefault="000962E0" w:rsidP="000962E0">
      <w:pPr>
        <w:jc w:val="center"/>
        <w:rPr>
          <w:b/>
          <w:sz w:val="28"/>
          <w:szCs w:val="28"/>
        </w:rPr>
      </w:pPr>
    </w:p>
    <w:p w14:paraId="1E09AD42" w14:textId="77777777" w:rsidR="000962E0" w:rsidRDefault="000962E0" w:rsidP="000962E0">
      <w:pPr>
        <w:jc w:val="center"/>
        <w:rPr>
          <w:b/>
          <w:sz w:val="28"/>
          <w:szCs w:val="28"/>
        </w:rPr>
      </w:pPr>
    </w:p>
    <w:p w14:paraId="74487EC3" w14:textId="77777777" w:rsidR="000962E0" w:rsidRPr="00E27185" w:rsidRDefault="000962E0" w:rsidP="000962E0">
      <w:pPr>
        <w:jc w:val="center"/>
        <w:rPr>
          <w:b/>
          <w:sz w:val="28"/>
          <w:szCs w:val="28"/>
        </w:rPr>
      </w:pPr>
    </w:p>
    <w:p w14:paraId="1C33EB1D" w14:textId="77777777" w:rsidR="000962E0" w:rsidRPr="00565229" w:rsidRDefault="000962E0" w:rsidP="000962E0">
      <w:pPr>
        <w:jc w:val="center"/>
        <w:rPr>
          <w:b/>
          <w:sz w:val="28"/>
          <w:szCs w:val="28"/>
        </w:rPr>
      </w:pPr>
    </w:p>
    <w:p w14:paraId="0ECF7D26" w14:textId="77777777" w:rsidR="000962E0" w:rsidRDefault="000962E0" w:rsidP="000962E0">
      <w:pPr>
        <w:jc w:val="right"/>
        <w:rPr>
          <w:sz w:val="28"/>
          <w:szCs w:val="28"/>
        </w:rPr>
      </w:pPr>
      <w:r>
        <w:rPr>
          <w:sz w:val="28"/>
          <w:szCs w:val="28"/>
        </w:rPr>
        <w:t>Выполнил:</w:t>
      </w:r>
    </w:p>
    <w:p w14:paraId="4900C477" w14:textId="77777777" w:rsidR="000962E0" w:rsidRPr="00565229" w:rsidRDefault="000962E0" w:rsidP="000962E0">
      <w:pPr>
        <w:jc w:val="right"/>
        <w:rPr>
          <w:sz w:val="28"/>
          <w:szCs w:val="28"/>
        </w:rPr>
      </w:pPr>
      <w:r>
        <w:rPr>
          <w:sz w:val="28"/>
          <w:szCs w:val="28"/>
        </w:rPr>
        <w:t>Тимофеева Е.В.</w:t>
      </w:r>
    </w:p>
    <w:p w14:paraId="3D7DE2C5" w14:textId="77777777" w:rsidR="000962E0" w:rsidRPr="00565229" w:rsidRDefault="000962E0" w:rsidP="000962E0">
      <w:pPr>
        <w:jc w:val="right"/>
        <w:rPr>
          <w:sz w:val="28"/>
          <w:szCs w:val="28"/>
        </w:rPr>
      </w:pPr>
      <w:r>
        <w:rPr>
          <w:sz w:val="28"/>
          <w:szCs w:val="28"/>
        </w:rPr>
        <w:t>Инструктор-методист</w:t>
      </w:r>
    </w:p>
    <w:p w14:paraId="21717BBB" w14:textId="77777777" w:rsidR="000962E0" w:rsidRPr="00565229" w:rsidRDefault="000962E0" w:rsidP="000962E0">
      <w:pPr>
        <w:jc w:val="right"/>
        <w:rPr>
          <w:sz w:val="28"/>
          <w:szCs w:val="28"/>
        </w:rPr>
      </w:pPr>
      <w:r>
        <w:rPr>
          <w:sz w:val="28"/>
          <w:szCs w:val="28"/>
        </w:rPr>
        <w:t>МАУ ДО «СШ №1»</w:t>
      </w:r>
    </w:p>
    <w:p w14:paraId="19A47872" w14:textId="77777777" w:rsidR="000962E0" w:rsidRPr="00E27185" w:rsidRDefault="000962E0" w:rsidP="000962E0">
      <w:pPr>
        <w:jc w:val="right"/>
      </w:pPr>
    </w:p>
    <w:p w14:paraId="55AD7A24" w14:textId="77777777" w:rsidR="000962E0" w:rsidRPr="00E27185" w:rsidRDefault="000962E0" w:rsidP="000962E0">
      <w:pPr>
        <w:jc w:val="right"/>
      </w:pPr>
    </w:p>
    <w:p w14:paraId="7B3390EA" w14:textId="77777777" w:rsidR="000962E0" w:rsidRPr="00E27185" w:rsidRDefault="000962E0" w:rsidP="000962E0">
      <w:pPr>
        <w:jc w:val="right"/>
      </w:pPr>
    </w:p>
    <w:p w14:paraId="044B590C" w14:textId="77777777" w:rsidR="000962E0" w:rsidRPr="005664F9" w:rsidRDefault="000962E0" w:rsidP="000962E0">
      <w:pPr>
        <w:jc w:val="right"/>
      </w:pPr>
    </w:p>
    <w:p w14:paraId="59A3D489" w14:textId="77777777" w:rsidR="000962E0" w:rsidRPr="005664F9" w:rsidRDefault="000962E0" w:rsidP="000962E0">
      <w:pPr>
        <w:rPr>
          <w:sz w:val="28"/>
          <w:szCs w:val="28"/>
        </w:rPr>
      </w:pPr>
    </w:p>
    <w:p w14:paraId="7D1D67EE" w14:textId="77777777" w:rsidR="000962E0" w:rsidRDefault="000962E0" w:rsidP="000962E0">
      <w:pPr>
        <w:rPr>
          <w:sz w:val="28"/>
          <w:szCs w:val="28"/>
        </w:rPr>
      </w:pPr>
    </w:p>
    <w:p w14:paraId="6C28FF55" w14:textId="77777777" w:rsidR="000962E0" w:rsidRDefault="000962E0" w:rsidP="000962E0">
      <w:pPr>
        <w:rPr>
          <w:sz w:val="28"/>
          <w:szCs w:val="28"/>
        </w:rPr>
      </w:pPr>
    </w:p>
    <w:p w14:paraId="7BD8530A" w14:textId="77777777" w:rsidR="000962E0" w:rsidRDefault="000962E0" w:rsidP="000962E0">
      <w:pPr>
        <w:jc w:val="center"/>
        <w:rPr>
          <w:sz w:val="24"/>
          <w:szCs w:val="24"/>
        </w:rPr>
      </w:pPr>
    </w:p>
    <w:p w14:paraId="34F6ADE1" w14:textId="77777777" w:rsidR="000962E0" w:rsidRDefault="000962E0" w:rsidP="000962E0">
      <w:pPr>
        <w:jc w:val="center"/>
        <w:rPr>
          <w:sz w:val="24"/>
          <w:szCs w:val="24"/>
        </w:rPr>
      </w:pPr>
    </w:p>
    <w:p w14:paraId="76796554" w14:textId="6EAA0491" w:rsidR="000962E0" w:rsidRDefault="000962E0" w:rsidP="000962E0">
      <w:pPr>
        <w:jc w:val="center"/>
        <w:rPr>
          <w:sz w:val="24"/>
          <w:szCs w:val="24"/>
        </w:rPr>
      </w:pPr>
    </w:p>
    <w:p w14:paraId="0B7E25E4" w14:textId="01804F02" w:rsidR="000962E0" w:rsidRDefault="000962E0" w:rsidP="000962E0">
      <w:pPr>
        <w:jc w:val="center"/>
        <w:rPr>
          <w:sz w:val="24"/>
          <w:szCs w:val="24"/>
        </w:rPr>
      </w:pPr>
    </w:p>
    <w:p w14:paraId="3263B587" w14:textId="3637BF8E" w:rsidR="000962E0" w:rsidRDefault="000962E0" w:rsidP="000962E0">
      <w:pPr>
        <w:jc w:val="center"/>
        <w:rPr>
          <w:sz w:val="24"/>
          <w:szCs w:val="24"/>
        </w:rPr>
      </w:pPr>
    </w:p>
    <w:p w14:paraId="13BC82D1" w14:textId="41F34E03" w:rsidR="000962E0" w:rsidRDefault="000962E0" w:rsidP="000962E0">
      <w:pPr>
        <w:jc w:val="center"/>
        <w:rPr>
          <w:sz w:val="24"/>
          <w:szCs w:val="24"/>
        </w:rPr>
      </w:pPr>
    </w:p>
    <w:p w14:paraId="2E04AADF" w14:textId="77777777" w:rsidR="000962E0" w:rsidRDefault="000962E0" w:rsidP="000962E0">
      <w:pPr>
        <w:jc w:val="center"/>
        <w:rPr>
          <w:sz w:val="24"/>
          <w:szCs w:val="24"/>
        </w:rPr>
      </w:pPr>
    </w:p>
    <w:p w14:paraId="2A314A7E" w14:textId="041C086E" w:rsidR="000962E0" w:rsidRDefault="000962E0" w:rsidP="000962E0">
      <w:pPr>
        <w:jc w:val="center"/>
        <w:rPr>
          <w:sz w:val="24"/>
          <w:szCs w:val="24"/>
        </w:rPr>
      </w:pPr>
    </w:p>
    <w:p w14:paraId="427C0827" w14:textId="2B518FBE" w:rsidR="000962E0" w:rsidRDefault="000962E0" w:rsidP="000962E0">
      <w:pPr>
        <w:jc w:val="center"/>
        <w:rPr>
          <w:sz w:val="24"/>
          <w:szCs w:val="24"/>
        </w:rPr>
      </w:pPr>
    </w:p>
    <w:p w14:paraId="7304421D" w14:textId="77777777" w:rsidR="000962E0" w:rsidRDefault="000962E0" w:rsidP="000962E0">
      <w:pPr>
        <w:jc w:val="center"/>
        <w:rPr>
          <w:sz w:val="24"/>
          <w:szCs w:val="24"/>
        </w:rPr>
      </w:pPr>
    </w:p>
    <w:p w14:paraId="40038ABB" w14:textId="77777777" w:rsidR="000962E0" w:rsidRDefault="000962E0" w:rsidP="000962E0">
      <w:pPr>
        <w:jc w:val="center"/>
        <w:rPr>
          <w:sz w:val="24"/>
          <w:szCs w:val="24"/>
        </w:rPr>
      </w:pPr>
    </w:p>
    <w:p w14:paraId="62EE024C" w14:textId="5FDA14CB" w:rsidR="000962E0" w:rsidRDefault="000962E0" w:rsidP="000962E0">
      <w:pPr>
        <w:jc w:val="center"/>
        <w:rPr>
          <w:sz w:val="24"/>
          <w:szCs w:val="24"/>
        </w:rPr>
      </w:pPr>
      <w:r w:rsidRPr="00147F88">
        <w:rPr>
          <w:sz w:val="24"/>
          <w:szCs w:val="24"/>
        </w:rPr>
        <w:t>г. Прокопьевск</w:t>
      </w:r>
      <w:r>
        <w:rPr>
          <w:sz w:val="24"/>
          <w:szCs w:val="24"/>
        </w:rPr>
        <w:t xml:space="preserve">, </w:t>
      </w:r>
      <w:r w:rsidRPr="00147F88">
        <w:rPr>
          <w:sz w:val="24"/>
          <w:szCs w:val="24"/>
        </w:rPr>
        <w:t>202</w:t>
      </w:r>
      <w:r w:rsidR="00FC09C7">
        <w:rPr>
          <w:sz w:val="24"/>
          <w:szCs w:val="24"/>
        </w:rPr>
        <w:t>5</w:t>
      </w:r>
      <w:r w:rsidRPr="00147F88">
        <w:rPr>
          <w:sz w:val="24"/>
          <w:szCs w:val="24"/>
        </w:rPr>
        <w:t xml:space="preserve"> г.</w:t>
      </w:r>
    </w:p>
    <w:p w14:paraId="5FDAF9B2" w14:textId="77777777" w:rsidR="000962E0" w:rsidRDefault="000962E0" w:rsidP="000962E0"/>
    <w:p w14:paraId="56AB134E" w14:textId="77777777" w:rsidR="000962E0" w:rsidRDefault="000962E0">
      <w:pPr>
        <w:pStyle w:val="a4"/>
      </w:pPr>
    </w:p>
    <w:p w14:paraId="1FA727F1" w14:textId="77777777" w:rsidR="000962E0" w:rsidRDefault="000962E0">
      <w:pPr>
        <w:pStyle w:val="a4"/>
      </w:pPr>
    </w:p>
    <w:p w14:paraId="6DAC59B0" w14:textId="182339F4" w:rsidR="00823256" w:rsidRDefault="009B0963">
      <w:pPr>
        <w:pStyle w:val="a4"/>
      </w:pPr>
      <w:r>
        <w:lastRenderedPageBreak/>
        <w:t xml:space="preserve">Построение микроциклов в спортивной </w:t>
      </w:r>
      <w:r>
        <w:rPr>
          <w:spacing w:val="-2"/>
        </w:rPr>
        <w:t>подготовке</w:t>
      </w:r>
    </w:p>
    <w:p w14:paraId="07F9AEED" w14:textId="77777777" w:rsidR="00823256" w:rsidRDefault="00823256">
      <w:pPr>
        <w:pStyle w:val="a3"/>
        <w:ind w:left="0"/>
        <w:rPr>
          <w:b/>
        </w:rPr>
      </w:pPr>
    </w:p>
    <w:p w14:paraId="10B8627D" w14:textId="77777777" w:rsidR="00823256" w:rsidRDefault="00823256">
      <w:pPr>
        <w:pStyle w:val="a3"/>
        <w:spacing w:before="19"/>
        <w:ind w:left="0"/>
        <w:rPr>
          <w:b/>
        </w:rPr>
      </w:pPr>
    </w:p>
    <w:p w14:paraId="0CA70538" w14:textId="77777777" w:rsidR="00823256" w:rsidRDefault="009B0963">
      <w:pPr>
        <w:pStyle w:val="a3"/>
        <w:spacing w:before="1"/>
        <w:ind w:left="529" w:right="663"/>
        <w:jc w:val="center"/>
      </w:pPr>
      <w:r>
        <w:rPr>
          <w:spacing w:val="-2"/>
        </w:rPr>
        <w:t>Вопросы:</w:t>
      </w:r>
    </w:p>
    <w:p w14:paraId="7E7FE478" w14:textId="77777777" w:rsidR="00823256" w:rsidRDefault="009B0963">
      <w:pPr>
        <w:pStyle w:val="a5"/>
        <w:numPr>
          <w:ilvl w:val="0"/>
          <w:numId w:val="3"/>
        </w:numPr>
        <w:tabs>
          <w:tab w:val="left" w:pos="3466"/>
          <w:tab w:val="left" w:pos="5598"/>
        </w:tabs>
        <w:spacing w:before="186"/>
        <w:ind w:left="3466" w:hanging="348"/>
        <w:rPr>
          <w:sz w:val="28"/>
        </w:rPr>
      </w:pPr>
      <w:r>
        <w:rPr>
          <w:spacing w:val="-2"/>
          <w:sz w:val="28"/>
        </w:rPr>
        <w:t>Характеристика</w:t>
      </w:r>
      <w:r>
        <w:rPr>
          <w:sz w:val="28"/>
        </w:rPr>
        <w:tab/>
      </w:r>
      <w:r>
        <w:rPr>
          <w:spacing w:val="-2"/>
          <w:sz w:val="28"/>
        </w:rPr>
        <w:t>микроцикла.</w:t>
      </w:r>
    </w:p>
    <w:p w14:paraId="0B6CD977" w14:textId="77777777" w:rsidR="00823256" w:rsidRDefault="009B0963">
      <w:pPr>
        <w:pStyle w:val="a5"/>
        <w:numPr>
          <w:ilvl w:val="0"/>
          <w:numId w:val="3"/>
        </w:numPr>
        <w:tabs>
          <w:tab w:val="left" w:pos="3467"/>
          <w:tab w:val="left" w:pos="4337"/>
        </w:tabs>
        <w:spacing w:before="185"/>
        <w:ind w:left="3467" w:hanging="349"/>
        <w:rPr>
          <w:sz w:val="28"/>
        </w:rPr>
      </w:pPr>
      <w:r>
        <w:rPr>
          <w:spacing w:val="-4"/>
          <w:sz w:val="28"/>
        </w:rPr>
        <w:t>Типы</w:t>
      </w:r>
      <w:r>
        <w:rPr>
          <w:sz w:val="28"/>
        </w:rPr>
        <w:tab/>
      </w:r>
      <w:r>
        <w:rPr>
          <w:spacing w:val="-2"/>
          <w:sz w:val="28"/>
        </w:rPr>
        <w:t>микроциклов.</w:t>
      </w:r>
    </w:p>
    <w:p w14:paraId="69DF6619" w14:textId="77777777" w:rsidR="00823256" w:rsidRDefault="009B0963">
      <w:pPr>
        <w:pStyle w:val="a5"/>
        <w:numPr>
          <w:ilvl w:val="0"/>
          <w:numId w:val="3"/>
        </w:numPr>
        <w:tabs>
          <w:tab w:val="left" w:pos="3467"/>
          <w:tab w:val="left" w:pos="5248"/>
          <w:tab w:val="left" w:pos="6798"/>
        </w:tabs>
        <w:spacing w:before="184" w:line="259" w:lineRule="auto"/>
        <w:ind w:left="3118" w:right="578" w:firstLine="0"/>
        <w:rPr>
          <w:sz w:val="28"/>
        </w:rPr>
      </w:pPr>
      <w:r>
        <w:rPr>
          <w:sz w:val="28"/>
        </w:rPr>
        <w:t>Сочетание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микроцикле</w:t>
      </w:r>
      <w:r>
        <w:rPr>
          <w:sz w:val="28"/>
        </w:rPr>
        <w:tab/>
        <w:t>различных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величине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направленности</w:t>
      </w:r>
      <w:r>
        <w:rPr>
          <w:sz w:val="28"/>
        </w:rPr>
        <w:tab/>
      </w:r>
      <w:r>
        <w:rPr>
          <w:spacing w:val="-2"/>
          <w:sz w:val="28"/>
        </w:rPr>
        <w:t>нагрузок.</w:t>
      </w:r>
    </w:p>
    <w:p w14:paraId="3A5CABF1" w14:textId="77777777" w:rsidR="00823256" w:rsidRDefault="009B0963">
      <w:pPr>
        <w:pStyle w:val="a5"/>
        <w:numPr>
          <w:ilvl w:val="0"/>
          <w:numId w:val="3"/>
        </w:numPr>
        <w:tabs>
          <w:tab w:val="left" w:pos="3467"/>
          <w:tab w:val="left" w:pos="4860"/>
          <w:tab w:val="left" w:pos="5096"/>
          <w:tab w:val="left" w:pos="7472"/>
          <w:tab w:val="left" w:pos="9165"/>
        </w:tabs>
        <w:spacing w:before="162" w:line="259" w:lineRule="auto"/>
        <w:ind w:left="3118" w:right="1314" w:firstLine="0"/>
        <w:rPr>
          <w:sz w:val="28"/>
        </w:rPr>
      </w:pPr>
      <w:r>
        <w:rPr>
          <w:spacing w:val="-2"/>
          <w:sz w:val="28"/>
        </w:rPr>
        <w:t>Построение</w:t>
      </w:r>
      <w:r>
        <w:rPr>
          <w:sz w:val="28"/>
        </w:rPr>
        <w:tab/>
        <w:t>микроциклов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одноразовых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pacing w:val="-2"/>
          <w:sz w:val="28"/>
        </w:rPr>
        <w:t>двухразовых</w:t>
      </w:r>
      <w:r>
        <w:rPr>
          <w:sz w:val="28"/>
        </w:rPr>
        <w:tab/>
        <w:t>занятиях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ab/>
      </w:r>
      <w:r>
        <w:rPr>
          <w:spacing w:val="-4"/>
          <w:sz w:val="28"/>
        </w:rPr>
        <w:t>дня.</w:t>
      </w:r>
    </w:p>
    <w:p w14:paraId="103D14BF" w14:textId="77777777" w:rsidR="00823256" w:rsidRDefault="00823256">
      <w:pPr>
        <w:pStyle w:val="a3"/>
        <w:ind w:left="0"/>
      </w:pPr>
    </w:p>
    <w:p w14:paraId="12518ED9" w14:textId="77777777" w:rsidR="00823256" w:rsidRDefault="00823256">
      <w:pPr>
        <w:pStyle w:val="a3"/>
        <w:spacing w:before="26"/>
        <w:ind w:left="0"/>
      </w:pPr>
    </w:p>
    <w:p w14:paraId="5DE1DBCB" w14:textId="77777777" w:rsidR="00823256" w:rsidRDefault="009B0963">
      <w:pPr>
        <w:pStyle w:val="1"/>
        <w:numPr>
          <w:ilvl w:val="1"/>
          <w:numId w:val="3"/>
        </w:numPr>
        <w:tabs>
          <w:tab w:val="left" w:pos="3895"/>
        </w:tabs>
        <w:ind w:left="3895" w:hanging="210"/>
        <w:jc w:val="left"/>
      </w:pPr>
      <w:r>
        <w:t>Характеристика</w:t>
      </w:r>
      <w:r>
        <w:rPr>
          <w:spacing w:val="-16"/>
        </w:rPr>
        <w:t xml:space="preserve"> </w:t>
      </w:r>
      <w:r>
        <w:rPr>
          <w:spacing w:val="-2"/>
        </w:rPr>
        <w:t>микроцикла</w:t>
      </w:r>
    </w:p>
    <w:p w14:paraId="3CB9E718" w14:textId="77777777" w:rsidR="00823256" w:rsidRDefault="009B0963">
      <w:pPr>
        <w:pStyle w:val="a3"/>
        <w:spacing w:before="182" w:line="259" w:lineRule="auto"/>
        <w:ind w:right="285" w:firstLine="707"/>
        <w:jc w:val="both"/>
      </w:pPr>
      <w:r>
        <w:t xml:space="preserve">Микроцикл </w:t>
      </w:r>
      <w:proofErr w:type="gramStart"/>
      <w:r>
        <w:t>- это</w:t>
      </w:r>
      <w:proofErr w:type="gramEnd"/>
      <w:r>
        <w:t xml:space="preserve"> малый цикл тренировки, чаще всего с недельной или околонедельной продолжительностью, включающий обычно от двух до нескольких занятий.</w:t>
      </w:r>
    </w:p>
    <w:p w14:paraId="42E35038" w14:textId="77777777" w:rsidR="00823256" w:rsidRDefault="00823256">
      <w:pPr>
        <w:pStyle w:val="a3"/>
        <w:ind w:left="0"/>
      </w:pPr>
    </w:p>
    <w:p w14:paraId="25895FA5" w14:textId="77777777" w:rsidR="00823256" w:rsidRDefault="00823256">
      <w:pPr>
        <w:pStyle w:val="a3"/>
        <w:spacing w:before="27"/>
        <w:ind w:left="0"/>
      </w:pPr>
    </w:p>
    <w:p w14:paraId="2226F49E" w14:textId="77777777" w:rsidR="00823256" w:rsidRDefault="009B0963">
      <w:pPr>
        <w:pStyle w:val="1"/>
        <w:ind w:left="3118"/>
      </w:pPr>
      <w:r>
        <w:t>Микроцикл</w:t>
      </w:r>
      <w:r>
        <w:rPr>
          <w:spacing w:val="-8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компонент</w:t>
      </w:r>
      <w:r>
        <w:rPr>
          <w:spacing w:val="-8"/>
        </w:rPr>
        <w:t xml:space="preserve"> </w:t>
      </w:r>
      <w:r>
        <w:rPr>
          <w:spacing w:val="-2"/>
        </w:rPr>
        <w:t>микроструктуры</w:t>
      </w:r>
    </w:p>
    <w:p w14:paraId="4B83034D" w14:textId="77777777" w:rsidR="00823256" w:rsidRDefault="00823256">
      <w:pPr>
        <w:pStyle w:val="a3"/>
        <w:ind w:left="0"/>
        <w:rPr>
          <w:b/>
          <w:sz w:val="20"/>
        </w:rPr>
      </w:pPr>
    </w:p>
    <w:p w14:paraId="7C2279C2" w14:textId="77777777" w:rsidR="00823256" w:rsidRDefault="009B0963">
      <w:pPr>
        <w:pStyle w:val="a3"/>
        <w:spacing w:before="60"/>
        <w:ind w:left="0"/>
        <w:rPr>
          <w:b/>
          <w:sz w:val="20"/>
        </w:rPr>
      </w:pPr>
      <w:r>
        <w:rPr>
          <w:b/>
          <w:noProof/>
          <w:sz w:val="20"/>
        </w:rPr>
        <w:drawing>
          <wp:anchor distT="0" distB="0" distL="0" distR="0" simplePos="0" relativeHeight="487587840" behindDoc="1" locked="0" layoutInCell="1" allowOverlap="1" wp14:anchorId="6DBF9BC4" wp14:editId="6AC78E55">
            <wp:simplePos x="0" y="0"/>
            <wp:positionH relativeFrom="page">
              <wp:posOffset>1662616</wp:posOffset>
            </wp:positionH>
            <wp:positionV relativeFrom="paragraph">
              <wp:posOffset>199782</wp:posOffset>
            </wp:positionV>
            <wp:extent cx="5431513" cy="3733800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1513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A6110B" w14:textId="77777777" w:rsidR="00823256" w:rsidRDefault="00823256">
      <w:pPr>
        <w:pStyle w:val="a3"/>
        <w:rPr>
          <w:b/>
          <w:sz w:val="20"/>
        </w:rPr>
        <w:sectPr w:rsidR="00823256">
          <w:type w:val="continuous"/>
          <w:pgSz w:w="11910" w:h="16840"/>
          <w:pgMar w:top="1140" w:right="566" w:bottom="280" w:left="708" w:header="720" w:footer="720" w:gutter="0"/>
          <w:cols w:space="720"/>
        </w:sectPr>
      </w:pPr>
    </w:p>
    <w:p w14:paraId="6AE8BFB7" w14:textId="77777777" w:rsidR="00823256" w:rsidRDefault="009B0963">
      <w:pPr>
        <w:spacing w:before="69" w:line="259" w:lineRule="auto"/>
        <w:ind w:left="1702" w:hanging="708"/>
        <w:rPr>
          <w:b/>
          <w:sz w:val="28"/>
        </w:rPr>
      </w:pPr>
      <w:r>
        <w:rPr>
          <w:b/>
          <w:sz w:val="28"/>
        </w:rPr>
        <w:lastRenderedPageBreak/>
        <w:t>Микроцикл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это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относительно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законченная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система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тренировочных занятий (чаще всего с недельной продолжительностью)</w:t>
      </w:r>
    </w:p>
    <w:p w14:paraId="7E0FBED2" w14:textId="77777777" w:rsidR="00823256" w:rsidRDefault="009B0963">
      <w:pPr>
        <w:pStyle w:val="a3"/>
        <w:spacing w:before="116"/>
        <w:ind w:left="0"/>
        <w:rPr>
          <w:b/>
          <w:sz w:val="20"/>
        </w:rPr>
      </w:pPr>
      <w:r>
        <w:rPr>
          <w:b/>
          <w:noProof/>
          <w:sz w:val="20"/>
        </w:rPr>
        <w:drawing>
          <wp:anchor distT="0" distB="0" distL="0" distR="0" simplePos="0" relativeHeight="487588352" behindDoc="1" locked="0" layoutInCell="1" allowOverlap="1" wp14:anchorId="04AC54E2" wp14:editId="62411B45">
            <wp:simplePos x="0" y="0"/>
            <wp:positionH relativeFrom="page">
              <wp:posOffset>2041362</wp:posOffset>
            </wp:positionH>
            <wp:positionV relativeFrom="paragraph">
              <wp:posOffset>235489</wp:posOffset>
            </wp:positionV>
            <wp:extent cx="3500967" cy="2687954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0967" cy="26879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187B7F" w14:textId="77777777" w:rsidR="00823256" w:rsidRDefault="00823256">
      <w:pPr>
        <w:pStyle w:val="a3"/>
        <w:ind w:left="0"/>
        <w:rPr>
          <w:b/>
        </w:rPr>
      </w:pPr>
    </w:p>
    <w:p w14:paraId="6F467EB1" w14:textId="77777777" w:rsidR="00823256" w:rsidRDefault="00823256">
      <w:pPr>
        <w:pStyle w:val="a3"/>
        <w:spacing w:before="41"/>
        <w:ind w:left="0"/>
        <w:rPr>
          <w:b/>
        </w:rPr>
      </w:pPr>
    </w:p>
    <w:p w14:paraId="7E77380B" w14:textId="77777777" w:rsidR="00823256" w:rsidRDefault="009B0963">
      <w:pPr>
        <w:pStyle w:val="a3"/>
        <w:ind w:left="1702"/>
      </w:pPr>
      <w:r>
        <w:t>Внешними</w:t>
      </w:r>
      <w:r>
        <w:rPr>
          <w:spacing w:val="-11"/>
        </w:rPr>
        <w:t xml:space="preserve"> </w:t>
      </w:r>
      <w:r>
        <w:t>признаками</w:t>
      </w:r>
      <w:r>
        <w:rPr>
          <w:spacing w:val="-9"/>
        </w:rPr>
        <w:t xml:space="preserve"> </w:t>
      </w:r>
      <w:r>
        <w:t>микроцикла</w:t>
      </w:r>
      <w:r>
        <w:rPr>
          <w:spacing w:val="-9"/>
        </w:rPr>
        <w:t xml:space="preserve"> </w:t>
      </w:r>
      <w:r>
        <w:rPr>
          <w:spacing w:val="-2"/>
        </w:rPr>
        <w:t>являются:</w:t>
      </w:r>
    </w:p>
    <w:p w14:paraId="3EAE05FE" w14:textId="77777777" w:rsidR="00823256" w:rsidRDefault="009B0963">
      <w:pPr>
        <w:pStyle w:val="a5"/>
        <w:numPr>
          <w:ilvl w:val="0"/>
          <w:numId w:val="2"/>
        </w:numPr>
        <w:tabs>
          <w:tab w:val="left" w:pos="1997"/>
        </w:tabs>
        <w:spacing w:before="190"/>
        <w:ind w:right="280"/>
        <w:jc w:val="both"/>
        <w:rPr>
          <w:sz w:val="28"/>
        </w:rPr>
      </w:pPr>
      <w:r>
        <w:rPr>
          <w:sz w:val="28"/>
        </w:rPr>
        <w:t>наличие двух фаз в его структуре - стимуляционной фазы (кумулятивной) и восстановительной фазы (разгрузка и отды</w:t>
      </w:r>
      <w:r>
        <w:rPr>
          <w:sz w:val="28"/>
        </w:rPr>
        <w:t>х). При этом равные сочетания (по времени) этих фаз встречаются лишь в тренировке начинающих спортсменов. В подготовительном периоде стимуляционная фаза значительно</w:t>
      </w:r>
      <w:r>
        <w:rPr>
          <w:spacing w:val="40"/>
          <w:sz w:val="28"/>
        </w:rPr>
        <w:t xml:space="preserve"> </w:t>
      </w:r>
      <w:r>
        <w:rPr>
          <w:sz w:val="28"/>
        </w:rPr>
        <w:t>превышает восстановительную, а в соревновательном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их соотношения становятся более </w:t>
      </w:r>
      <w:r>
        <w:rPr>
          <w:spacing w:val="-2"/>
          <w:sz w:val="28"/>
        </w:rPr>
        <w:t>вариативн</w:t>
      </w:r>
      <w:r>
        <w:rPr>
          <w:spacing w:val="-2"/>
          <w:sz w:val="28"/>
        </w:rPr>
        <w:t>ыми;</w:t>
      </w:r>
    </w:p>
    <w:p w14:paraId="3528AED3" w14:textId="77777777" w:rsidR="00823256" w:rsidRDefault="009B0963">
      <w:pPr>
        <w:pStyle w:val="a5"/>
        <w:numPr>
          <w:ilvl w:val="0"/>
          <w:numId w:val="2"/>
        </w:numPr>
        <w:tabs>
          <w:tab w:val="left" w:pos="1997"/>
        </w:tabs>
        <w:ind w:right="285"/>
        <w:jc w:val="both"/>
        <w:rPr>
          <w:sz w:val="28"/>
        </w:rPr>
      </w:pPr>
      <w:r>
        <w:rPr>
          <w:sz w:val="28"/>
        </w:rPr>
        <w:t>часто окончание</w:t>
      </w:r>
      <w:r>
        <w:rPr>
          <w:spacing w:val="40"/>
          <w:sz w:val="28"/>
        </w:rPr>
        <w:t xml:space="preserve"> </w:t>
      </w:r>
      <w:r>
        <w:rPr>
          <w:sz w:val="28"/>
        </w:rPr>
        <w:t>микроцикла связано с восстановительной фазой, хотя она встречается и в середине</w:t>
      </w:r>
      <w:r>
        <w:rPr>
          <w:spacing w:val="40"/>
          <w:sz w:val="28"/>
        </w:rPr>
        <w:t xml:space="preserve"> </w:t>
      </w:r>
      <w:r>
        <w:rPr>
          <w:sz w:val="28"/>
        </w:rPr>
        <w:t>его;</w:t>
      </w:r>
    </w:p>
    <w:p w14:paraId="74C7AE6A" w14:textId="77777777" w:rsidR="00823256" w:rsidRDefault="009B0963">
      <w:pPr>
        <w:pStyle w:val="a5"/>
        <w:numPr>
          <w:ilvl w:val="0"/>
          <w:numId w:val="2"/>
        </w:numPr>
        <w:tabs>
          <w:tab w:val="left" w:pos="1997"/>
        </w:tabs>
        <w:ind w:right="283"/>
        <w:jc w:val="both"/>
        <w:rPr>
          <w:sz w:val="28"/>
        </w:rPr>
      </w:pPr>
      <w:r>
        <w:rPr>
          <w:sz w:val="28"/>
        </w:rPr>
        <w:t>регулярная повторяемость в оптимальной последовательности занятий разной направленности, разного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объема и разной </w:t>
      </w:r>
      <w:r>
        <w:rPr>
          <w:spacing w:val="-2"/>
          <w:sz w:val="28"/>
        </w:rPr>
        <w:t>интенсивности.</w:t>
      </w:r>
    </w:p>
    <w:p w14:paraId="2B7B0994" w14:textId="77777777" w:rsidR="00823256" w:rsidRDefault="009B0963">
      <w:pPr>
        <w:pStyle w:val="a3"/>
        <w:tabs>
          <w:tab w:val="left" w:pos="7608"/>
        </w:tabs>
        <w:spacing w:line="259" w:lineRule="auto"/>
        <w:ind w:right="276" w:firstLine="707"/>
        <w:jc w:val="both"/>
      </w:pPr>
      <w:r>
        <w:t>Анализ тренировочного процесса в различных видах спорта</w:t>
      </w:r>
      <w:r>
        <w:rPr>
          <w:spacing w:val="40"/>
        </w:rPr>
        <w:t xml:space="preserve"> </w:t>
      </w:r>
      <w:r>
        <w:t>позволяет выделить</w:t>
      </w:r>
      <w:r>
        <w:rPr>
          <w:spacing w:val="-3"/>
        </w:rPr>
        <w:t xml:space="preserve"> </w:t>
      </w:r>
      <w:r>
        <w:t>определенное</w:t>
      </w:r>
      <w:r>
        <w:rPr>
          <w:spacing w:val="-2"/>
        </w:rPr>
        <w:t xml:space="preserve"> </w:t>
      </w:r>
      <w:r>
        <w:t>число</w:t>
      </w:r>
      <w:r>
        <w:rPr>
          <w:spacing w:val="40"/>
        </w:rPr>
        <w:t xml:space="preserve"> </w:t>
      </w:r>
      <w:r>
        <w:t>обобщенных</w:t>
      </w:r>
      <w:r>
        <w:rPr>
          <w:spacing w:val="-1"/>
        </w:rPr>
        <w:t xml:space="preserve"> </w:t>
      </w:r>
      <w:r>
        <w:t>по направлениям трениро</w:t>
      </w:r>
      <w:r>
        <w:t xml:space="preserve">вочных микроциклов: втягивающих, собственно тренировочных, контрольно- </w:t>
      </w:r>
      <w:proofErr w:type="gramStart"/>
      <w:r>
        <w:t>подготовительных,</w:t>
      </w:r>
      <w:r>
        <w:rPr>
          <w:spacing w:val="80"/>
        </w:rPr>
        <w:t xml:space="preserve">  </w:t>
      </w:r>
      <w:r>
        <w:t>подводящих</w:t>
      </w:r>
      <w:proofErr w:type="gramEnd"/>
      <w:r>
        <w:t>,</w:t>
      </w:r>
      <w:r>
        <w:rPr>
          <w:spacing w:val="80"/>
        </w:rPr>
        <w:t xml:space="preserve">  </w:t>
      </w:r>
      <w:r>
        <w:t>а</w:t>
      </w:r>
      <w:r>
        <w:rPr>
          <w:spacing w:val="80"/>
        </w:rPr>
        <w:t xml:space="preserve">  </w:t>
      </w:r>
      <w:r>
        <w:t>также</w:t>
      </w:r>
      <w:r>
        <w:tab/>
        <w:t xml:space="preserve">соревновательных и </w:t>
      </w:r>
      <w:r>
        <w:rPr>
          <w:spacing w:val="-2"/>
        </w:rPr>
        <w:t>восстановительных</w:t>
      </w:r>
    </w:p>
    <w:p w14:paraId="2A2B29FD" w14:textId="77777777" w:rsidR="00823256" w:rsidRDefault="00823256">
      <w:pPr>
        <w:pStyle w:val="a3"/>
        <w:ind w:left="0"/>
      </w:pPr>
    </w:p>
    <w:p w14:paraId="54F6A3BA" w14:textId="77777777" w:rsidR="00823256" w:rsidRDefault="00823256">
      <w:pPr>
        <w:pStyle w:val="a3"/>
        <w:spacing w:before="25"/>
        <w:ind w:left="0"/>
      </w:pPr>
    </w:p>
    <w:p w14:paraId="14F40817" w14:textId="77777777" w:rsidR="00823256" w:rsidRDefault="009B0963">
      <w:pPr>
        <w:pStyle w:val="1"/>
        <w:numPr>
          <w:ilvl w:val="1"/>
          <w:numId w:val="3"/>
        </w:numPr>
        <w:tabs>
          <w:tab w:val="left" w:pos="209"/>
        </w:tabs>
        <w:spacing w:before="1"/>
        <w:ind w:left="209" w:right="224" w:hanging="209"/>
        <w:jc w:val="center"/>
      </w:pPr>
      <w:r>
        <w:t>Типы</w:t>
      </w:r>
      <w:r>
        <w:rPr>
          <w:spacing w:val="-5"/>
        </w:rPr>
        <w:t xml:space="preserve"> </w:t>
      </w:r>
      <w:r>
        <w:rPr>
          <w:spacing w:val="-2"/>
        </w:rPr>
        <w:t>микроциклов</w:t>
      </w:r>
    </w:p>
    <w:p w14:paraId="70E714F2" w14:textId="77777777" w:rsidR="00823256" w:rsidRDefault="009B0963">
      <w:pPr>
        <w:pStyle w:val="a3"/>
        <w:spacing w:before="179" w:line="259" w:lineRule="auto"/>
        <w:ind w:right="287" w:firstLine="707"/>
        <w:jc w:val="both"/>
      </w:pPr>
      <w:r>
        <w:t>В практике отдельных видов спорта встречается от четырех до девяти различных типов микроциклов.</w:t>
      </w:r>
    </w:p>
    <w:p w14:paraId="6C1B89C3" w14:textId="77777777" w:rsidR="00823256" w:rsidRDefault="00823256">
      <w:pPr>
        <w:pStyle w:val="a3"/>
        <w:spacing w:line="259" w:lineRule="auto"/>
        <w:jc w:val="both"/>
        <w:sectPr w:rsidR="00823256">
          <w:pgSz w:w="11910" w:h="16840"/>
          <w:pgMar w:top="1040" w:right="566" w:bottom="280" w:left="708" w:header="720" w:footer="720" w:gutter="0"/>
          <w:cols w:space="720"/>
        </w:sectPr>
      </w:pPr>
    </w:p>
    <w:p w14:paraId="7780F5CC" w14:textId="77777777" w:rsidR="00823256" w:rsidRDefault="009B0963">
      <w:pPr>
        <w:pStyle w:val="1"/>
        <w:spacing w:before="69"/>
        <w:ind w:left="2410"/>
      </w:pPr>
      <w:r>
        <w:lastRenderedPageBreak/>
        <w:t>Основные</w:t>
      </w:r>
      <w:r>
        <w:rPr>
          <w:spacing w:val="58"/>
        </w:rPr>
        <w:t xml:space="preserve"> </w:t>
      </w:r>
      <w:r>
        <w:t>характеристики</w:t>
      </w:r>
      <w:r>
        <w:rPr>
          <w:spacing w:val="59"/>
        </w:rPr>
        <w:t xml:space="preserve"> </w:t>
      </w:r>
      <w:r>
        <w:rPr>
          <w:spacing w:val="-2"/>
        </w:rPr>
        <w:t>компонента</w:t>
      </w:r>
    </w:p>
    <w:p w14:paraId="29628BF8" w14:textId="77777777" w:rsidR="00823256" w:rsidRDefault="009B0963">
      <w:pPr>
        <w:pStyle w:val="a3"/>
        <w:spacing w:before="7"/>
        <w:ind w:left="0"/>
        <w:rPr>
          <w:b/>
          <w:sz w:val="14"/>
        </w:rPr>
      </w:pPr>
      <w:r>
        <w:rPr>
          <w:b/>
          <w:noProof/>
          <w:sz w:val="14"/>
        </w:rPr>
        <w:drawing>
          <wp:anchor distT="0" distB="0" distL="0" distR="0" simplePos="0" relativeHeight="487588864" behindDoc="1" locked="0" layoutInCell="1" allowOverlap="1" wp14:anchorId="76C0169B" wp14:editId="423031C4">
            <wp:simplePos x="0" y="0"/>
            <wp:positionH relativeFrom="page">
              <wp:posOffset>1104188</wp:posOffset>
            </wp:positionH>
            <wp:positionV relativeFrom="paragraph">
              <wp:posOffset>122064</wp:posOffset>
            </wp:positionV>
            <wp:extent cx="5287087" cy="3740467"/>
            <wp:effectExtent l="0" t="0" r="0" b="0"/>
            <wp:wrapTopAndBottom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87087" cy="37404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A0827C" w14:textId="77777777" w:rsidR="00823256" w:rsidRDefault="009B0963">
      <w:pPr>
        <w:pStyle w:val="a3"/>
        <w:spacing w:before="180" w:line="259" w:lineRule="auto"/>
        <w:ind w:right="281" w:firstLine="707"/>
        <w:jc w:val="both"/>
      </w:pPr>
      <w:r>
        <w:rPr>
          <w:b/>
          <w:i/>
        </w:rPr>
        <w:t xml:space="preserve">Втягивающие микроциклы </w:t>
      </w:r>
      <w:r>
        <w:t>характеризуются невысокой суммарной нагрузкой и направлены</w:t>
      </w:r>
      <w:r>
        <w:rPr>
          <w:spacing w:val="80"/>
        </w:rPr>
        <w:t xml:space="preserve"> </w:t>
      </w:r>
      <w:r>
        <w:t>на подведение организма спо</w:t>
      </w:r>
      <w:r>
        <w:t>ртсмена к напряженной</w:t>
      </w:r>
      <w:r>
        <w:rPr>
          <w:spacing w:val="40"/>
        </w:rPr>
        <w:t xml:space="preserve"> </w:t>
      </w:r>
      <w:r>
        <w:t>тренировочной работе. Применяются</w:t>
      </w:r>
      <w:r>
        <w:rPr>
          <w:spacing w:val="40"/>
        </w:rPr>
        <w:t xml:space="preserve"> </w:t>
      </w:r>
      <w:r>
        <w:t>в первом мезоцикле подготовительного периода, а также после болезни.</w:t>
      </w:r>
    </w:p>
    <w:p w14:paraId="5CBA9D45" w14:textId="77777777" w:rsidR="00823256" w:rsidRDefault="009B0963">
      <w:pPr>
        <w:pStyle w:val="a3"/>
        <w:spacing w:before="160" w:line="259" w:lineRule="auto"/>
        <w:ind w:right="278" w:firstLine="707"/>
        <w:jc w:val="both"/>
      </w:pPr>
      <w:r>
        <w:rPr>
          <w:b/>
          <w:i/>
        </w:rPr>
        <w:t>Собственно тренировочные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микроциклы</w:t>
      </w:r>
      <w:r>
        <w:rPr>
          <w:b/>
          <w:i/>
          <w:spacing w:val="40"/>
        </w:rPr>
        <w:t xml:space="preserve"> </w:t>
      </w:r>
      <w:r>
        <w:t>характеризуются большим суммарным объемом нагрузок. Их основные цели - стимуляция адаптационных процессов в организме спортсменов, решение главных задач технико-тактической, физической, психологической подготовки. В силу</w:t>
      </w:r>
      <w:r>
        <w:rPr>
          <w:spacing w:val="40"/>
        </w:rPr>
        <w:t xml:space="preserve"> </w:t>
      </w:r>
      <w:r>
        <w:t>этого собственно тренировочные микр</w:t>
      </w:r>
      <w:r>
        <w:t>оциклы составляют основное содержание подготовительного периода.</w:t>
      </w:r>
    </w:p>
    <w:p w14:paraId="7E30522E" w14:textId="77777777" w:rsidR="00823256" w:rsidRDefault="009B0963">
      <w:pPr>
        <w:pStyle w:val="a3"/>
        <w:spacing w:before="160" w:line="259" w:lineRule="auto"/>
        <w:ind w:right="279" w:firstLine="628"/>
        <w:jc w:val="both"/>
      </w:pPr>
      <w:r>
        <w:t xml:space="preserve">По </w:t>
      </w:r>
      <w:r>
        <w:rPr>
          <w:i/>
        </w:rPr>
        <w:t xml:space="preserve">величине </w:t>
      </w:r>
      <w:r>
        <w:t xml:space="preserve">нагрузки они бывают </w:t>
      </w:r>
      <w:r>
        <w:rPr>
          <w:b/>
          <w:i/>
        </w:rPr>
        <w:t>ординарными</w:t>
      </w:r>
      <w:r>
        <w:t xml:space="preserve">(обычными) или </w:t>
      </w:r>
      <w:r>
        <w:rPr>
          <w:b/>
          <w:i/>
        </w:rPr>
        <w:t>ударными</w:t>
      </w:r>
      <w:r>
        <w:rPr>
          <w:b/>
        </w:rPr>
        <w:t xml:space="preserve">. </w:t>
      </w:r>
      <w:r>
        <w:t>Ударным элементом могут быть: 1) объем нагрузки, 2) интенсивность</w:t>
      </w:r>
      <w:r>
        <w:rPr>
          <w:spacing w:val="-5"/>
        </w:rPr>
        <w:t xml:space="preserve"> </w:t>
      </w:r>
      <w:r>
        <w:t>нагрузки,</w:t>
      </w:r>
      <w:r>
        <w:rPr>
          <w:spacing w:val="-4"/>
        </w:rPr>
        <w:t xml:space="preserve"> </w:t>
      </w:r>
      <w:r>
        <w:t>3)</w:t>
      </w:r>
      <w:r>
        <w:rPr>
          <w:spacing w:val="-4"/>
        </w:rPr>
        <w:t xml:space="preserve"> </w:t>
      </w:r>
      <w:r>
        <w:t>проведение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экстремальных</w:t>
      </w:r>
      <w:r>
        <w:rPr>
          <w:spacing w:val="-3"/>
        </w:rPr>
        <w:t xml:space="preserve"> </w:t>
      </w:r>
      <w:r>
        <w:t>условиях,</w:t>
      </w:r>
      <w:r>
        <w:rPr>
          <w:spacing w:val="-5"/>
        </w:rPr>
        <w:t xml:space="preserve"> </w:t>
      </w:r>
      <w:r>
        <w:t>4) упражнения повышенной сложности.</w:t>
      </w:r>
    </w:p>
    <w:p w14:paraId="1ECDA10E" w14:textId="77777777" w:rsidR="00823256" w:rsidRDefault="009B0963">
      <w:pPr>
        <w:pStyle w:val="a3"/>
        <w:spacing w:before="158" w:line="259" w:lineRule="auto"/>
        <w:ind w:right="278" w:firstLine="707"/>
        <w:jc w:val="both"/>
      </w:pPr>
      <w:r>
        <w:t xml:space="preserve">Ударные микроциклы вследствие непривычно большой нагрузки и сопутствующим значительным функциональным сдвигам активизируют адаптационные </w:t>
      </w:r>
      <w:proofErr w:type="gramStart"/>
      <w:r>
        <w:t>процессы.Для</w:t>
      </w:r>
      <w:proofErr w:type="gramEnd"/>
      <w:r>
        <w:t xml:space="preserve"> них характерно: возрастание объема и высокая интенсивность работы, ко</w:t>
      </w:r>
      <w:r>
        <w:t>нцентрация занятий во времени .</w:t>
      </w:r>
    </w:p>
    <w:p w14:paraId="51A850C1" w14:textId="77777777" w:rsidR="00823256" w:rsidRDefault="009B0963">
      <w:pPr>
        <w:pStyle w:val="a3"/>
        <w:spacing w:before="159" w:line="259" w:lineRule="auto"/>
        <w:ind w:right="285" w:firstLine="707"/>
        <w:jc w:val="both"/>
      </w:pPr>
      <w:r>
        <w:t>Ординарные микроциклы отличаются равномерным нарастанием нагрузки, значительным объемом, но непредельной интенсивностью в большинстве занятий.</w:t>
      </w:r>
    </w:p>
    <w:p w14:paraId="412EDE92" w14:textId="77777777" w:rsidR="00823256" w:rsidRDefault="00823256">
      <w:pPr>
        <w:pStyle w:val="a3"/>
        <w:spacing w:line="259" w:lineRule="auto"/>
        <w:jc w:val="both"/>
        <w:sectPr w:rsidR="00823256">
          <w:pgSz w:w="11910" w:h="16840"/>
          <w:pgMar w:top="1040" w:right="566" w:bottom="280" w:left="708" w:header="720" w:footer="720" w:gutter="0"/>
          <w:cols w:space="720"/>
        </w:sectPr>
      </w:pPr>
    </w:p>
    <w:p w14:paraId="3E1D5471" w14:textId="77777777" w:rsidR="00823256" w:rsidRDefault="009B0963">
      <w:pPr>
        <w:spacing w:before="65" w:line="259" w:lineRule="auto"/>
        <w:ind w:left="994" w:right="282" w:firstLine="777"/>
        <w:jc w:val="both"/>
        <w:rPr>
          <w:sz w:val="28"/>
        </w:rPr>
      </w:pPr>
      <w:r>
        <w:rPr>
          <w:sz w:val="28"/>
        </w:rPr>
        <w:lastRenderedPageBreak/>
        <w:t xml:space="preserve">По </w:t>
      </w:r>
      <w:r>
        <w:rPr>
          <w:i/>
          <w:sz w:val="28"/>
        </w:rPr>
        <w:t xml:space="preserve">динамике </w:t>
      </w:r>
      <w:r>
        <w:rPr>
          <w:sz w:val="28"/>
        </w:rPr>
        <w:t>нагрузки собственно тренировочные микроциклы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бывают с </w:t>
      </w:r>
      <w:r>
        <w:rPr>
          <w:b/>
          <w:i/>
          <w:sz w:val="28"/>
        </w:rPr>
        <w:t>о</w:t>
      </w:r>
      <w:r>
        <w:rPr>
          <w:b/>
          <w:i/>
          <w:sz w:val="28"/>
        </w:rPr>
        <w:t>дной</w:t>
      </w:r>
      <w:r>
        <w:rPr>
          <w:sz w:val="28"/>
        </w:rPr>
        <w:t xml:space="preserve">, </w:t>
      </w:r>
      <w:r>
        <w:rPr>
          <w:b/>
          <w:i/>
          <w:sz w:val="28"/>
        </w:rPr>
        <w:t>двумя</w:t>
      </w:r>
      <w:r>
        <w:rPr>
          <w:sz w:val="28"/>
        </w:rPr>
        <w:t xml:space="preserve">, </w:t>
      </w:r>
      <w:r>
        <w:rPr>
          <w:b/>
          <w:i/>
          <w:sz w:val="28"/>
        </w:rPr>
        <w:t xml:space="preserve">тремя </w:t>
      </w:r>
      <w:r>
        <w:rPr>
          <w:sz w:val="28"/>
        </w:rPr>
        <w:t xml:space="preserve">«малыми» волнами динамики нагрузки; с последовательным </w:t>
      </w:r>
      <w:r>
        <w:rPr>
          <w:b/>
          <w:i/>
          <w:sz w:val="28"/>
        </w:rPr>
        <w:t xml:space="preserve">возрастанием </w:t>
      </w:r>
      <w:r>
        <w:rPr>
          <w:sz w:val="28"/>
        </w:rPr>
        <w:t xml:space="preserve">и последовательным </w:t>
      </w:r>
      <w:r>
        <w:rPr>
          <w:b/>
          <w:i/>
          <w:sz w:val="28"/>
        </w:rPr>
        <w:t xml:space="preserve">убыванием </w:t>
      </w:r>
      <w:r>
        <w:rPr>
          <w:sz w:val="28"/>
        </w:rPr>
        <w:t>нагрузки.</w:t>
      </w:r>
    </w:p>
    <w:p w14:paraId="063D3EE2" w14:textId="77777777" w:rsidR="00823256" w:rsidRDefault="00823256">
      <w:pPr>
        <w:pStyle w:val="a3"/>
        <w:ind w:left="0"/>
      </w:pPr>
    </w:p>
    <w:p w14:paraId="76A210AE" w14:textId="77777777" w:rsidR="00823256" w:rsidRDefault="00823256">
      <w:pPr>
        <w:pStyle w:val="a3"/>
        <w:spacing w:before="29"/>
        <w:ind w:left="0"/>
      </w:pPr>
    </w:p>
    <w:p w14:paraId="4266E656" w14:textId="77777777" w:rsidR="00823256" w:rsidRDefault="009B0963">
      <w:pPr>
        <w:pStyle w:val="1"/>
        <w:spacing w:line="259" w:lineRule="auto"/>
        <w:ind w:left="3826" w:hanging="2125"/>
      </w:pPr>
      <w:r>
        <w:t>Традиционные</w:t>
      </w:r>
      <w:r>
        <w:rPr>
          <w:spacing w:val="-6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распределения</w:t>
      </w:r>
      <w:r>
        <w:rPr>
          <w:spacing w:val="-8"/>
        </w:rPr>
        <w:t xml:space="preserve"> </w:t>
      </w:r>
      <w:r>
        <w:t>тренировочной</w:t>
      </w:r>
      <w:r>
        <w:rPr>
          <w:spacing w:val="-7"/>
        </w:rPr>
        <w:t xml:space="preserve"> </w:t>
      </w:r>
      <w:r>
        <w:t>нагрузки</w:t>
      </w:r>
      <w:r>
        <w:rPr>
          <w:spacing w:val="-7"/>
        </w:rPr>
        <w:t xml:space="preserve"> </w:t>
      </w:r>
      <w:r>
        <w:t>в микроциклах по дням недели</w:t>
      </w:r>
    </w:p>
    <w:p w14:paraId="009F464A" w14:textId="77777777" w:rsidR="00823256" w:rsidRDefault="00823256">
      <w:pPr>
        <w:pStyle w:val="a3"/>
        <w:ind w:left="0"/>
        <w:rPr>
          <w:b/>
          <w:sz w:val="20"/>
        </w:rPr>
      </w:pPr>
    </w:p>
    <w:p w14:paraId="79583E93" w14:textId="77777777" w:rsidR="00823256" w:rsidRDefault="009B0963">
      <w:pPr>
        <w:pStyle w:val="a3"/>
        <w:spacing w:before="110"/>
        <w:ind w:left="0"/>
        <w:rPr>
          <w:b/>
          <w:sz w:val="20"/>
        </w:rPr>
      </w:pPr>
      <w:r>
        <w:rPr>
          <w:b/>
          <w:noProof/>
          <w:sz w:val="20"/>
        </w:rPr>
        <w:drawing>
          <wp:anchor distT="0" distB="0" distL="0" distR="0" simplePos="0" relativeHeight="487589376" behindDoc="1" locked="0" layoutInCell="1" allowOverlap="1" wp14:anchorId="4DF216FA" wp14:editId="5B684870">
            <wp:simplePos x="0" y="0"/>
            <wp:positionH relativeFrom="page">
              <wp:posOffset>1288070</wp:posOffset>
            </wp:positionH>
            <wp:positionV relativeFrom="paragraph">
              <wp:posOffset>231128</wp:posOffset>
            </wp:positionV>
            <wp:extent cx="5612597" cy="1990534"/>
            <wp:effectExtent l="0" t="0" r="0" b="0"/>
            <wp:wrapTopAndBottom/>
            <wp:docPr id="4" name="Image 4" descr="C:\Users\user\Downloads\Таблица как картинка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C:\Users\user\Downloads\Таблица как картинка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2597" cy="1990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65885C" w14:textId="77777777" w:rsidR="00823256" w:rsidRDefault="00823256">
      <w:pPr>
        <w:pStyle w:val="a3"/>
        <w:spacing w:before="119"/>
        <w:ind w:left="0"/>
        <w:rPr>
          <w:b/>
        </w:rPr>
      </w:pPr>
    </w:p>
    <w:p w14:paraId="572D19A5" w14:textId="77777777" w:rsidR="00823256" w:rsidRDefault="009B0963">
      <w:pPr>
        <w:pStyle w:val="a3"/>
        <w:spacing w:line="259" w:lineRule="auto"/>
        <w:ind w:right="285" w:firstLine="707"/>
        <w:jc w:val="both"/>
      </w:pPr>
      <w:r>
        <w:t>Микроциклы с одинаковыми по объему и интенсивности нагрузками, но с разными формами еѐ распределения по дням недели оказывают различное влияние на протекание процессов утомления и восстановления. Так, микроцикл с тремя волнами динамики нагрузки является ме</w:t>
      </w:r>
      <w:r>
        <w:t>нее напряженным</w:t>
      </w:r>
      <w:r>
        <w:rPr>
          <w:spacing w:val="40"/>
        </w:rPr>
        <w:t xml:space="preserve"> </w:t>
      </w:r>
      <w:r>
        <w:t>по сравнению с однопиковым. При построении недельного цикла тренировки с последовательным возрастанием нагрузки в организме спортсмена происходит прогрессирующее и</w:t>
      </w:r>
      <w:r>
        <w:rPr>
          <w:spacing w:val="40"/>
        </w:rPr>
        <w:t xml:space="preserve"> </w:t>
      </w:r>
      <w:r>
        <w:t>более значительное куммулирование процессов утомления по сравнению с последо</w:t>
      </w:r>
      <w:r>
        <w:t>вательным убыванием нагрузки. Все это необходимо учитывать при построении процесса спортивной тренировки.</w:t>
      </w:r>
    </w:p>
    <w:p w14:paraId="783DC22E" w14:textId="77777777" w:rsidR="00823256" w:rsidRDefault="009B0963">
      <w:pPr>
        <w:spacing w:before="159" w:line="256" w:lineRule="auto"/>
        <w:ind w:left="994" w:right="280" w:firstLine="707"/>
        <w:jc w:val="both"/>
        <w:rPr>
          <w:sz w:val="28"/>
        </w:rPr>
      </w:pPr>
      <w:r>
        <w:rPr>
          <w:b/>
          <w:i/>
          <w:sz w:val="28"/>
        </w:rPr>
        <w:t xml:space="preserve">Контрольно-подготовительные микроциклы </w:t>
      </w:r>
      <w:r>
        <w:rPr>
          <w:sz w:val="28"/>
        </w:rPr>
        <w:t>делятся на специально подготовительные и модельные.</w:t>
      </w:r>
    </w:p>
    <w:p w14:paraId="744F467C" w14:textId="77777777" w:rsidR="00823256" w:rsidRDefault="009B0963">
      <w:pPr>
        <w:pStyle w:val="a3"/>
        <w:spacing w:before="166" w:line="259" w:lineRule="auto"/>
        <w:ind w:right="278" w:firstLine="707"/>
        <w:jc w:val="both"/>
      </w:pPr>
      <w:r>
        <w:t>Специально подготовительные микроциклы, характеризующиеся с</w:t>
      </w:r>
      <w:r>
        <w:t xml:space="preserve">редним объемом тренировочной нагрузки и высокой соревновательной и околосоревновательной интенсивностью, направлены на достижение необходимого уровня специальной работоспособности в соревнованиях, шлифовку технико-тактических навыков и умений, специальную </w:t>
      </w:r>
      <w:r>
        <w:t>психологическую подготовленность.</w:t>
      </w:r>
    </w:p>
    <w:p w14:paraId="204FF2EB" w14:textId="77777777" w:rsidR="00823256" w:rsidRDefault="009B0963">
      <w:pPr>
        <w:pStyle w:val="a3"/>
        <w:spacing w:before="158" w:line="259" w:lineRule="auto"/>
        <w:ind w:right="282" w:firstLine="707"/>
        <w:jc w:val="both"/>
      </w:pPr>
      <w:r>
        <w:t>Модельные микроциклы связаны с моделированием соревновательного регламента в процессе</w:t>
      </w:r>
      <w:r>
        <w:rPr>
          <w:spacing w:val="40"/>
        </w:rPr>
        <w:t xml:space="preserve"> </w:t>
      </w:r>
      <w:r>
        <w:t xml:space="preserve">тренировочной деятельности и направлены на </w:t>
      </w:r>
      <w:proofErr w:type="gramStart"/>
      <w:r>
        <w:t>контроль</w:t>
      </w:r>
      <w:r>
        <w:rPr>
          <w:spacing w:val="36"/>
        </w:rPr>
        <w:t xml:space="preserve">  </w:t>
      </w:r>
      <w:r>
        <w:t>за</w:t>
      </w:r>
      <w:proofErr w:type="gramEnd"/>
      <w:r>
        <w:rPr>
          <w:spacing w:val="37"/>
        </w:rPr>
        <w:t xml:space="preserve">  </w:t>
      </w:r>
      <w:r>
        <w:t>уровнем</w:t>
      </w:r>
      <w:r>
        <w:rPr>
          <w:spacing w:val="38"/>
        </w:rPr>
        <w:t xml:space="preserve">  </w:t>
      </w:r>
      <w:r>
        <w:t>подготовленности</w:t>
      </w:r>
      <w:r>
        <w:rPr>
          <w:spacing w:val="36"/>
        </w:rPr>
        <w:t xml:space="preserve">  </w:t>
      </w:r>
      <w:r>
        <w:t>и</w:t>
      </w:r>
      <w:r>
        <w:rPr>
          <w:spacing w:val="37"/>
        </w:rPr>
        <w:t xml:space="preserve">  </w:t>
      </w:r>
      <w:r>
        <w:t>повышение</w:t>
      </w:r>
      <w:r>
        <w:rPr>
          <w:spacing w:val="37"/>
        </w:rPr>
        <w:t xml:space="preserve">  </w:t>
      </w:r>
      <w:r>
        <w:t>способностей</w:t>
      </w:r>
      <w:r>
        <w:rPr>
          <w:spacing w:val="36"/>
        </w:rPr>
        <w:t xml:space="preserve">  </w:t>
      </w:r>
      <w:r>
        <w:rPr>
          <w:spacing w:val="-10"/>
        </w:rPr>
        <w:t>к</w:t>
      </w:r>
    </w:p>
    <w:p w14:paraId="3626DC31" w14:textId="77777777" w:rsidR="00823256" w:rsidRDefault="00823256">
      <w:pPr>
        <w:pStyle w:val="a3"/>
        <w:spacing w:line="259" w:lineRule="auto"/>
        <w:jc w:val="both"/>
        <w:sectPr w:rsidR="00823256">
          <w:pgSz w:w="11910" w:h="16840"/>
          <w:pgMar w:top="1040" w:right="566" w:bottom="280" w:left="708" w:header="720" w:footer="720" w:gutter="0"/>
          <w:cols w:space="720"/>
        </w:sectPr>
      </w:pPr>
    </w:p>
    <w:p w14:paraId="0BDA0DD5" w14:textId="77777777" w:rsidR="00823256" w:rsidRDefault="009B0963">
      <w:pPr>
        <w:pStyle w:val="a3"/>
        <w:spacing w:before="65" w:line="259" w:lineRule="auto"/>
        <w:ind w:right="286"/>
        <w:jc w:val="both"/>
      </w:pPr>
      <w:r>
        <w:lastRenderedPageBreak/>
        <w:t>реализац</w:t>
      </w:r>
      <w:r>
        <w:t>ии накопленного двигательного потенциала спортсмена. Общий уровень</w:t>
      </w:r>
      <w:r>
        <w:rPr>
          <w:spacing w:val="40"/>
        </w:rPr>
        <w:t xml:space="preserve"> </w:t>
      </w:r>
      <w:r>
        <w:t>нагрузки в нем может быть более высоким, чем в предстоящем соревновании (правило превышающего воздействия).</w:t>
      </w:r>
    </w:p>
    <w:p w14:paraId="4751698A" w14:textId="77777777" w:rsidR="00823256" w:rsidRDefault="009B0963">
      <w:pPr>
        <w:pStyle w:val="a3"/>
        <w:spacing w:before="159" w:line="259" w:lineRule="auto"/>
        <w:ind w:right="281" w:firstLine="707"/>
        <w:jc w:val="both"/>
      </w:pPr>
      <w:r>
        <w:t>Эти два вида контрольно-подготовительных микроциклов используются на заключительн</w:t>
      </w:r>
      <w:r>
        <w:t>ых этапах подготовительного и соревновательного периода.</w:t>
      </w:r>
    </w:p>
    <w:p w14:paraId="194A9FB6" w14:textId="77777777" w:rsidR="00823256" w:rsidRDefault="009B0963">
      <w:pPr>
        <w:pStyle w:val="a3"/>
        <w:spacing w:before="160" w:line="259" w:lineRule="auto"/>
        <w:ind w:right="281" w:firstLine="707"/>
        <w:jc w:val="both"/>
      </w:pPr>
      <w:r>
        <w:rPr>
          <w:b/>
          <w:i/>
        </w:rPr>
        <w:t>Подводящие (предсоревновательные)</w:t>
      </w:r>
      <w:r>
        <w:rPr>
          <w:b/>
          <w:i/>
          <w:spacing w:val="40"/>
        </w:rPr>
        <w:t xml:space="preserve"> </w:t>
      </w:r>
      <w:r>
        <w:rPr>
          <w:b/>
          <w:i/>
        </w:rPr>
        <w:t xml:space="preserve">микроциклы. </w:t>
      </w:r>
      <w:r>
        <w:t>Содержание этих микроциклов может быть разнообразным. Оно зависит от системы подведения спортсмена к соревнованиям, особенностей его подготовки к главным</w:t>
      </w:r>
      <w:r>
        <w:t xml:space="preserve"> стартам на заключительном этапе. В них могут решаться вопросы полноценного восстановления и психической настройки. В целом они характеризуются невысоким уровнем объема и суммарной интенсивности </w:t>
      </w:r>
      <w:r>
        <w:rPr>
          <w:spacing w:val="-2"/>
        </w:rPr>
        <w:t>нагрузок.</w:t>
      </w:r>
    </w:p>
    <w:p w14:paraId="5EDDD505" w14:textId="77777777" w:rsidR="00823256" w:rsidRDefault="009B0963">
      <w:pPr>
        <w:spacing w:before="160" w:line="259" w:lineRule="auto"/>
        <w:ind w:left="994" w:right="279" w:firstLine="707"/>
        <w:jc w:val="both"/>
        <w:rPr>
          <w:sz w:val="28"/>
        </w:rPr>
      </w:pPr>
      <w:r>
        <w:rPr>
          <w:b/>
          <w:i/>
          <w:sz w:val="28"/>
        </w:rPr>
        <w:t xml:space="preserve">Восстановительные микроциклы </w:t>
      </w:r>
      <w:r>
        <w:rPr>
          <w:sz w:val="28"/>
        </w:rPr>
        <w:t>обычно завершают серию</w:t>
      </w:r>
      <w:r>
        <w:rPr>
          <w:sz w:val="28"/>
        </w:rPr>
        <w:t xml:space="preserve"> напряженных собственно тренировочных, контрольно-подготовительных </w:t>
      </w:r>
      <w:r>
        <w:rPr>
          <w:spacing w:val="-2"/>
          <w:sz w:val="28"/>
        </w:rPr>
        <w:t>микроциклов.</w:t>
      </w:r>
    </w:p>
    <w:p w14:paraId="7F41FABA" w14:textId="77777777" w:rsidR="00823256" w:rsidRDefault="009B0963">
      <w:pPr>
        <w:pStyle w:val="a3"/>
        <w:spacing w:before="160" w:line="259" w:lineRule="auto"/>
        <w:ind w:right="283" w:firstLine="707"/>
        <w:jc w:val="both"/>
      </w:pPr>
      <w:r>
        <w:t>Восстановительные микроциклы планируют и после напряженной соревновательной деятельности. Их основная роль сводится к обеспечению оптимальных условий для восстановительных и адаптационных процессов в организме спортсмена. Это обусловливает невысокую суммар</w:t>
      </w:r>
      <w:r>
        <w:t>ную нагрузку таких микроциклов, широкое применение к них средств активного отдыха.</w:t>
      </w:r>
    </w:p>
    <w:p w14:paraId="213CB093" w14:textId="77777777" w:rsidR="00823256" w:rsidRDefault="009B0963">
      <w:pPr>
        <w:pStyle w:val="a3"/>
        <w:spacing w:before="157" w:line="259" w:lineRule="auto"/>
        <w:ind w:right="280" w:firstLine="707"/>
        <w:jc w:val="both"/>
      </w:pPr>
      <w:r>
        <w:rPr>
          <w:b/>
          <w:i/>
        </w:rPr>
        <w:t xml:space="preserve">Соревновательные микроциклы </w:t>
      </w:r>
      <w:r>
        <w:t>имеют основной режим, соответствующий программе соревнований. Структура и продолжительность этих микроциклов определяются спецификой соревнований</w:t>
      </w:r>
      <w:r>
        <w:t xml:space="preserve"> в различных видах спорта, общим числом стартов и паузами между ними. В зависимости от этого соревновательные микроциклы могут ограничиваться стартами, непосредственным подведением к ним и восстановительными занятиями, а также могут включать и специальные </w:t>
      </w:r>
      <w:r>
        <w:t>тренировочные занятия в интервалах между отдельными стартами и играми.</w:t>
      </w:r>
    </w:p>
    <w:p w14:paraId="304ECCBF" w14:textId="77777777" w:rsidR="00823256" w:rsidRDefault="009B0963">
      <w:pPr>
        <w:pStyle w:val="a3"/>
        <w:spacing w:before="159" w:line="259" w:lineRule="auto"/>
        <w:ind w:right="278" w:firstLine="707"/>
        <w:jc w:val="both"/>
      </w:pPr>
      <w:r>
        <w:t xml:space="preserve">В практике спорта </w:t>
      </w:r>
      <w:r>
        <w:rPr>
          <w:b/>
          <w:i/>
        </w:rPr>
        <w:t xml:space="preserve">ударные </w:t>
      </w:r>
      <w:r>
        <w:t>микроциклы используются также и в тех случаях, когда время подготовки к какому-то соревнованию ограниченно, а спортсмену необходимо быстрее добиться определенн</w:t>
      </w:r>
      <w:r>
        <w:t>ых адаптационных перестроек. При этом ударным элементом могут быть объем нагрузки, ее интенсивность, концентрация упражнений повышенной технической сложности и психологической напряженности, проведение занятий в экстремальных условиях внешней среды. Ударны</w:t>
      </w:r>
      <w:r>
        <w:t>ми могут быть собственно тренировочные, контрольно-подготовительные и соревновательные микроциклы в зависимости от этапа годичного цикла и его задач.</w:t>
      </w:r>
    </w:p>
    <w:p w14:paraId="5A1190F4" w14:textId="77777777" w:rsidR="00823256" w:rsidRDefault="00823256">
      <w:pPr>
        <w:pStyle w:val="a3"/>
        <w:spacing w:line="259" w:lineRule="auto"/>
        <w:jc w:val="both"/>
        <w:sectPr w:rsidR="00823256">
          <w:pgSz w:w="11910" w:h="16840"/>
          <w:pgMar w:top="1040" w:right="566" w:bottom="280" w:left="708" w:header="720" w:footer="720" w:gutter="0"/>
          <w:cols w:space="720"/>
        </w:sectPr>
      </w:pPr>
    </w:p>
    <w:p w14:paraId="6EF2CB1C" w14:textId="77777777" w:rsidR="00823256" w:rsidRDefault="009B0963">
      <w:pPr>
        <w:pStyle w:val="a3"/>
        <w:spacing w:before="65" w:line="259" w:lineRule="auto"/>
        <w:ind w:right="277" w:firstLine="707"/>
        <w:jc w:val="both"/>
      </w:pPr>
      <w:r>
        <w:lastRenderedPageBreak/>
        <w:t>В отдельных микроциклах должна планироваться как работа разной направленности, обеспечивающа</w:t>
      </w:r>
      <w:r>
        <w:t>я по возможности совершенствование различных сторон подготовленности, так и работа более или менее выраженной преимущественной направленности в соответствии с закономерностями построения тренировки на конкретных этапах годичной и многолетней подготовки.</w:t>
      </w:r>
    </w:p>
    <w:p w14:paraId="7366F5A4" w14:textId="77777777" w:rsidR="00823256" w:rsidRDefault="00823256">
      <w:pPr>
        <w:pStyle w:val="a3"/>
        <w:ind w:left="0"/>
      </w:pPr>
    </w:p>
    <w:p w14:paraId="4FEA9A2D" w14:textId="77777777" w:rsidR="00823256" w:rsidRDefault="00823256">
      <w:pPr>
        <w:pStyle w:val="a3"/>
        <w:spacing w:before="27"/>
        <w:ind w:left="0"/>
      </w:pPr>
    </w:p>
    <w:p w14:paraId="76298517" w14:textId="77777777" w:rsidR="00823256" w:rsidRDefault="009B0963">
      <w:pPr>
        <w:pStyle w:val="1"/>
        <w:numPr>
          <w:ilvl w:val="1"/>
          <w:numId w:val="3"/>
        </w:numPr>
        <w:tabs>
          <w:tab w:val="left" w:pos="2609"/>
          <w:tab w:val="left" w:pos="3913"/>
        </w:tabs>
        <w:spacing w:line="379" w:lineRule="auto"/>
        <w:ind w:left="3913" w:right="1689" w:hanging="1513"/>
        <w:jc w:val="left"/>
      </w:pPr>
      <w:r>
        <w:t>Сочетание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микроцикле</w:t>
      </w:r>
      <w:r>
        <w:rPr>
          <w:spacing w:val="-7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величине и направленности нагрузок</w:t>
      </w:r>
    </w:p>
    <w:p w14:paraId="31E3ADE8" w14:textId="77777777" w:rsidR="00823256" w:rsidRDefault="00823256">
      <w:pPr>
        <w:pStyle w:val="a3"/>
        <w:spacing w:before="181"/>
        <w:ind w:left="0"/>
        <w:rPr>
          <w:b/>
        </w:rPr>
      </w:pPr>
    </w:p>
    <w:p w14:paraId="06935C26" w14:textId="77777777" w:rsidR="00823256" w:rsidRDefault="009B0963">
      <w:pPr>
        <w:pStyle w:val="a3"/>
        <w:spacing w:line="259" w:lineRule="auto"/>
        <w:ind w:right="279" w:firstLine="707"/>
        <w:jc w:val="both"/>
      </w:pPr>
      <w:r>
        <w:t>Качество построения программ тренировочных микроциклов в решающей мере определяется учетом воздействия тренировочных занятий</w:t>
      </w:r>
      <w:r>
        <w:rPr>
          <w:spacing w:val="-1"/>
        </w:rPr>
        <w:t xml:space="preserve"> </w:t>
      </w:r>
      <w:r>
        <w:t>на организм спортсменов. Направленность занятий в значитель</w:t>
      </w:r>
      <w:r>
        <w:t>ной мере обуславливает особенности утомления спортсменов и продолжительность протекания восстановительных процессов. Одни занятия оказывают локальное воздействие на организм спортсмена, предъявляя высокие требования к отдельным функциональным системам, дру</w:t>
      </w:r>
      <w:r>
        <w:t xml:space="preserve">гие - достаточно широко вовлекая в обеспечение работы ряд функциональных систем </w:t>
      </w:r>
      <w:r>
        <w:rPr>
          <w:spacing w:val="-2"/>
        </w:rPr>
        <w:t>организма.</w:t>
      </w:r>
    </w:p>
    <w:p w14:paraId="5E42E07D" w14:textId="77777777" w:rsidR="00823256" w:rsidRDefault="009B0963">
      <w:pPr>
        <w:pStyle w:val="a3"/>
        <w:spacing w:before="156" w:line="259" w:lineRule="auto"/>
        <w:ind w:right="278" w:firstLine="707"/>
        <w:jc w:val="both"/>
      </w:pPr>
      <w:r>
        <w:t>Протекание процессов утомления и восстановления после занятий с большими нагрузками различной направленности имеют много общего: во всех случаях процессы восстановления характеризуются волнообразным изменением возможностей функциональных систем, преимущест</w:t>
      </w:r>
      <w:r>
        <w:t>венно фазы снижения работоспособности, ее восстановления и суперкомпенсации.</w:t>
      </w:r>
    </w:p>
    <w:p w14:paraId="46AB0E93" w14:textId="77777777" w:rsidR="00823256" w:rsidRDefault="009B0963">
      <w:pPr>
        <w:pStyle w:val="a3"/>
        <w:spacing w:before="160" w:line="259" w:lineRule="auto"/>
        <w:ind w:right="280" w:firstLine="707"/>
        <w:jc w:val="both"/>
      </w:pPr>
      <w:r>
        <w:t>Продолжительность восстановительных процессов во многом зависит от направленности отдельных занятий. Наиболее быстро восстанавливаются функциональные возможности спортсменов после</w:t>
      </w:r>
      <w:r>
        <w:t xml:space="preserve"> занятий скоростной направленности, а также после занятий, способствующих повышению координационных и скоростно-силовых качеств. Обычно период восстановления занятий с большими нагрузками, указанной направленности завершается в течение 2-4 дней. Занятия, с</w:t>
      </w:r>
      <w:r>
        <w:t>пособствующие развитию различных видов выносливости, характеризуются более длительным протеканием восстановительных процессов.</w:t>
      </w:r>
    </w:p>
    <w:p w14:paraId="2B5AFE36" w14:textId="77777777" w:rsidR="00823256" w:rsidRDefault="009B0963">
      <w:pPr>
        <w:pStyle w:val="a3"/>
        <w:spacing w:before="157" w:line="259" w:lineRule="auto"/>
        <w:ind w:right="285" w:firstLine="707"/>
        <w:jc w:val="both"/>
      </w:pPr>
      <w:r>
        <w:t>Занятия со значительными нагрузками существенно по своим последствиям отличаются от влияния аналогичных занятий с большими нагруз</w:t>
      </w:r>
      <w:r>
        <w:t>ками. Период восстановления после занятий со значительной нагрузкой сокращается более, чем вдвое и практически не превышает суток.</w:t>
      </w:r>
    </w:p>
    <w:p w14:paraId="5CD72B2B" w14:textId="77777777" w:rsidR="00823256" w:rsidRDefault="00823256">
      <w:pPr>
        <w:pStyle w:val="a3"/>
        <w:spacing w:line="259" w:lineRule="auto"/>
        <w:jc w:val="both"/>
        <w:sectPr w:rsidR="00823256">
          <w:pgSz w:w="11910" w:h="16840"/>
          <w:pgMar w:top="1040" w:right="566" w:bottom="280" w:left="708" w:header="720" w:footer="720" w:gutter="0"/>
          <w:cols w:space="720"/>
        </w:sectPr>
      </w:pPr>
    </w:p>
    <w:p w14:paraId="459FEA63" w14:textId="77777777" w:rsidR="00823256" w:rsidRDefault="009B0963">
      <w:pPr>
        <w:pStyle w:val="a3"/>
        <w:spacing w:before="65" w:line="259" w:lineRule="auto"/>
        <w:ind w:right="278" w:firstLine="707"/>
        <w:jc w:val="both"/>
      </w:pPr>
      <w:r>
        <w:lastRenderedPageBreak/>
        <w:t>Таким образом, утомление, вызываемое занятием со значительной нагрузкой, намного меньше, чем после аналогичного</w:t>
      </w:r>
      <w:r>
        <w:t xml:space="preserve"> занятия с большой нагрузкой, хотя объем работы в занятии со значительной нагрузкой, как правило, ниже всего на 20-30%. Восстановительные процессы после занятий со средними нагрузками обычно завершаются менее, чем через</w:t>
      </w:r>
      <w:r>
        <w:rPr>
          <w:spacing w:val="-1"/>
        </w:rPr>
        <w:t xml:space="preserve"> </w:t>
      </w:r>
      <w:r>
        <w:t>10-12 часов,</w:t>
      </w:r>
      <w:r>
        <w:rPr>
          <w:spacing w:val="-1"/>
        </w:rPr>
        <w:t xml:space="preserve"> </w:t>
      </w:r>
      <w:r>
        <w:t xml:space="preserve">а после малых нагрузок </w:t>
      </w:r>
      <w:r>
        <w:t>- измеряется минутами и часами.</w:t>
      </w:r>
    </w:p>
    <w:p w14:paraId="22EFA2AC" w14:textId="77777777" w:rsidR="00823256" w:rsidRDefault="009B0963">
      <w:pPr>
        <w:pStyle w:val="a3"/>
        <w:spacing w:before="160" w:line="259" w:lineRule="auto"/>
        <w:ind w:right="280" w:firstLine="707"/>
        <w:jc w:val="both"/>
      </w:pPr>
      <w:r>
        <w:t>Занятия избирательной направленности с большими нагрузками оказывают глубокое, но относительно локальное воздействие на организм спортсмена. Так, после занятия скоростной направленности с большой нагрузкой наблюдается значит</w:t>
      </w:r>
      <w:r>
        <w:t>ельное угнетение скоростных возможностей. Что же касается выносливости при работе аэробного характера, то уровень этого качества</w:t>
      </w:r>
      <w:r>
        <w:rPr>
          <w:spacing w:val="-1"/>
        </w:rPr>
        <w:t xml:space="preserve"> </w:t>
      </w:r>
      <w:r>
        <w:t>уже через</w:t>
      </w:r>
      <w:r>
        <w:rPr>
          <w:spacing w:val="-3"/>
        </w:rPr>
        <w:t xml:space="preserve"> </w:t>
      </w:r>
      <w:r>
        <w:t>несколько часов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отличается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исходного.</w:t>
      </w:r>
      <w:r>
        <w:rPr>
          <w:spacing w:val="-1"/>
        </w:rPr>
        <w:t xml:space="preserve"> </w:t>
      </w:r>
      <w:r>
        <w:t>Эта</w:t>
      </w:r>
      <w:r>
        <w:rPr>
          <w:spacing w:val="-1"/>
        </w:rPr>
        <w:t xml:space="preserve"> </w:t>
      </w:r>
      <w:r>
        <w:t>же закономерность обнаруживается и при рассмотрении последствия занят</w:t>
      </w:r>
      <w:r>
        <w:t>ий, направленных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повышение</w:t>
      </w:r>
      <w:r>
        <w:rPr>
          <w:spacing w:val="-3"/>
        </w:rPr>
        <w:t xml:space="preserve"> </w:t>
      </w:r>
      <w:r>
        <w:t>выносливости,</w:t>
      </w:r>
      <w:r>
        <w:rPr>
          <w:spacing w:val="-3"/>
        </w:rPr>
        <w:t xml:space="preserve"> </w:t>
      </w:r>
      <w:r>
        <w:t>определяемой</w:t>
      </w:r>
      <w:r>
        <w:rPr>
          <w:spacing w:val="-1"/>
        </w:rPr>
        <w:t xml:space="preserve"> </w:t>
      </w:r>
      <w:r>
        <w:t>уровнем</w:t>
      </w:r>
      <w:r>
        <w:rPr>
          <w:spacing w:val="-3"/>
        </w:rPr>
        <w:t xml:space="preserve"> </w:t>
      </w:r>
      <w:r>
        <w:t>аэробной или анаэробной производительности. Через 5-6 часов после работы</w:t>
      </w:r>
      <w:r>
        <w:rPr>
          <w:spacing w:val="40"/>
        </w:rPr>
        <w:t xml:space="preserve"> </w:t>
      </w:r>
      <w:r>
        <w:t xml:space="preserve">аэробного характера скоростные возможности находятся на уровне, не отличающемся от исходного. Выносливость при работе </w:t>
      </w:r>
      <w:r>
        <w:t>анаэробного характера возвращается</w:t>
      </w:r>
      <w:r>
        <w:rPr>
          <w:spacing w:val="40"/>
        </w:rPr>
        <w:t xml:space="preserve"> </w:t>
      </w:r>
      <w:r>
        <w:t>к дорабочему уровню через сутки. После занятия с большой нагрузкой, направленного на повышение выносливости при работе анаэробного характера, резко угнетены анаэробные возможности. В то же время спортсмены в состоянии про</w:t>
      </w:r>
      <w:r>
        <w:t>явить высокую работоспособность при нагрузке скоростной направленности или деятельности, требующей мобилизации аэробных поставщиков энергии.</w:t>
      </w:r>
    </w:p>
    <w:p w14:paraId="5E4057A1" w14:textId="77777777" w:rsidR="00823256" w:rsidRDefault="009B0963">
      <w:pPr>
        <w:pStyle w:val="a3"/>
        <w:spacing w:before="157" w:line="259" w:lineRule="auto"/>
        <w:ind w:right="278" w:firstLine="707"/>
        <w:jc w:val="both"/>
      </w:pPr>
      <w:r>
        <w:t>Комплексные занятия с последовательным решением задач, объем работы в каждой части которых колеблется в пределах 30</w:t>
      </w:r>
      <w:r>
        <w:t>-36% доступного в соответствующих занятиях избирательной направленности, оказывают на организм</w:t>
      </w:r>
      <w:r>
        <w:rPr>
          <w:spacing w:val="5"/>
        </w:rPr>
        <w:t xml:space="preserve"> </w:t>
      </w:r>
      <w:r>
        <w:t>спортсменов</w:t>
      </w:r>
      <w:r>
        <w:rPr>
          <w:spacing w:val="8"/>
        </w:rPr>
        <w:t xml:space="preserve"> </w:t>
      </w:r>
      <w:r>
        <w:t>более</w:t>
      </w:r>
      <w:r>
        <w:rPr>
          <w:spacing w:val="6"/>
        </w:rPr>
        <w:t xml:space="preserve"> </w:t>
      </w:r>
      <w:r>
        <w:t>широкое,</w:t>
      </w:r>
      <w:r>
        <w:rPr>
          <w:spacing w:val="5"/>
        </w:rPr>
        <w:t xml:space="preserve"> </w:t>
      </w:r>
      <w:r>
        <w:t>но</w:t>
      </w:r>
      <w:r>
        <w:rPr>
          <w:spacing w:val="6"/>
        </w:rPr>
        <w:t xml:space="preserve"> </w:t>
      </w:r>
      <w:r>
        <w:t>менее</w:t>
      </w:r>
      <w:r>
        <w:rPr>
          <w:spacing w:val="9"/>
        </w:rPr>
        <w:t xml:space="preserve"> </w:t>
      </w:r>
      <w:r>
        <w:t>глубокое</w:t>
      </w:r>
      <w:r>
        <w:rPr>
          <w:spacing w:val="9"/>
        </w:rPr>
        <w:t xml:space="preserve"> </w:t>
      </w:r>
      <w:r>
        <w:t>воздействие.</w:t>
      </w:r>
      <w:r>
        <w:rPr>
          <w:spacing w:val="8"/>
        </w:rPr>
        <w:t xml:space="preserve"> </w:t>
      </w:r>
      <w:r>
        <w:rPr>
          <w:spacing w:val="-2"/>
        </w:rPr>
        <w:t>Через</w:t>
      </w:r>
    </w:p>
    <w:p w14:paraId="656EAFB3" w14:textId="77777777" w:rsidR="00823256" w:rsidRDefault="009B0963">
      <w:pPr>
        <w:pStyle w:val="a3"/>
        <w:spacing w:line="259" w:lineRule="auto"/>
        <w:ind w:right="284"/>
        <w:jc w:val="both"/>
      </w:pPr>
      <w:r>
        <w:t>6 часов после таких занятий наблюдается достоверное угнетение функциональных возможностей организма спортсменов.</w:t>
      </w:r>
    </w:p>
    <w:p w14:paraId="62575BAA" w14:textId="77777777" w:rsidR="00823256" w:rsidRDefault="009B0963">
      <w:pPr>
        <w:pStyle w:val="a3"/>
        <w:spacing w:before="158" w:line="259" w:lineRule="auto"/>
        <w:ind w:right="278" w:firstLine="707"/>
        <w:jc w:val="both"/>
      </w:pPr>
      <w:r>
        <w:t xml:space="preserve">Следовательно, утомление, наступающее в результате выполнения программ тренировочных занятий различной направленности, носит строго конкретный </w:t>
      </w:r>
      <w:r>
        <w:t>характер для каждого занятия. Занятия избирательной направленности с большими нагрузками вызывают резкое угнетение возможностей проявления тех качеств и способностей, которые</w:t>
      </w:r>
      <w:r>
        <w:rPr>
          <w:spacing w:val="40"/>
        </w:rPr>
        <w:t xml:space="preserve"> </w:t>
      </w:r>
      <w:r>
        <w:t>обеспечивают выполнение тренировочных программ. В то же время спортсмены в состоя</w:t>
      </w:r>
      <w:r>
        <w:t>нии проявлять высокую работоспособность в условиях деятельности, обеспечиваемой преимущественно другими системами.</w:t>
      </w:r>
    </w:p>
    <w:p w14:paraId="4C646957" w14:textId="77777777" w:rsidR="00823256" w:rsidRDefault="00823256">
      <w:pPr>
        <w:pStyle w:val="a3"/>
        <w:spacing w:line="259" w:lineRule="auto"/>
        <w:jc w:val="both"/>
        <w:sectPr w:rsidR="00823256">
          <w:pgSz w:w="11910" w:h="16840"/>
          <w:pgMar w:top="1040" w:right="566" w:bottom="280" w:left="708" w:header="720" w:footer="720" w:gutter="0"/>
          <w:cols w:space="720"/>
        </w:sectPr>
      </w:pPr>
    </w:p>
    <w:p w14:paraId="432A0D9D" w14:textId="77777777" w:rsidR="00823256" w:rsidRDefault="009B0963">
      <w:pPr>
        <w:pStyle w:val="1"/>
        <w:numPr>
          <w:ilvl w:val="1"/>
          <w:numId w:val="3"/>
        </w:numPr>
        <w:tabs>
          <w:tab w:val="left" w:pos="1234"/>
          <w:tab w:val="left" w:pos="4913"/>
        </w:tabs>
        <w:spacing w:before="69" w:line="259" w:lineRule="auto"/>
        <w:ind w:left="4913" w:right="315" w:hanging="3889"/>
        <w:jc w:val="left"/>
      </w:pPr>
      <w:r>
        <w:lastRenderedPageBreak/>
        <w:t>Построение</w:t>
      </w:r>
      <w:r>
        <w:rPr>
          <w:spacing w:val="-4"/>
        </w:rPr>
        <w:t xml:space="preserve"> </w:t>
      </w:r>
      <w:r>
        <w:t>микроциклов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одноразовых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двухразовых</w:t>
      </w:r>
      <w:r>
        <w:rPr>
          <w:spacing w:val="-3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в течение дня</w:t>
      </w:r>
    </w:p>
    <w:p w14:paraId="3F59262A" w14:textId="77777777" w:rsidR="00823256" w:rsidRDefault="00823256">
      <w:pPr>
        <w:pStyle w:val="a3"/>
        <w:ind w:left="0"/>
        <w:rPr>
          <w:b/>
        </w:rPr>
      </w:pPr>
    </w:p>
    <w:p w14:paraId="5A19E2D6" w14:textId="77777777" w:rsidR="00823256" w:rsidRDefault="00823256">
      <w:pPr>
        <w:pStyle w:val="a3"/>
        <w:spacing w:before="20"/>
        <w:ind w:left="0"/>
        <w:rPr>
          <w:b/>
        </w:rPr>
      </w:pPr>
    </w:p>
    <w:p w14:paraId="2E2013D2" w14:textId="77777777" w:rsidR="00823256" w:rsidRDefault="009B0963">
      <w:pPr>
        <w:pStyle w:val="a3"/>
        <w:spacing w:line="259" w:lineRule="auto"/>
        <w:ind w:right="278" w:firstLine="707"/>
        <w:jc w:val="both"/>
      </w:pPr>
      <w:r>
        <w:t>Структура микроциклов зависит также от этапа многолетней подготовки, на котором находится спортсмен, периода тренировочного микроцикла, типа самого микроцикла, индивидуальных особенностей спортсмена.</w:t>
      </w:r>
      <w:r>
        <w:rPr>
          <w:spacing w:val="-3"/>
        </w:rPr>
        <w:t xml:space="preserve"> </w:t>
      </w:r>
      <w:r>
        <w:t>Эти</w:t>
      </w:r>
      <w:r>
        <w:rPr>
          <w:spacing w:val="-2"/>
        </w:rPr>
        <w:t xml:space="preserve"> </w:t>
      </w:r>
      <w:r>
        <w:t>факторы</w:t>
      </w:r>
      <w:r>
        <w:rPr>
          <w:spacing w:val="-3"/>
        </w:rPr>
        <w:t xml:space="preserve"> </w:t>
      </w:r>
      <w:r>
        <w:t>оказывают</w:t>
      </w:r>
      <w:r>
        <w:rPr>
          <w:spacing w:val="-3"/>
        </w:rPr>
        <w:t xml:space="preserve"> </w:t>
      </w:r>
      <w:r>
        <w:t>принципиальное</w:t>
      </w:r>
      <w:r>
        <w:rPr>
          <w:spacing w:val="-3"/>
        </w:rPr>
        <w:t xml:space="preserve"> </w:t>
      </w:r>
      <w:r>
        <w:t>влияние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суммарну</w:t>
      </w:r>
      <w:r>
        <w:t>ю величину нагрузки микроциклов, их преимущественные задачи, состав средств и методов, величину нагрузок и особенностей сочетания отдельных занятий. Например, в собственно-тренировочных микроциклах на этапе предварительной базовой подготовки занятий с боль</w:t>
      </w:r>
      <w:r>
        <w:t>шими нагрузками практически не планируются; на этапе углубленной спортивной специализации таких занятий может быть 1-3, а на этапе спортивного совершенствования - до 4-6.</w:t>
      </w:r>
    </w:p>
    <w:p w14:paraId="1FA51E3B" w14:textId="77777777" w:rsidR="00823256" w:rsidRDefault="009B0963">
      <w:pPr>
        <w:pStyle w:val="a3"/>
        <w:spacing w:before="157" w:line="259" w:lineRule="auto"/>
        <w:ind w:right="276" w:firstLine="707"/>
        <w:jc w:val="both"/>
      </w:pPr>
      <w:r>
        <w:t>Таким образом, увеличение количества занятий с большими</w:t>
      </w:r>
      <w:r>
        <w:rPr>
          <w:spacing w:val="40"/>
        </w:rPr>
        <w:t xml:space="preserve"> </w:t>
      </w:r>
      <w:r>
        <w:t>нагрузками в микроциклах за с</w:t>
      </w:r>
      <w:r>
        <w:t>чет рационального чередования их направленности является значительным резервом интенсификации тренировочного процесса и повышения его эффективности. Это касается прежде всего собственно тренировочных микроциклов, основная задача которых предъявление органи</w:t>
      </w:r>
      <w:r>
        <w:t>зму спортсменов большой суммарной</w:t>
      </w:r>
      <w:r>
        <w:rPr>
          <w:spacing w:val="80"/>
        </w:rPr>
        <w:t xml:space="preserve"> </w:t>
      </w:r>
      <w:r>
        <w:t>нагрузки, способной вызвать бурное протекание адаптационных процессов. Однако наряду с собственно тренировочными микроциклами широко планируют втягивающие восстановительные, в которых обычно применяют меньшее количество за</w:t>
      </w:r>
      <w:r>
        <w:t>нятий и меньший суммарный объем работы. Уменьшается количество занятий с большими и значительными нагрузками.</w:t>
      </w:r>
    </w:p>
    <w:p w14:paraId="1C858717" w14:textId="77777777" w:rsidR="00823256" w:rsidRDefault="009B0963">
      <w:pPr>
        <w:pStyle w:val="a3"/>
        <w:spacing w:before="159" w:line="259" w:lineRule="auto"/>
        <w:ind w:right="276" w:firstLine="707"/>
        <w:jc w:val="both"/>
      </w:pPr>
      <w:r>
        <w:t>При планировании нескольких занятий в течение одного дня приходится</w:t>
      </w:r>
      <w:r>
        <w:rPr>
          <w:spacing w:val="40"/>
        </w:rPr>
        <w:t xml:space="preserve"> </w:t>
      </w:r>
      <w:r>
        <w:t>сталкиваться с рядом проблем. Во-первых, необходимо установить оптимальное вре</w:t>
      </w:r>
      <w:r>
        <w:t>мя проведения тренировочных занятий; во- вторых, нужно знать, в какой мере оно определяет направленность и величину нагрузок. И, наконец, в-третьих, надо выяснить, как чередовать в течение дня тренировочные занятия с различной преимущественной направленнос</w:t>
      </w:r>
      <w:r>
        <w:t>тью и величиной нагрузок. Суточный ритм функций внутренних органов и процессов обмена веществ организма человека является стойким, так как он формируется в первые годы жизни и поддерживается на всем протяжении. Менее устойчив ритм различных двигательных ре</w:t>
      </w:r>
      <w:r>
        <w:t>акций и работоспособности при прочих равных условиях - выше</w:t>
      </w:r>
      <w:r>
        <w:rPr>
          <w:spacing w:val="-2"/>
        </w:rPr>
        <w:t xml:space="preserve"> </w:t>
      </w:r>
      <w:r>
        <w:t>днем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ниже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утренние,</w:t>
      </w:r>
      <w:r>
        <w:rPr>
          <w:spacing w:val="-3"/>
        </w:rPr>
        <w:t xml:space="preserve"> </w:t>
      </w:r>
      <w:r>
        <w:t>вечерние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ночные</w:t>
      </w:r>
      <w:r>
        <w:rPr>
          <w:spacing w:val="-2"/>
        </w:rPr>
        <w:t xml:space="preserve"> </w:t>
      </w:r>
      <w:r>
        <w:t>часы.</w:t>
      </w:r>
      <w:r>
        <w:rPr>
          <w:spacing w:val="-3"/>
        </w:rPr>
        <w:t xml:space="preserve"> </w:t>
      </w:r>
      <w:r>
        <w:t>Поэтому, например, тренировочные занятия, проводимые дважды в день в условиях сбора, целесообразно планировать на 10-12 и 16-18 часов. О</w:t>
      </w:r>
      <w:r>
        <w:t xml:space="preserve">днако на </w:t>
      </w:r>
      <w:proofErr w:type="gramStart"/>
      <w:r>
        <w:t>практике,</w:t>
      </w:r>
      <w:r>
        <w:rPr>
          <w:spacing w:val="41"/>
        </w:rPr>
        <w:t xml:space="preserve">  </w:t>
      </w:r>
      <w:r>
        <w:t>из</w:t>
      </w:r>
      <w:proofErr w:type="gramEnd"/>
      <w:r>
        <w:rPr>
          <w:spacing w:val="42"/>
        </w:rPr>
        <w:t xml:space="preserve">  </w:t>
      </w:r>
      <w:r>
        <w:t>опыта</w:t>
      </w:r>
      <w:r>
        <w:rPr>
          <w:spacing w:val="43"/>
        </w:rPr>
        <w:t xml:space="preserve">  </w:t>
      </w:r>
      <w:r>
        <w:t>большинства</w:t>
      </w:r>
      <w:r>
        <w:rPr>
          <w:spacing w:val="43"/>
        </w:rPr>
        <w:t xml:space="preserve">  </w:t>
      </w:r>
      <w:r>
        <w:t>спортсменов</w:t>
      </w:r>
      <w:r>
        <w:rPr>
          <w:spacing w:val="44"/>
        </w:rPr>
        <w:t xml:space="preserve">  </w:t>
      </w:r>
      <w:r>
        <w:t>у</w:t>
      </w:r>
      <w:r>
        <w:rPr>
          <w:spacing w:val="41"/>
        </w:rPr>
        <w:t xml:space="preserve">  </w:t>
      </w:r>
      <w:r>
        <w:t>нас</w:t>
      </w:r>
      <w:r>
        <w:rPr>
          <w:spacing w:val="44"/>
        </w:rPr>
        <w:t xml:space="preserve">  </w:t>
      </w:r>
      <w:r>
        <w:t>и</w:t>
      </w:r>
      <w:r>
        <w:rPr>
          <w:spacing w:val="43"/>
        </w:rPr>
        <w:t xml:space="preserve">  </w:t>
      </w:r>
      <w:r>
        <w:t>за</w:t>
      </w:r>
      <w:r>
        <w:rPr>
          <w:spacing w:val="44"/>
        </w:rPr>
        <w:t xml:space="preserve">  </w:t>
      </w:r>
      <w:r>
        <w:rPr>
          <w:spacing w:val="-2"/>
        </w:rPr>
        <w:t>рубежом,</w:t>
      </w:r>
    </w:p>
    <w:p w14:paraId="499C4609" w14:textId="77777777" w:rsidR="00823256" w:rsidRDefault="00823256">
      <w:pPr>
        <w:pStyle w:val="a3"/>
        <w:spacing w:line="259" w:lineRule="auto"/>
        <w:jc w:val="both"/>
        <w:sectPr w:rsidR="00823256">
          <w:pgSz w:w="11910" w:h="16840"/>
          <w:pgMar w:top="1040" w:right="566" w:bottom="280" w:left="708" w:header="720" w:footer="720" w:gutter="0"/>
          <w:cols w:space="720"/>
        </w:sectPr>
      </w:pPr>
    </w:p>
    <w:p w14:paraId="0B37A874" w14:textId="77777777" w:rsidR="00823256" w:rsidRDefault="009B0963">
      <w:pPr>
        <w:pStyle w:val="a3"/>
        <w:spacing w:before="65" w:line="259" w:lineRule="auto"/>
        <w:ind w:right="69"/>
      </w:pPr>
      <w:r>
        <w:lastRenderedPageBreak/>
        <w:t>тренируются</w:t>
      </w:r>
      <w:r>
        <w:rPr>
          <w:spacing w:val="-1"/>
        </w:rPr>
        <w:t xml:space="preserve"> </w:t>
      </w:r>
      <w:r>
        <w:t>обычно</w:t>
      </w:r>
      <w:r>
        <w:rPr>
          <w:spacing w:val="-1"/>
        </w:rPr>
        <w:t xml:space="preserve"> </w:t>
      </w:r>
      <w:r>
        <w:t>рано утром</w:t>
      </w:r>
      <w:r>
        <w:rPr>
          <w:spacing w:val="-3"/>
        </w:rPr>
        <w:t xml:space="preserve"> </w:t>
      </w:r>
      <w:r>
        <w:t>(между</w:t>
      </w:r>
      <w:r>
        <w:rPr>
          <w:spacing w:val="-5"/>
        </w:rPr>
        <w:t xml:space="preserve"> </w:t>
      </w:r>
      <w:r>
        <w:t>7 и 10 часами)</w:t>
      </w:r>
      <w:r>
        <w:rPr>
          <w:spacing w:val="-2"/>
        </w:rPr>
        <w:t xml:space="preserve"> </w:t>
      </w:r>
      <w:r>
        <w:t>и в</w:t>
      </w:r>
      <w:r>
        <w:rPr>
          <w:spacing w:val="-3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дня (с</w:t>
      </w:r>
      <w:r>
        <w:rPr>
          <w:spacing w:val="-2"/>
        </w:rPr>
        <w:t xml:space="preserve"> </w:t>
      </w:r>
      <w:r>
        <w:t>16</w:t>
      </w:r>
      <w:r>
        <w:rPr>
          <w:spacing w:val="-1"/>
        </w:rPr>
        <w:t xml:space="preserve"> </w:t>
      </w:r>
      <w:r>
        <w:t>до 20 часов).</w:t>
      </w:r>
    </w:p>
    <w:p w14:paraId="7146342B" w14:textId="77777777" w:rsidR="00823256" w:rsidRDefault="00823256">
      <w:pPr>
        <w:pStyle w:val="a3"/>
        <w:ind w:left="0"/>
      </w:pPr>
    </w:p>
    <w:p w14:paraId="2D4C4125" w14:textId="77777777" w:rsidR="00823256" w:rsidRDefault="00823256">
      <w:pPr>
        <w:pStyle w:val="a3"/>
        <w:spacing w:before="28"/>
        <w:ind w:left="0"/>
      </w:pPr>
    </w:p>
    <w:p w14:paraId="616BF517" w14:textId="77777777" w:rsidR="00823256" w:rsidRDefault="009B0963">
      <w:pPr>
        <w:pStyle w:val="1"/>
        <w:spacing w:before="1"/>
        <w:ind w:left="1139" w:right="610"/>
        <w:jc w:val="center"/>
      </w:pPr>
      <w:r>
        <w:t>Суточный</w:t>
      </w:r>
      <w:r>
        <w:rPr>
          <w:spacing w:val="-9"/>
        </w:rPr>
        <w:t xml:space="preserve"> </w:t>
      </w:r>
      <w:r>
        <w:t>ритм</w:t>
      </w:r>
      <w:r>
        <w:rPr>
          <w:spacing w:val="-7"/>
        </w:rPr>
        <w:t xml:space="preserve"> </w:t>
      </w:r>
      <w:r>
        <w:t>двигательных</w:t>
      </w:r>
      <w:r>
        <w:rPr>
          <w:spacing w:val="-5"/>
        </w:rPr>
        <w:t xml:space="preserve"> </w:t>
      </w:r>
      <w:r>
        <w:t>реакций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работоспособности</w:t>
      </w:r>
    </w:p>
    <w:p w14:paraId="05A66C98" w14:textId="77777777" w:rsidR="00823256" w:rsidRDefault="00823256">
      <w:pPr>
        <w:pStyle w:val="a3"/>
        <w:ind w:left="0"/>
        <w:rPr>
          <w:b/>
          <w:sz w:val="20"/>
        </w:rPr>
      </w:pPr>
    </w:p>
    <w:p w14:paraId="5CA0B2A6" w14:textId="77777777" w:rsidR="00823256" w:rsidRDefault="009B0963">
      <w:pPr>
        <w:pStyle w:val="a3"/>
        <w:spacing w:before="102"/>
        <w:ind w:left="0"/>
        <w:rPr>
          <w:b/>
          <w:sz w:val="20"/>
        </w:rPr>
      </w:pPr>
      <w:r>
        <w:rPr>
          <w:b/>
          <w:noProof/>
          <w:sz w:val="20"/>
        </w:rPr>
        <w:drawing>
          <wp:anchor distT="0" distB="0" distL="0" distR="0" simplePos="0" relativeHeight="487589888" behindDoc="1" locked="0" layoutInCell="1" allowOverlap="1" wp14:anchorId="4AAFE5CD" wp14:editId="590FBFA4">
            <wp:simplePos x="0" y="0"/>
            <wp:positionH relativeFrom="page">
              <wp:posOffset>485775</wp:posOffset>
            </wp:positionH>
            <wp:positionV relativeFrom="paragraph">
              <wp:posOffset>226212</wp:posOffset>
            </wp:positionV>
            <wp:extent cx="5918925" cy="3007042"/>
            <wp:effectExtent l="0" t="0" r="0" b="0"/>
            <wp:wrapTopAndBottom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8925" cy="30070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F26352" w14:textId="77777777" w:rsidR="00823256" w:rsidRDefault="00823256">
      <w:pPr>
        <w:pStyle w:val="a3"/>
        <w:spacing w:before="181"/>
        <w:ind w:left="0"/>
        <w:rPr>
          <w:b/>
        </w:rPr>
      </w:pPr>
    </w:p>
    <w:p w14:paraId="3CD91289" w14:textId="77777777" w:rsidR="00823256" w:rsidRDefault="009B0963">
      <w:pPr>
        <w:pStyle w:val="a3"/>
        <w:spacing w:line="259" w:lineRule="auto"/>
        <w:ind w:right="280" w:firstLine="707"/>
        <w:jc w:val="both"/>
      </w:pPr>
      <w:r>
        <w:t>Спортсмены, тренирующиеся дважды в день (утром и в конце дня) наибольшую специальную работоспособность проявляют во втором занятии. Утренние показатели, хотя и уступают заметно вечерним, однако</w:t>
      </w:r>
      <w:r>
        <w:rPr>
          <w:spacing w:val="40"/>
        </w:rPr>
        <w:t xml:space="preserve"> </w:t>
      </w:r>
      <w:r>
        <w:t>значительно превышают дневные. Таким образом, наивысшие показа</w:t>
      </w:r>
      <w:r>
        <w:t>тели работоспособности доступны спортсменам в то время, когда они привыкли тренироваться. При этом следует отметить, что естественные суточные колебания вегетативных функций, несомненно, накладывают отпечаток на величину колебаний специальной работоспособн</w:t>
      </w:r>
      <w:r>
        <w:t>ости: когда время занятий совпадает с физиологическим пиком жизнедеятельности организма, уровень работоспособности оказывается несколько более высоким по сравнению с тем, который наблюдается при проведении занятий в неэффективное с точки зрения физиологиче</w:t>
      </w:r>
      <w:r>
        <w:t>ской активности время.</w:t>
      </w:r>
    </w:p>
    <w:p w14:paraId="6EA8F220" w14:textId="77777777" w:rsidR="00823256" w:rsidRDefault="009B0963">
      <w:pPr>
        <w:pStyle w:val="a3"/>
        <w:spacing w:before="158" w:line="259" w:lineRule="auto"/>
        <w:ind w:right="279" w:firstLine="707"/>
        <w:jc w:val="both"/>
      </w:pPr>
      <w:r>
        <w:t>Время занятий может в течение дня планироваться в зависимости от условий тренировочных занятий, учебы и работы. Тренер должен следить за тем, чтобы время занятий оставалось по возможности стабильным, так как перестройка режима тренир</w:t>
      </w:r>
      <w:r>
        <w:t>овки сопровождается падением работоспособности спортсменов, ослаблением процессов восстановления после</w:t>
      </w:r>
      <w:r>
        <w:rPr>
          <w:spacing w:val="80"/>
        </w:rPr>
        <w:t xml:space="preserve"> </w:t>
      </w:r>
      <w:r>
        <w:t>нагрузки,</w:t>
      </w:r>
      <w:r>
        <w:rPr>
          <w:spacing w:val="80"/>
        </w:rPr>
        <w:t xml:space="preserve"> </w:t>
      </w:r>
      <w:r>
        <w:t>что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может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сказаться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качестве</w:t>
      </w:r>
      <w:r>
        <w:rPr>
          <w:spacing w:val="80"/>
        </w:rPr>
        <w:t xml:space="preserve"> </w:t>
      </w:r>
      <w:r>
        <w:t>тренировочного</w:t>
      </w:r>
    </w:p>
    <w:p w14:paraId="625DA617" w14:textId="77777777" w:rsidR="00823256" w:rsidRDefault="00823256">
      <w:pPr>
        <w:pStyle w:val="a3"/>
        <w:spacing w:line="259" w:lineRule="auto"/>
        <w:jc w:val="both"/>
        <w:sectPr w:rsidR="00823256">
          <w:pgSz w:w="11910" w:h="16840"/>
          <w:pgMar w:top="1040" w:right="566" w:bottom="280" w:left="708" w:header="720" w:footer="720" w:gutter="0"/>
          <w:cols w:space="720"/>
        </w:sectPr>
      </w:pPr>
    </w:p>
    <w:p w14:paraId="3DB9B2EC" w14:textId="77777777" w:rsidR="00823256" w:rsidRDefault="009B0963">
      <w:pPr>
        <w:pStyle w:val="a3"/>
        <w:spacing w:before="65" w:line="259" w:lineRule="auto"/>
        <w:ind w:right="287"/>
        <w:jc w:val="both"/>
      </w:pPr>
      <w:r>
        <w:lastRenderedPageBreak/>
        <w:t>процесса. Обычно при двухразовых тренировках одно занятие является основным, а второе - дополнительным.</w:t>
      </w:r>
    </w:p>
    <w:p w14:paraId="1811D729" w14:textId="77777777" w:rsidR="00823256" w:rsidRDefault="009B0963">
      <w:pPr>
        <w:pStyle w:val="a3"/>
        <w:spacing w:before="161" w:line="259" w:lineRule="auto"/>
        <w:ind w:right="277" w:firstLine="707"/>
        <w:jc w:val="both"/>
      </w:pPr>
      <w:r>
        <w:t>В основных занятиях спортсмен выполняет большой объем работы, направленный на развитие качеств и способностей, влияющих на результат. Здесь спортсмен по</w:t>
      </w:r>
      <w:r>
        <w:t>лучает значительную или большую нагрузку. В дополнительных занятиях объем работы меньше, нагрузка малая или</w:t>
      </w:r>
      <w:r>
        <w:rPr>
          <w:spacing w:val="40"/>
        </w:rPr>
        <w:t xml:space="preserve"> </w:t>
      </w:r>
      <w:r>
        <w:t>средняя, круг задач весьма широк: поддержание достаточного уровня развития физических качеств, совершенствование техники, решение</w:t>
      </w:r>
      <w:r>
        <w:rPr>
          <w:spacing w:val="40"/>
        </w:rPr>
        <w:t xml:space="preserve"> </w:t>
      </w:r>
      <w:r>
        <w:t>вопросов тактическ</w:t>
      </w:r>
      <w:r>
        <w:t>ой подготовки и т.д.</w:t>
      </w:r>
    </w:p>
    <w:p w14:paraId="7F78080C" w14:textId="77777777" w:rsidR="00823256" w:rsidRDefault="009B0963">
      <w:pPr>
        <w:pStyle w:val="a3"/>
        <w:spacing w:before="158" w:line="259" w:lineRule="auto"/>
        <w:ind w:right="285" w:firstLine="707"/>
        <w:jc w:val="both"/>
      </w:pPr>
      <w:r>
        <w:t xml:space="preserve">Для рациональной организации двухразовых занятий важно целесообразно чередовать их по преимущественной направленности. Оптимальным является проведение основного занятия во второй половине </w:t>
      </w:r>
      <w:r>
        <w:rPr>
          <w:spacing w:val="-4"/>
        </w:rPr>
        <w:t>дня.</w:t>
      </w:r>
    </w:p>
    <w:p w14:paraId="3AD9B17E" w14:textId="77777777" w:rsidR="00823256" w:rsidRDefault="009B0963">
      <w:pPr>
        <w:pStyle w:val="a3"/>
        <w:spacing w:before="160" w:line="259" w:lineRule="auto"/>
        <w:ind w:right="278" w:firstLine="707"/>
        <w:jc w:val="both"/>
      </w:pPr>
      <w:r>
        <w:t>Приводим наиболее целесообразные сочетания</w:t>
      </w:r>
      <w:r>
        <w:t xml:space="preserve"> в течение дня основных и дополнительных занятий по преимущественной направленности и</w:t>
      </w:r>
      <w:r>
        <w:rPr>
          <w:spacing w:val="80"/>
        </w:rPr>
        <w:t xml:space="preserve"> </w:t>
      </w:r>
      <w:r>
        <w:t xml:space="preserve">величине </w:t>
      </w:r>
      <w:proofErr w:type="gramStart"/>
      <w:r>
        <w:t>нагрузок .</w:t>
      </w:r>
      <w:proofErr w:type="gramEnd"/>
    </w:p>
    <w:p w14:paraId="4C7AEF70" w14:textId="77777777" w:rsidR="00823256" w:rsidRDefault="009B0963">
      <w:pPr>
        <w:pStyle w:val="1"/>
        <w:spacing w:before="164"/>
        <w:ind w:left="1063"/>
        <w:jc w:val="both"/>
      </w:pPr>
      <w:r>
        <w:t>Возможные</w:t>
      </w:r>
      <w:r>
        <w:rPr>
          <w:spacing w:val="-7"/>
        </w:rPr>
        <w:t xml:space="preserve"> </w:t>
      </w:r>
      <w:r>
        <w:t>сочетания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течение</w:t>
      </w:r>
      <w:r>
        <w:rPr>
          <w:spacing w:val="-4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дополнительных</w:t>
      </w:r>
    </w:p>
    <w:p w14:paraId="23406C2A" w14:textId="77777777" w:rsidR="00823256" w:rsidRDefault="009B0963">
      <w:pPr>
        <w:spacing w:before="19"/>
        <w:ind w:left="3826"/>
        <w:jc w:val="both"/>
        <w:rPr>
          <w:sz w:val="28"/>
        </w:rPr>
      </w:pPr>
      <w:r>
        <w:rPr>
          <w:b/>
          <w:sz w:val="28"/>
        </w:rPr>
        <w:t>занятий</w:t>
      </w:r>
      <w:proofErr w:type="gramStart"/>
      <w:r>
        <w:rPr>
          <w:b/>
          <w:spacing w:val="56"/>
          <w:sz w:val="28"/>
        </w:rPr>
        <w:t xml:space="preserve">   </w:t>
      </w:r>
      <w:r>
        <w:rPr>
          <w:sz w:val="28"/>
        </w:rPr>
        <w:t>(</w:t>
      </w:r>
      <w:proofErr w:type="gramEnd"/>
      <w:r>
        <w:rPr>
          <w:sz w:val="28"/>
        </w:rPr>
        <w:t>В.Н.</w:t>
      </w:r>
      <w:r>
        <w:rPr>
          <w:spacing w:val="-3"/>
          <w:sz w:val="28"/>
        </w:rPr>
        <w:t xml:space="preserve"> </w:t>
      </w:r>
      <w:r>
        <w:rPr>
          <w:sz w:val="28"/>
        </w:rPr>
        <w:t>Платонов,</w:t>
      </w:r>
      <w:r>
        <w:rPr>
          <w:spacing w:val="-2"/>
          <w:sz w:val="28"/>
        </w:rPr>
        <w:t xml:space="preserve"> 1984)</w:t>
      </w:r>
    </w:p>
    <w:p w14:paraId="79823DE1" w14:textId="77777777" w:rsidR="00823256" w:rsidRDefault="00823256">
      <w:pPr>
        <w:pStyle w:val="a3"/>
        <w:spacing w:before="1"/>
        <w:ind w:left="0"/>
        <w:rPr>
          <w:sz w:val="17"/>
        </w:rPr>
      </w:pPr>
    </w:p>
    <w:tbl>
      <w:tblPr>
        <w:tblStyle w:val="TableNormal"/>
        <w:tblW w:w="0" w:type="auto"/>
        <w:tblInd w:w="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9"/>
        <w:gridCol w:w="1418"/>
        <w:gridCol w:w="3403"/>
        <w:gridCol w:w="1521"/>
      </w:tblGrid>
      <w:tr w:rsidR="00823256" w14:paraId="371469CA" w14:textId="77777777">
        <w:trPr>
          <w:trHeight w:val="506"/>
        </w:trPr>
        <w:tc>
          <w:tcPr>
            <w:tcW w:w="4927" w:type="dxa"/>
            <w:gridSpan w:val="2"/>
          </w:tcPr>
          <w:p w14:paraId="148CCA8A" w14:textId="77777777" w:rsidR="00823256" w:rsidRDefault="009B0963">
            <w:pPr>
              <w:pStyle w:val="TableParagraph"/>
              <w:spacing w:line="312" w:lineRule="exact"/>
              <w:ind w:left="136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4924" w:type="dxa"/>
            <w:gridSpan w:val="2"/>
          </w:tcPr>
          <w:p w14:paraId="7842D5E3" w14:textId="77777777" w:rsidR="00823256" w:rsidRDefault="009B0963">
            <w:pPr>
              <w:pStyle w:val="TableParagraph"/>
              <w:spacing w:line="312" w:lineRule="exact"/>
              <w:ind w:left="953"/>
              <w:rPr>
                <w:sz w:val="28"/>
              </w:rPr>
            </w:pPr>
            <w:r>
              <w:rPr>
                <w:sz w:val="28"/>
              </w:rPr>
              <w:t>Дополнительные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</w:tr>
      <w:tr w:rsidR="00823256" w14:paraId="765BB6E7" w14:textId="77777777">
        <w:trPr>
          <w:trHeight w:val="856"/>
        </w:trPr>
        <w:tc>
          <w:tcPr>
            <w:tcW w:w="3509" w:type="dxa"/>
          </w:tcPr>
          <w:p w14:paraId="252B3BD5" w14:textId="77777777" w:rsidR="00823256" w:rsidRDefault="009B0963">
            <w:pPr>
              <w:pStyle w:val="TableParagraph"/>
              <w:spacing w:line="315" w:lineRule="exact"/>
              <w:ind w:left="777"/>
              <w:rPr>
                <w:sz w:val="28"/>
              </w:rPr>
            </w:pPr>
            <w:r>
              <w:rPr>
                <w:spacing w:val="-2"/>
                <w:sz w:val="28"/>
              </w:rPr>
              <w:t>Направленность</w:t>
            </w:r>
          </w:p>
        </w:tc>
        <w:tc>
          <w:tcPr>
            <w:tcW w:w="1418" w:type="dxa"/>
          </w:tcPr>
          <w:p w14:paraId="06A31EDE" w14:textId="77777777" w:rsidR="00823256" w:rsidRDefault="009B0963">
            <w:pPr>
              <w:pStyle w:val="TableParagraph"/>
              <w:spacing w:line="256" w:lineRule="auto"/>
              <w:ind w:left="175" w:right="116" w:hanging="53"/>
              <w:rPr>
                <w:sz w:val="28"/>
              </w:rPr>
            </w:pPr>
            <w:r>
              <w:rPr>
                <w:spacing w:val="-2"/>
                <w:sz w:val="28"/>
              </w:rPr>
              <w:t>Величина нагрузки</w:t>
            </w:r>
          </w:p>
        </w:tc>
        <w:tc>
          <w:tcPr>
            <w:tcW w:w="3403" w:type="dxa"/>
          </w:tcPr>
          <w:p w14:paraId="3AE3DEE0" w14:textId="77777777" w:rsidR="00823256" w:rsidRDefault="009B0963">
            <w:pPr>
              <w:pStyle w:val="TableParagraph"/>
              <w:spacing w:line="315" w:lineRule="exact"/>
              <w:ind w:left="725"/>
              <w:rPr>
                <w:sz w:val="28"/>
              </w:rPr>
            </w:pPr>
            <w:r>
              <w:rPr>
                <w:spacing w:val="-2"/>
                <w:sz w:val="28"/>
              </w:rPr>
              <w:t>Направленность</w:t>
            </w:r>
          </w:p>
        </w:tc>
        <w:tc>
          <w:tcPr>
            <w:tcW w:w="1521" w:type="dxa"/>
          </w:tcPr>
          <w:p w14:paraId="52EA0201" w14:textId="77777777" w:rsidR="00823256" w:rsidRDefault="009B0963">
            <w:pPr>
              <w:pStyle w:val="TableParagraph"/>
              <w:spacing w:line="256" w:lineRule="auto"/>
              <w:ind w:left="227" w:right="143" w:hanging="51"/>
              <w:rPr>
                <w:sz w:val="28"/>
              </w:rPr>
            </w:pPr>
            <w:r>
              <w:rPr>
                <w:spacing w:val="-2"/>
                <w:sz w:val="28"/>
              </w:rPr>
              <w:t>Величина нагрузки</w:t>
            </w:r>
          </w:p>
        </w:tc>
      </w:tr>
      <w:tr w:rsidR="00823256" w14:paraId="1E5E6F12" w14:textId="77777777">
        <w:trPr>
          <w:trHeight w:val="1550"/>
        </w:trPr>
        <w:tc>
          <w:tcPr>
            <w:tcW w:w="3509" w:type="dxa"/>
          </w:tcPr>
          <w:p w14:paraId="3784B441" w14:textId="77777777" w:rsidR="00823256" w:rsidRDefault="009B0963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1.Повышение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скоростных </w:t>
            </w:r>
            <w:r>
              <w:rPr>
                <w:spacing w:val="-2"/>
                <w:sz w:val="28"/>
              </w:rPr>
              <w:t>возможностей,</w:t>
            </w:r>
          </w:p>
          <w:p w14:paraId="7903F0A9" w14:textId="77777777" w:rsidR="00823256" w:rsidRDefault="009B0963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совершенствование </w:t>
            </w:r>
            <w:r>
              <w:rPr>
                <w:sz w:val="28"/>
              </w:rPr>
              <w:t>скоростной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</w:p>
        </w:tc>
        <w:tc>
          <w:tcPr>
            <w:tcW w:w="1418" w:type="dxa"/>
          </w:tcPr>
          <w:p w14:paraId="27347570" w14:textId="77777777" w:rsidR="00823256" w:rsidRDefault="009B0963">
            <w:pPr>
              <w:pStyle w:val="TableParagraph"/>
              <w:spacing w:line="259" w:lineRule="auto"/>
              <w:ind w:left="487" w:right="178" w:hanging="30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Большая </w:t>
            </w:r>
            <w:r>
              <w:rPr>
                <w:spacing w:val="-4"/>
                <w:sz w:val="28"/>
              </w:rPr>
              <w:t>или</w:t>
            </w:r>
          </w:p>
          <w:p w14:paraId="228A0ED9" w14:textId="77777777" w:rsidR="00823256" w:rsidRDefault="009B0963">
            <w:pPr>
              <w:pStyle w:val="TableParagraph"/>
              <w:spacing w:line="256" w:lineRule="auto"/>
              <w:ind w:left="506" w:hanging="39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значитель </w:t>
            </w:r>
            <w:r>
              <w:rPr>
                <w:spacing w:val="-4"/>
                <w:sz w:val="28"/>
              </w:rPr>
              <w:t>ная</w:t>
            </w:r>
          </w:p>
        </w:tc>
        <w:tc>
          <w:tcPr>
            <w:tcW w:w="3403" w:type="dxa"/>
          </w:tcPr>
          <w:p w14:paraId="25686769" w14:textId="77777777" w:rsidR="00823256" w:rsidRDefault="009B0963">
            <w:pPr>
              <w:pStyle w:val="TableParagraph"/>
              <w:spacing w:line="259" w:lineRule="auto"/>
              <w:ind w:left="108" w:right="341"/>
              <w:rPr>
                <w:sz w:val="28"/>
              </w:rPr>
            </w:pPr>
            <w:r>
              <w:rPr>
                <w:sz w:val="28"/>
              </w:rPr>
              <w:t>Повышение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анаэробных возможностей (на </w:t>
            </w:r>
            <w:r>
              <w:rPr>
                <w:spacing w:val="-2"/>
                <w:sz w:val="28"/>
              </w:rPr>
              <w:t xml:space="preserve">материале </w:t>
            </w:r>
            <w:r>
              <w:rPr>
                <w:sz w:val="28"/>
              </w:rPr>
              <w:t>дистанционного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метода)</w:t>
            </w:r>
          </w:p>
        </w:tc>
        <w:tc>
          <w:tcPr>
            <w:tcW w:w="1521" w:type="dxa"/>
          </w:tcPr>
          <w:p w14:paraId="3153F30C" w14:textId="77777777" w:rsidR="00823256" w:rsidRDefault="009B0963">
            <w:pPr>
              <w:pStyle w:val="TableParagraph"/>
              <w:spacing w:line="259" w:lineRule="auto"/>
              <w:ind w:left="91" w:right="7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Средняя, малая,</w:t>
            </w:r>
          </w:p>
          <w:p w14:paraId="7C9FED45" w14:textId="77777777" w:rsidR="00823256" w:rsidRDefault="009B0963">
            <w:pPr>
              <w:pStyle w:val="TableParagraph"/>
              <w:spacing w:line="256" w:lineRule="auto"/>
              <w:ind w:left="91" w:right="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значитель </w:t>
            </w:r>
            <w:r>
              <w:rPr>
                <w:spacing w:val="-4"/>
                <w:sz w:val="28"/>
              </w:rPr>
              <w:t>ная</w:t>
            </w:r>
          </w:p>
        </w:tc>
      </w:tr>
      <w:tr w:rsidR="00823256" w14:paraId="295F39C0" w14:textId="77777777">
        <w:trPr>
          <w:trHeight w:val="2244"/>
        </w:trPr>
        <w:tc>
          <w:tcPr>
            <w:tcW w:w="3509" w:type="dxa"/>
          </w:tcPr>
          <w:p w14:paraId="27D7DAE2" w14:textId="77777777" w:rsidR="00823256" w:rsidRDefault="009B0963">
            <w:pPr>
              <w:pStyle w:val="TableParagraph"/>
              <w:spacing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2.Повышение анаэробных возможностей или развитие специальной выносливости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коротких и средних дистанциях (работа до 4 мин.)</w:t>
            </w:r>
          </w:p>
        </w:tc>
        <w:tc>
          <w:tcPr>
            <w:tcW w:w="1418" w:type="dxa"/>
          </w:tcPr>
          <w:p w14:paraId="1EF4E5AC" w14:textId="77777777" w:rsidR="00823256" w:rsidRDefault="009B0963">
            <w:pPr>
              <w:pStyle w:val="TableParagraph"/>
              <w:spacing w:line="312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же</w:t>
            </w:r>
          </w:p>
        </w:tc>
        <w:tc>
          <w:tcPr>
            <w:tcW w:w="3403" w:type="dxa"/>
          </w:tcPr>
          <w:p w14:paraId="341BBB98" w14:textId="77777777" w:rsidR="00823256" w:rsidRDefault="009B0963">
            <w:pPr>
              <w:pStyle w:val="TableParagraph"/>
              <w:spacing w:line="259" w:lineRule="auto"/>
              <w:ind w:left="108" w:right="341"/>
              <w:rPr>
                <w:sz w:val="28"/>
              </w:rPr>
            </w:pPr>
            <w:r>
              <w:rPr>
                <w:sz w:val="28"/>
              </w:rPr>
              <w:t xml:space="preserve">Повышение аэробных возможностей (на </w:t>
            </w:r>
            <w:r>
              <w:rPr>
                <w:spacing w:val="-2"/>
                <w:sz w:val="28"/>
              </w:rPr>
              <w:t xml:space="preserve">материале </w:t>
            </w:r>
            <w:r>
              <w:rPr>
                <w:sz w:val="28"/>
              </w:rPr>
              <w:t>дистанционного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метода)</w:t>
            </w:r>
          </w:p>
        </w:tc>
        <w:tc>
          <w:tcPr>
            <w:tcW w:w="1521" w:type="dxa"/>
          </w:tcPr>
          <w:p w14:paraId="26F89455" w14:textId="77777777" w:rsidR="00823256" w:rsidRDefault="009B0963">
            <w:pPr>
              <w:pStyle w:val="TableParagraph"/>
              <w:spacing w:line="259" w:lineRule="auto"/>
              <w:ind w:left="157" w:right="143" w:firstLine="10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Средняя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малая</w:t>
            </w:r>
          </w:p>
        </w:tc>
      </w:tr>
      <w:tr w:rsidR="00823256" w14:paraId="65C62040" w14:textId="77777777">
        <w:trPr>
          <w:trHeight w:val="1897"/>
        </w:trPr>
        <w:tc>
          <w:tcPr>
            <w:tcW w:w="3509" w:type="dxa"/>
          </w:tcPr>
          <w:p w14:paraId="45374F6B" w14:textId="77777777" w:rsidR="00823256" w:rsidRDefault="009B0963">
            <w:pPr>
              <w:pStyle w:val="TableParagraph"/>
              <w:spacing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3.Повышение аэробных возможностей или развитие специальной выносливости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длинных </w:t>
            </w:r>
            <w:r>
              <w:rPr>
                <w:spacing w:val="-2"/>
                <w:sz w:val="28"/>
              </w:rPr>
              <w:t>дистанциях</w:t>
            </w:r>
          </w:p>
        </w:tc>
        <w:tc>
          <w:tcPr>
            <w:tcW w:w="1418" w:type="dxa"/>
          </w:tcPr>
          <w:p w14:paraId="75EE9F73" w14:textId="77777777" w:rsidR="00823256" w:rsidRDefault="009B0963">
            <w:pPr>
              <w:pStyle w:val="TableParagraph"/>
              <w:spacing w:line="312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же</w:t>
            </w:r>
          </w:p>
        </w:tc>
        <w:tc>
          <w:tcPr>
            <w:tcW w:w="3403" w:type="dxa"/>
          </w:tcPr>
          <w:p w14:paraId="5E67E7FA" w14:textId="77777777" w:rsidR="00823256" w:rsidRDefault="009B0963">
            <w:pPr>
              <w:pStyle w:val="TableParagraph"/>
              <w:spacing w:line="259" w:lineRule="auto"/>
              <w:ind w:left="108"/>
              <w:rPr>
                <w:sz w:val="28"/>
              </w:rPr>
            </w:pPr>
            <w:r>
              <w:rPr>
                <w:sz w:val="28"/>
              </w:rPr>
              <w:t>Повышение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скоростных </w:t>
            </w:r>
            <w:r>
              <w:rPr>
                <w:spacing w:val="-2"/>
                <w:sz w:val="28"/>
              </w:rPr>
              <w:t>возможностей,</w:t>
            </w:r>
          </w:p>
          <w:p w14:paraId="533B3C8F" w14:textId="77777777" w:rsidR="00823256" w:rsidRDefault="009B0963">
            <w:pPr>
              <w:pStyle w:val="TableParagraph"/>
              <w:spacing w:line="259" w:lineRule="auto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совершенствование </w:t>
            </w:r>
            <w:r>
              <w:rPr>
                <w:sz w:val="28"/>
              </w:rPr>
              <w:t>скоростной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</w:p>
        </w:tc>
        <w:tc>
          <w:tcPr>
            <w:tcW w:w="1521" w:type="dxa"/>
          </w:tcPr>
          <w:p w14:paraId="228F1284" w14:textId="77777777" w:rsidR="00823256" w:rsidRDefault="009B0963">
            <w:pPr>
              <w:pStyle w:val="TableParagraph"/>
              <w:spacing w:line="259" w:lineRule="auto"/>
              <w:ind w:left="91" w:right="7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Значитель </w:t>
            </w:r>
            <w:r>
              <w:rPr>
                <w:spacing w:val="-4"/>
                <w:sz w:val="28"/>
              </w:rPr>
              <w:t xml:space="preserve">ная, </w:t>
            </w:r>
            <w:r>
              <w:rPr>
                <w:spacing w:val="-2"/>
                <w:sz w:val="28"/>
              </w:rPr>
              <w:t>средняя, малая</w:t>
            </w:r>
          </w:p>
        </w:tc>
      </w:tr>
    </w:tbl>
    <w:p w14:paraId="7CD03055" w14:textId="77777777" w:rsidR="00823256" w:rsidRDefault="00823256">
      <w:pPr>
        <w:pStyle w:val="TableParagraph"/>
        <w:spacing w:line="259" w:lineRule="auto"/>
        <w:jc w:val="center"/>
        <w:rPr>
          <w:sz w:val="28"/>
        </w:rPr>
        <w:sectPr w:rsidR="00823256">
          <w:pgSz w:w="11910" w:h="16840"/>
          <w:pgMar w:top="1040" w:right="566" w:bottom="280" w:left="708" w:header="720" w:footer="720" w:gutter="0"/>
          <w:cols w:space="720"/>
        </w:sectPr>
      </w:pPr>
    </w:p>
    <w:tbl>
      <w:tblPr>
        <w:tblStyle w:val="TableNormal"/>
        <w:tblW w:w="0" w:type="auto"/>
        <w:tblInd w:w="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9"/>
        <w:gridCol w:w="1418"/>
        <w:gridCol w:w="3403"/>
        <w:gridCol w:w="1521"/>
      </w:tblGrid>
      <w:tr w:rsidR="00823256" w14:paraId="22683B45" w14:textId="77777777">
        <w:trPr>
          <w:trHeight w:val="2246"/>
        </w:trPr>
        <w:tc>
          <w:tcPr>
            <w:tcW w:w="3509" w:type="dxa"/>
          </w:tcPr>
          <w:p w14:paraId="59DB1B19" w14:textId="77777777" w:rsidR="00823256" w:rsidRDefault="009B096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4.Комплексная:</w:t>
            </w:r>
          </w:p>
          <w:p w14:paraId="45AB6F6A" w14:textId="77777777" w:rsidR="00823256" w:rsidRDefault="009B0963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последовательное </w:t>
            </w:r>
            <w:r>
              <w:rPr>
                <w:sz w:val="28"/>
              </w:rPr>
              <w:t>выполнение работы по повышению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скоростных, анаэробных и аэробных </w:t>
            </w:r>
            <w:r>
              <w:rPr>
                <w:spacing w:val="-2"/>
                <w:sz w:val="28"/>
              </w:rPr>
              <w:t>возможностей</w:t>
            </w:r>
          </w:p>
        </w:tc>
        <w:tc>
          <w:tcPr>
            <w:tcW w:w="1418" w:type="dxa"/>
          </w:tcPr>
          <w:p w14:paraId="5CDE0D79" w14:textId="77777777" w:rsidR="00823256" w:rsidRDefault="009B0963">
            <w:pPr>
              <w:pStyle w:val="TableParagraph"/>
              <w:spacing w:line="315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же</w:t>
            </w:r>
          </w:p>
        </w:tc>
        <w:tc>
          <w:tcPr>
            <w:tcW w:w="3403" w:type="dxa"/>
          </w:tcPr>
          <w:p w14:paraId="4DB7BE3D" w14:textId="77777777" w:rsidR="00823256" w:rsidRDefault="009B0963">
            <w:pPr>
              <w:pStyle w:val="TableParagraph"/>
              <w:spacing w:line="259" w:lineRule="auto"/>
              <w:ind w:left="108" w:right="18"/>
              <w:rPr>
                <w:sz w:val="28"/>
              </w:rPr>
            </w:pPr>
            <w:r>
              <w:rPr>
                <w:sz w:val="28"/>
              </w:rPr>
              <w:t>Комплексная: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повышение аэробных возможностей (на материале дистанционного метода)</w:t>
            </w:r>
          </w:p>
        </w:tc>
        <w:tc>
          <w:tcPr>
            <w:tcW w:w="1521" w:type="dxa"/>
          </w:tcPr>
          <w:p w14:paraId="1D09F77D" w14:textId="77777777" w:rsidR="00823256" w:rsidRDefault="009B0963">
            <w:pPr>
              <w:pStyle w:val="TableParagraph"/>
              <w:spacing w:line="256" w:lineRule="auto"/>
              <w:ind w:left="292" w:right="274" w:firstLine="50"/>
              <w:rPr>
                <w:sz w:val="28"/>
              </w:rPr>
            </w:pPr>
            <w:r>
              <w:rPr>
                <w:spacing w:val="-2"/>
                <w:sz w:val="28"/>
              </w:rPr>
              <w:t>Малая, средняя</w:t>
            </w:r>
          </w:p>
        </w:tc>
      </w:tr>
      <w:tr w:rsidR="00823256" w14:paraId="5BC4B33F" w14:textId="77777777">
        <w:trPr>
          <w:trHeight w:val="1898"/>
        </w:trPr>
        <w:tc>
          <w:tcPr>
            <w:tcW w:w="3509" w:type="dxa"/>
          </w:tcPr>
          <w:p w14:paraId="13B69D23" w14:textId="77777777" w:rsidR="00823256" w:rsidRDefault="009B0963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5.Комплексная: </w:t>
            </w:r>
            <w:r>
              <w:rPr>
                <w:sz w:val="28"/>
              </w:rPr>
              <w:t>параллельное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повышение аэробных и анаэробных </w:t>
            </w:r>
            <w:r>
              <w:rPr>
                <w:spacing w:val="-2"/>
                <w:sz w:val="28"/>
              </w:rPr>
              <w:t>возможностей</w:t>
            </w:r>
          </w:p>
        </w:tc>
        <w:tc>
          <w:tcPr>
            <w:tcW w:w="1418" w:type="dxa"/>
          </w:tcPr>
          <w:p w14:paraId="5FB6FDBD" w14:textId="77777777" w:rsidR="00823256" w:rsidRDefault="009B0963">
            <w:pPr>
              <w:pStyle w:val="TableParagraph"/>
              <w:spacing w:line="312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же</w:t>
            </w:r>
          </w:p>
        </w:tc>
        <w:tc>
          <w:tcPr>
            <w:tcW w:w="3403" w:type="dxa"/>
          </w:tcPr>
          <w:p w14:paraId="0A311414" w14:textId="77777777" w:rsidR="00823256" w:rsidRDefault="009B0963">
            <w:pPr>
              <w:pStyle w:val="TableParagraph"/>
              <w:spacing w:line="259" w:lineRule="auto"/>
              <w:ind w:left="108"/>
              <w:rPr>
                <w:sz w:val="28"/>
              </w:rPr>
            </w:pPr>
            <w:r>
              <w:rPr>
                <w:sz w:val="28"/>
              </w:rPr>
              <w:t>Повышение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скоростных </w:t>
            </w:r>
            <w:r>
              <w:rPr>
                <w:spacing w:val="-2"/>
                <w:sz w:val="28"/>
              </w:rPr>
              <w:t>возможностей,</w:t>
            </w:r>
          </w:p>
          <w:p w14:paraId="17DC03A2" w14:textId="77777777" w:rsidR="00823256" w:rsidRDefault="009B0963">
            <w:pPr>
              <w:pStyle w:val="TableParagraph"/>
              <w:spacing w:line="259" w:lineRule="auto"/>
              <w:ind w:left="108" w:right="341"/>
              <w:rPr>
                <w:sz w:val="28"/>
              </w:rPr>
            </w:pPr>
            <w:r>
              <w:rPr>
                <w:spacing w:val="-2"/>
                <w:sz w:val="28"/>
              </w:rPr>
              <w:t>совершенствование соревновательной техники</w:t>
            </w:r>
          </w:p>
        </w:tc>
        <w:tc>
          <w:tcPr>
            <w:tcW w:w="1521" w:type="dxa"/>
          </w:tcPr>
          <w:p w14:paraId="6E841273" w14:textId="77777777" w:rsidR="00823256" w:rsidRDefault="009B0963">
            <w:pPr>
              <w:pStyle w:val="TableParagraph"/>
              <w:spacing w:line="259" w:lineRule="auto"/>
              <w:ind w:left="414" w:right="143" w:hanging="190"/>
              <w:rPr>
                <w:sz w:val="28"/>
              </w:rPr>
            </w:pPr>
            <w:r>
              <w:rPr>
                <w:spacing w:val="-2"/>
                <w:sz w:val="28"/>
              </w:rPr>
              <w:t>Средняя, малая</w:t>
            </w:r>
          </w:p>
        </w:tc>
      </w:tr>
      <w:tr w:rsidR="00823256" w14:paraId="72491322" w14:textId="77777777">
        <w:trPr>
          <w:trHeight w:val="1549"/>
        </w:trPr>
        <w:tc>
          <w:tcPr>
            <w:tcW w:w="3509" w:type="dxa"/>
          </w:tcPr>
          <w:p w14:paraId="241D6044" w14:textId="77777777" w:rsidR="00823256" w:rsidRDefault="009B0963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6.Комплексная: </w:t>
            </w:r>
            <w:r>
              <w:rPr>
                <w:sz w:val="28"/>
              </w:rPr>
              <w:t>параллельное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повышение аэробных и анаэробных </w:t>
            </w:r>
            <w:r>
              <w:rPr>
                <w:spacing w:val="-2"/>
                <w:sz w:val="28"/>
              </w:rPr>
              <w:t>возможностей</w:t>
            </w:r>
          </w:p>
        </w:tc>
        <w:tc>
          <w:tcPr>
            <w:tcW w:w="1418" w:type="dxa"/>
          </w:tcPr>
          <w:p w14:paraId="1602C528" w14:textId="77777777" w:rsidR="00823256" w:rsidRDefault="009B0963">
            <w:pPr>
              <w:pStyle w:val="TableParagraph"/>
              <w:spacing w:line="312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же</w:t>
            </w:r>
          </w:p>
        </w:tc>
        <w:tc>
          <w:tcPr>
            <w:tcW w:w="3403" w:type="dxa"/>
          </w:tcPr>
          <w:p w14:paraId="035248B5" w14:textId="77777777" w:rsidR="00823256" w:rsidRDefault="009B0963">
            <w:pPr>
              <w:pStyle w:val="TableParagraph"/>
              <w:spacing w:line="259" w:lineRule="auto"/>
              <w:ind w:left="108" w:right="341"/>
              <w:rPr>
                <w:sz w:val="28"/>
              </w:rPr>
            </w:pPr>
            <w:r>
              <w:rPr>
                <w:sz w:val="28"/>
              </w:rPr>
              <w:t xml:space="preserve">Повышение аэробных возможностей (на </w:t>
            </w:r>
            <w:r>
              <w:rPr>
                <w:spacing w:val="-2"/>
                <w:sz w:val="28"/>
              </w:rPr>
              <w:t xml:space="preserve">материале </w:t>
            </w:r>
            <w:r>
              <w:rPr>
                <w:sz w:val="28"/>
              </w:rPr>
              <w:t>дистанционного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метода)</w:t>
            </w:r>
          </w:p>
        </w:tc>
        <w:tc>
          <w:tcPr>
            <w:tcW w:w="1521" w:type="dxa"/>
          </w:tcPr>
          <w:p w14:paraId="06BBEB93" w14:textId="77777777" w:rsidR="00823256" w:rsidRDefault="009B0963">
            <w:pPr>
              <w:pStyle w:val="TableParagraph"/>
              <w:spacing w:line="259" w:lineRule="auto"/>
              <w:ind w:left="91" w:right="7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Значитель </w:t>
            </w:r>
            <w:r>
              <w:rPr>
                <w:spacing w:val="-4"/>
                <w:sz w:val="28"/>
              </w:rPr>
              <w:t xml:space="preserve">ная, </w:t>
            </w:r>
            <w:r>
              <w:rPr>
                <w:spacing w:val="-2"/>
                <w:sz w:val="28"/>
              </w:rPr>
              <w:t>средняя</w:t>
            </w:r>
          </w:p>
        </w:tc>
      </w:tr>
    </w:tbl>
    <w:p w14:paraId="7870010A" w14:textId="77777777" w:rsidR="00823256" w:rsidRDefault="00823256">
      <w:pPr>
        <w:pStyle w:val="a3"/>
        <w:spacing w:before="191"/>
        <w:ind w:left="0"/>
      </w:pPr>
    </w:p>
    <w:p w14:paraId="7BE4DDBB" w14:textId="77777777" w:rsidR="00823256" w:rsidRDefault="009B0963">
      <w:pPr>
        <w:pStyle w:val="a3"/>
        <w:spacing w:line="259" w:lineRule="auto"/>
        <w:ind w:right="274" w:firstLine="707"/>
        <w:jc w:val="both"/>
      </w:pPr>
      <w:r>
        <w:t>Таким образом, высокая эффективность</w:t>
      </w:r>
      <w:r>
        <w:rPr>
          <w:spacing w:val="-2"/>
        </w:rPr>
        <w:t xml:space="preserve"> </w:t>
      </w:r>
      <w:r>
        <w:t>двухразовых занятий в течение дня наблюдается лишь в тех случаях, когда, во-первых, рациональным образом сочетаются нагрузки основных и дополнительных занятий и, во- вторых, увеличение общего количества занятий не сопровождается уменьшением количества заня</w:t>
      </w:r>
      <w:r>
        <w:t>тий с большими нагрузками, которые служат мощным стимулом роста тренированности.</w:t>
      </w:r>
    </w:p>
    <w:p w14:paraId="161B4DF1" w14:textId="77777777" w:rsidR="00823256" w:rsidRDefault="00823256">
      <w:pPr>
        <w:pStyle w:val="a3"/>
        <w:ind w:left="0"/>
      </w:pPr>
    </w:p>
    <w:p w14:paraId="3089C588" w14:textId="77777777" w:rsidR="00823256" w:rsidRDefault="00823256">
      <w:pPr>
        <w:pStyle w:val="a3"/>
        <w:spacing w:before="27"/>
        <w:ind w:left="0"/>
      </w:pPr>
    </w:p>
    <w:p w14:paraId="306BC7FA" w14:textId="77777777" w:rsidR="00823256" w:rsidRDefault="009B0963">
      <w:pPr>
        <w:pStyle w:val="1"/>
        <w:ind w:left="529" w:right="1139"/>
        <w:jc w:val="center"/>
      </w:pPr>
      <w:r>
        <w:t>Рекомендуемая</w:t>
      </w:r>
      <w:r>
        <w:rPr>
          <w:spacing w:val="57"/>
        </w:rPr>
        <w:t xml:space="preserve"> </w:t>
      </w:r>
      <w:r>
        <w:rPr>
          <w:spacing w:val="-2"/>
        </w:rPr>
        <w:t>литература:</w:t>
      </w:r>
    </w:p>
    <w:p w14:paraId="31E385EE" w14:textId="77777777" w:rsidR="00823256" w:rsidRDefault="00823256">
      <w:pPr>
        <w:pStyle w:val="a3"/>
        <w:ind w:left="0"/>
        <w:rPr>
          <w:b/>
        </w:rPr>
      </w:pPr>
    </w:p>
    <w:p w14:paraId="0095D993" w14:textId="77777777" w:rsidR="00823256" w:rsidRDefault="00823256">
      <w:pPr>
        <w:pStyle w:val="a3"/>
        <w:spacing w:before="45"/>
        <w:ind w:left="0"/>
        <w:rPr>
          <w:b/>
        </w:rPr>
      </w:pPr>
    </w:p>
    <w:p w14:paraId="0FC89547" w14:textId="79351682" w:rsidR="00823256" w:rsidRDefault="009B0963">
      <w:pPr>
        <w:pStyle w:val="a5"/>
        <w:numPr>
          <w:ilvl w:val="0"/>
          <w:numId w:val="1"/>
        </w:numPr>
        <w:tabs>
          <w:tab w:val="left" w:pos="1980"/>
        </w:tabs>
        <w:spacing w:line="259" w:lineRule="auto"/>
        <w:ind w:right="341" w:firstLine="777"/>
        <w:jc w:val="both"/>
        <w:rPr>
          <w:sz w:val="28"/>
        </w:rPr>
      </w:pPr>
      <w:r>
        <w:rPr>
          <w:sz w:val="28"/>
        </w:rPr>
        <w:t>Бомпа,</w:t>
      </w:r>
      <w:r>
        <w:rPr>
          <w:spacing w:val="-3"/>
          <w:sz w:val="28"/>
        </w:rPr>
        <w:t xml:space="preserve"> </w:t>
      </w:r>
      <w:r>
        <w:rPr>
          <w:sz w:val="28"/>
        </w:rPr>
        <w:t>Т.</w:t>
      </w:r>
      <w:r>
        <w:rPr>
          <w:spacing w:val="40"/>
          <w:sz w:val="28"/>
        </w:rPr>
        <w:t xml:space="preserve">  </w:t>
      </w:r>
      <w:r>
        <w:rPr>
          <w:sz w:val="28"/>
        </w:rPr>
        <w:t>Периодизация</w:t>
      </w:r>
      <w:r>
        <w:rPr>
          <w:spacing w:val="80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40"/>
          <w:sz w:val="28"/>
        </w:rPr>
        <w:t xml:space="preserve"> </w:t>
      </w:r>
      <w:r>
        <w:rPr>
          <w:sz w:val="28"/>
        </w:rPr>
        <w:t>тренировки</w:t>
      </w:r>
      <w:r>
        <w:rPr>
          <w:spacing w:val="40"/>
          <w:sz w:val="28"/>
        </w:rPr>
        <w:t xml:space="preserve"> </w:t>
      </w:r>
      <w:r>
        <w:rPr>
          <w:sz w:val="28"/>
        </w:rPr>
        <w:t>/</w:t>
      </w:r>
      <w:r>
        <w:rPr>
          <w:spacing w:val="40"/>
          <w:sz w:val="28"/>
        </w:rPr>
        <w:t xml:space="preserve"> </w:t>
      </w:r>
      <w:r>
        <w:rPr>
          <w:sz w:val="28"/>
        </w:rPr>
        <w:t>Т.</w:t>
      </w:r>
      <w:r>
        <w:rPr>
          <w:spacing w:val="-3"/>
          <w:sz w:val="28"/>
        </w:rPr>
        <w:t xml:space="preserve"> </w:t>
      </w:r>
      <w:r>
        <w:rPr>
          <w:sz w:val="28"/>
        </w:rPr>
        <w:t>Бомпа,</w:t>
      </w:r>
      <w:r>
        <w:rPr>
          <w:spacing w:val="40"/>
          <w:sz w:val="28"/>
        </w:rPr>
        <w:t xml:space="preserve"> </w:t>
      </w:r>
      <w:r>
        <w:rPr>
          <w:sz w:val="28"/>
        </w:rPr>
        <w:t>К. Буццичелли</w:t>
      </w:r>
      <w:r>
        <w:rPr>
          <w:spacing w:val="40"/>
          <w:sz w:val="28"/>
        </w:rPr>
        <w:t xml:space="preserve"> </w:t>
      </w:r>
      <w:r>
        <w:rPr>
          <w:sz w:val="28"/>
        </w:rPr>
        <w:t>[пер.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англ.</w:t>
      </w:r>
      <w:r>
        <w:rPr>
          <w:spacing w:val="40"/>
          <w:sz w:val="28"/>
        </w:rPr>
        <w:t xml:space="preserve"> </w:t>
      </w:r>
      <w:r>
        <w:rPr>
          <w:sz w:val="28"/>
        </w:rPr>
        <w:t>Марии</w:t>
      </w:r>
      <w:r>
        <w:rPr>
          <w:spacing w:val="40"/>
          <w:sz w:val="28"/>
        </w:rPr>
        <w:t xml:space="preserve"> </w:t>
      </w:r>
      <w:r>
        <w:rPr>
          <w:sz w:val="28"/>
        </w:rPr>
        <w:t>Прокопьевой</w:t>
      </w:r>
      <w:bookmarkStart w:id="0" w:name="_GoBack"/>
      <w:bookmarkEnd w:id="0"/>
      <w:proofErr w:type="gramStart"/>
      <w:r>
        <w:rPr>
          <w:sz w:val="28"/>
        </w:rPr>
        <w:t>]</w:t>
      </w:r>
      <w:r>
        <w:rPr>
          <w:spacing w:val="-1"/>
          <w:sz w:val="28"/>
        </w:rPr>
        <w:t xml:space="preserve"> </w:t>
      </w:r>
      <w:r>
        <w:rPr>
          <w:sz w:val="28"/>
        </w:rPr>
        <w:t>.</w:t>
      </w:r>
      <w:proofErr w:type="gramEnd"/>
      <w:r>
        <w:rPr>
          <w:sz w:val="28"/>
        </w:rPr>
        <w:t xml:space="preserve"> – 3- изд.</w:t>
      </w:r>
      <w:r>
        <w:rPr>
          <w:spacing w:val="40"/>
          <w:sz w:val="28"/>
        </w:rPr>
        <w:t xml:space="preserve"> </w:t>
      </w:r>
      <w:r>
        <w:rPr>
          <w:sz w:val="28"/>
        </w:rPr>
        <w:t>– М.:</w:t>
      </w:r>
      <w:r>
        <w:rPr>
          <w:spacing w:val="40"/>
          <w:sz w:val="28"/>
        </w:rPr>
        <w:t xml:space="preserve"> </w:t>
      </w:r>
      <w:r>
        <w:rPr>
          <w:sz w:val="28"/>
        </w:rPr>
        <w:t>Спорт, 2016. – 383 с.</w:t>
      </w:r>
    </w:p>
    <w:p w14:paraId="1D13731A" w14:textId="77777777" w:rsidR="00823256" w:rsidRDefault="009B0963">
      <w:pPr>
        <w:pStyle w:val="a5"/>
        <w:numPr>
          <w:ilvl w:val="0"/>
          <w:numId w:val="1"/>
        </w:numPr>
        <w:tabs>
          <w:tab w:val="left" w:pos="1970"/>
        </w:tabs>
        <w:spacing w:before="160" w:line="259" w:lineRule="auto"/>
        <w:ind w:right="424" w:firstLine="767"/>
        <w:jc w:val="both"/>
        <w:rPr>
          <w:sz w:val="28"/>
        </w:rPr>
      </w:pPr>
      <w:r>
        <w:rPr>
          <w:sz w:val="28"/>
        </w:rPr>
        <w:t>Иванченко,</w:t>
      </w:r>
      <w:r>
        <w:rPr>
          <w:spacing w:val="-5"/>
          <w:sz w:val="28"/>
        </w:rPr>
        <w:t xml:space="preserve"> </w:t>
      </w:r>
      <w:r>
        <w:rPr>
          <w:sz w:val="28"/>
        </w:rPr>
        <w:t>Е.И.</w:t>
      </w:r>
      <w:r>
        <w:rPr>
          <w:spacing w:val="40"/>
          <w:sz w:val="28"/>
        </w:rPr>
        <w:t xml:space="preserve"> </w:t>
      </w:r>
      <w:r>
        <w:rPr>
          <w:sz w:val="28"/>
        </w:rPr>
        <w:t>Теория и практика</w:t>
      </w:r>
      <w:r>
        <w:rPr>
          <w:spacing w:val="40"/>
          <w:sz w:val="28"/>
        </w:rPr>
        <w:t xml:space="preserve"> </w:t>
      </w:r>
      <w:proofErr w:type="gramStart"/>
      <w:r>
        <w:rPr>
          <w:sz w:val="28"/>
        </w:rPr>
        <w:t>спорта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z w:val="28"/>
        </w:rPr>
        <w:t xml:space="preserve"> пособия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3</w:t>
      </w:r>
      <w:r>
        <w:rPr>
          <w:spacing w:val="-4"/>
          <w:sz w:val="28"/>
        </w:rPr>
        <w:t xml:space="preserve"> </w:t>
      </w:r>
      <w:r>
        <w:rPr>
          <w:sz w:val="28"/>
        </w:rPr>
        <w:t>ч.</w:t>
      </w:r>
      <w:r>
        <w:rPr>
          <w:spacing w:val="-2"/>
          <w:sz w:val="28"/>
        </w:rPr>
        <w:t xml:space="preserve"> </w:t>
      </w:r>
      <w:r>
        <w:rPr>
          <w:sz w:val="28"/>
        </w:rPr>
        <w:t>/ Е.И. Иванченко.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Минск:</w:t>
      </w:r>
      <w:r>
        <w:rPr>
          <w:spacing w:val="-2"/>
          <w:sz w:val="28"/>
        </w:rPr>
        <w:t xml:space="preserve"> </w:t>
      </w:r>
      <w:r>
        <w:rPr>
          <w:sz w:val="28"/>
        </w:rPr>
        <w:t>БГУФК,</w:t>
      </w:r>
      <w:r>
        <w:rPr>
          <w:spacing w:val="-5"/>
          <w:sz w:val="28"/>
        </w:rPr>
        <w:t xml:space="preserve"> </w:t>
      </w:r>
      <w:r>
        <w:rPr>
          <w:sz w:val="28"/>
        </w:rPr>
        <w:t>2018.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ч.3: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подготовки.</w:t>
      </w:r>
      <w:r>
        <w:rPr>
          <w:spacing w:val="-1"/>
          <w:sz w:val="28"/>
        </w:rPr>
        <w:t xml:space="preserve"> </w:t>
      </w:r>
      <w:r>
        <w:rPr>
          <w:sz w:val="28"/>
        </w:rPr>
        <w:t>– 206 с.</w:t>
      </w:r>
    </w:p>
    <w:p w14:paraId="0E33752B" w14:textId="77777777" w:rsidR="00823256" w:rsidRDefault="009B0963">
      <w:pPr>
        <w:pStyle w:val="a5"/>
        <w:numPr>
          <w:ilvl w:val="0"/>
          <w:numId w:val="1"/>
        </w:numPr>
        <w:tabs>
          <w:tab w:val="left" w:pos="1980"/>
        </w:tabs>
        <w:spacing w:before="159" w:line="259" w:lineRule="auto"/>
        <w:ind w:right="322" w:firstLine="777"/>
        <w:jc w:val="left"/>
        <w:rPr>
          <w:sz w:val="28"/>
        </w:rPr>
      </w:pPr>
      <w:r>
        <w:rPr>
          <w:sz w:val="28"/>
        </w:rPr>
        <w:t>Иссурин,</w:t>
      </w:r>
      <w:r>
        <w:rPr>
          <w:spacing w:val="-5"/>
          <w:sz w:val="28"/>
        </w:rPr>
        <w:t xml:space="preserve"> </w:t>
      </w:r>
      <w:r>
        <w:rPr>
          <w:sz w:val="28"/>
        </w:rPr>
        <w:t>В.Б.</w:t>
      </w:r>
      <w:r>
        <w:rPr>
          <w:spacing w:val="40"/>
          <w:sz w:val="28"/>
        </w:rPr>
        <w:t xml:space="preserve"> </w:t>
      </w:r>
      <w:r>
        <w:rPr>
          <w:sz w:val="28"/>
        </w:rPr>
        <w:t>Блоковая</w:t>
      </w:r>
      <w:r>
        <w:rPr>
          <w:spacing w:val="40"/>
          <w:sz w:val="28"/>
        </w:rPr>
        <w:t xml:space="preserve"> </w:t>
      </w:r>
      <w:r>
        <w:rPr>
          <w:sz w:val="28"/>
        </w:rPr>
        <w:t>периодизация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-4"/>
          <w:sz w:val="28"/>
        </w:rPr>
        <w:t xml:space="preserve"> </w:t>
      </w:r>
      <w:r>
        <w:rPr>
          <w:sz w:val="28"/>
        </w:rPr>
        <w:t>тренировки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В.Б. Иссурин. – М.: Советский спорт, 2010. – 288 с.</w:t>
      </w:r>
    </w:p>
    <w:p w14:paraId="67229DBE" w14:textId="77777777" w:rsidR="00823256" w:rsidRDefault="009B0963">
      <w:pPr>
        <w:pStyle w:val="a5"/>
        <w:numPr>
          <w:ilvl w:val="0"/>
          <w:numId w:val="1"/>
        </w:numPr>
        <w:tabs>
          <w:tab w:val="left" w:pos="1980"/>
        </w:tabs>
        <w:spacing w:before="159" w:line="259" w:lineRule="auto"/>
        <w:ind w:right="336" w:firstLine="777"/>
        <w:jc w:val="left"/>
        <w:rPr>
          <w:sz w:val="28"/>
        </w:rPr>
      </w:pPr>
      <w:r>
        <w:rPr>
          <w:sz w:val="28"/>
        </w:rPr>
        <w:t>Матвеев,</w:t>
      </w:r>
      <w:r>
        <w:rPr>
          <w:spacing w:val="-4"/>
          <w:sz w:val="28"/>
        </w:rPr>
        <w:t xml:space="preserve"> </w:t>
      </w:r>
      <w:r>
        <w:rPr>
          <w:sz w:val="28"/>
        </w:rPr>
        <w:t>Л.П.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40"/>
          <w:sz w:val="28"/>
        </w:rPr>
        <w:t xml:space="preserve"> </w:t>
      </w:r>
      <w:r>
        <w:rPr>
          <w:sz w:val="28"/>
        </w:rPr>
        <w:t>общей</w:t>
      </w:r>
      <w:r>
        <w:rPr>
          <w:spacing w:val="40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40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40"/>
          <w:sz w:val="28"/>
        </w:rPr>
        <w:t xml:space="preserve"> </w:t>
      </w:r>
      <w:r>
        <w:rPr>
          <w:sz w:val="28"/>
        </w:rPr>
        <w:t>подготовки спортсменов / Л.П. Матвеев. — Киев: 1999. – 318 с.</w:t>
      </w:r>
    </w:p>
    <w:p w14:paraId="360A5D2D" w14:textId="77777777" w:rsidR="00823256" w:rsidRDefault="00823256">
      <w:pPr>
        <w:pStyle w:val="a5"/>
        <w:spacing w:line="259" w:lineRule="auto"/>
        <w:rPr>
          <w:sz w:val="28"/>
        </w:rPr>
        <w:sectPr w:rsidR="00823256">
          <w:type w:val="continuous"/>
          <w:pgSz w:w="11910" w:h="16840"/>
          <w:pgMar w:top="1100" w:right="566" w:bottom="280" w:left="708" w:header="720" w:footer="720" w:gutter="0"/>
          <w:cols w:space="720"/>
        </w:sectPr>
      </w:pPr>
    </w:p>
    <w:p w14:paraId="46A54CBB" w14:textId="77777777" w:rsidR="00823256" w:rsidRDefault="009B0963">
      <w:pPr>
        <w:pStyle w:val="a5"/>
        <w:numPr>
          <w:ilvl w:val="0"/>
          <w:numId w:val="1"/>
        </w:numPr>
        <w:tabs>
          <w:tab w:val="left" w:pos="1980"/>
        </w:tabs>
        <w:spacing w:before="65" w:line="259" w:lineRule="auto"/>
        <w:ind w:right="341" w:firstLine="777"/>
        <w:jc w:val="left"/>
        <w:rPr>
          <w:sz w:val="28"/>
        </w:rPr>
      </w:pPr>
      <w:r>
        <w:rPr>
          <w:sz w:val="28"/>
        </w:rPr>
        <w:lastRenderedPageBreak/>
        <w:t>Платонов,</w:t>
      </w:r>
      <w:r>
        <w:rPr>
          <w:spacing w:val="-6"/>
          <w:sz w:val="28"/>
        </w:rPr>
        <w:t xml:space="preserve"> </w:t>
      </w:r>
      <w:r>
        <w:rPr>
          <w:sz w:val="28"/>
        </w:rPr>
        <w:t>В.Н.</w:t>
      </w:r>
      <w:r>
        <w:rPr>
          <w:spacing w:val="40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40"/>
          <w:sz w:val="28"/>
        </w:rPr>
        <w:t xml:space="preserve"> </w:t>
      </w:r>
      <w:r>
        <w:rPr>
          <w:sz w:val="28"/>
        </w:rPr>
        <w:t>квалифицированных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спортсменов</w:t>
      </w:r>
      <w:r>
        <w:rPr>
          <w:spacing w:val="-6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В.Н. Платонов. – М.: Физкультура и спорт, 1986. – 286 с.</w:t>
      </w:r>
    </w:p>
    <w:p w14:paraId="4E7D836A" w14:textId="77777777" w:rsidR="00823256" w:rsidRDefault="009B0963">
      <w:pPr>
        <w:pStyle w:val="a5"/>
        <w:numPr>
          <w:ilvl w:val="0"/>
          <w:numId w:val="1"/>
        </w:numPr>
        <w:tabs>
          <w:tab w:val="left" w:pos="2050"/>
          <w:tab w:val="left" w:pos="4081"/>
          <w:tab w:val="left" w:pos="6002"/>
          <w:tab w:val="left" w:pos="7609"/>
          <w:tab w:val="left" w:pos="9341"/>
        </w:tabs>
        <w:spacing w:before="161" w:line="259" w:lineRule="auto"/>
        <w:ind w:right="339" w:firstLine="847"/>
        <w:jc w:val="left"/>
        <w:rPr>
          <w:sz w:val="28"/>
        </w:rPr>
      </w:pPr>
      <w:r>
        <w:rPr>
          <w:sz w:val="28"/>
        </w:rPr>
        <w:t>Платонов, В.Н.</w:t>
      </w:r>
      <w:r>
        <w:rPr>
          <w:sz w:val="28"/>
        </w:rPr>
        <w:tab/>
      </w:r>
      <w:r>
        <w:rPr>
          <w:spacing w:val="-2"/>
          <w:sz w:val="28"/>
        </w:rPr>
        <w:t>Периодизация</w:t>
      </w:r>
      <w:r>
        <w:rPr>
          <w:sz w:val="28"/>
        </w:rPr>
        <w:tab/>
      </w:r>
      <w:r>
        <w:rPr>
          <w:spacing w:val="-2"/>
          <w:sz w:val="28"/>
        </w:rPr>
        <w:t>спортивной</w:t>
      </w:r>
      <w:r>
        <w:rPr>
          <w:sz w:val="28"/>
        </w:rPr>
        <w:tab/>
      </w:r>
      <w:r>
        <w:rPr>
          <w:spacing w:val="-2"/>
          <w:sz w:val="28"/>
        </w:rPr>
        <w:t>тренировки.</w:t>
      </w:r>
      <w:r>
        <w:rPr>
          <w:sz w:val="28"/>
        </w:rPr>
        <w:tab/>
      </w:r>
      <w:r>
        <w:rPr>
          <w:spacing w:val="-2"/>
          <w:sz w:val="28"/>
        </w:rPr>
        <w:t xml:space="preserve">Общая </w:t>
      </w:r>
      <w:r>
        <w:rPr>
          <w:sz w:val="28"/>
        </w:rPr>
        <w:t>теория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В.Н.</w:t>
      </w:r>
      <w:r>
        <w:rPr>
          <w:spacing w:val="-4"/>
          <w:sz w:val="28"/>
        </w:rPr>
        <w:t xml:space="preserve"> </w:t>
      </w:r>
      <w:r>
        <w:rPr>
          <w:sz w:val="28"/>
        </w:rPr>
        <w:t>Платонов. –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Киев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Олимпийская литература,</w:t>
      </w:r>
      <w:r>
        <w:rPr>
          <w:spacing w:val="40"/>
          <w:sz w:val="28"/>
        </w:rPr>
        <w:t xml:space="preserve"> </w:t>
      </w:r>
      <w:r>
        <w:rPr>
          <w:sz w:val="28"/>
        </w:rPr>
        <w:t>2013.</w:t>
      </w:r>
      <w:r>
        <w:rPr>
          <w:spacing w:val="40"/>
          <w:sz w:val="28"/>
        </w:rPr>
        <w:t xml:space="preserve"> </w:t>
      </w:r>
      <w:r>
        <w:rPr>
          <w:sz w:val="28"/>
        </w:rPr>
        <w:t>-</w:t>
      </w:r>
      <w:r>
        <w:rPr>
          <w:spacing w:val="40"/>
          <w:sz w:val="28"/>
        </w:rPr>
        <w:t xml:space="preserve"> </w:t>
      </w:r>
      <w:r>
        <w:rPr>
          <w:sz w:val="28"/>
        </w:rPr>
        <w:t>623</w:t>
      </w:r>
      <w:r>
        <w:rPr>
          <w:spacing w:val="40"/>
          <w:sz w:val="28"/>
        </w:rPr>
        <w:t xml:space="preserve"> </w:t>
      </w:r>
      <w:r>
        <w:rPr>
          <w:sz w:val="28"/>
        </w:rPr>
        <w:t>с.</w:t>
      </w:r>
    </w:p>
    <w:p w14:paraId="40275F69" w14:textId="77777777" w:rsidR="00823256" w:rsidRDefault="009B0963">
      <w:pPr>
        <w:pStyle w:val="a5"/>
        <w:numPr>
          <w:ilvl w:val="0"/>
          <w:numId w:val="1"/>
        </w:numPr>
        <w:tabs>
          <w:tab w:val="left" w:pos="2050"/>
        </w:tabs>
        <w:spacing w:before="160" w:line="256" w:lineRule="auto"/>
        <w:ind w:right="318" w:firstLine="847"/>
        <w:jc w:val="left"/>
        <w:rPr>
          <w:sz w:val="28"/>
        </w:rPr>
      </w:pPr>
      <w:r>
        <w:rPr>
          <w:sz w:val="28"/>
        </w:rPr>
        <w:t>Платонов,</w:t>
      </w:r>
      <w:r>
        <w:rPr>
          <w:spacing w:val="-3"/>
          <w:sz w:val="28"/>
        </w:rPr>
        <w:t xml:space="preserve"> </w:t>
      </w:r>
      <w:r>
        <w:rPr>
          <w:sz w:val="28"/>
        </w:rPr>
        <w:t>В.</w:t>
      </w:r>
      <w:r>
        <w:rPr>
          <w:spacing w:val="-4"/>
          <w:sz w:val="28"/>
        </w:rPr>
        <w:t xml:space="preserve"> </w:t>
      </w:r>
      <w:r>
        <w:rPr>
          <w:sz w:val="28"/>
        </w:rPr>
        <w:t>Н.</w:t>
      </w:r>
      <w:r>
        <w:rPr>
          <w:spacing w:val="40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40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40"/>
          <w:sz w:val="28"/>
        </w:rPr>
        <w:t xml:space="preserve"> </w:t>
      </w:r>
      <w:r>
        <w:rPr>
          <w:sz w:val="28"/>
        </w:rPr>
        <w:t>спортс</w:t>
      </w:r>
      <w:r>
        <w:rPr>
          <w:sz w:val="28"/>
        </w:rPr>
        <w:t>менов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олимпийском </w:t>
      </w:r>
      <w:proofErr w:type="gramStart"/>
      <w:r>
        <w:rPr>
          <w:sz w:val="28"/>
        </w:rPr>
        <w:t>спорте .</w:t>
      </w:r>
      <w:proofErr w:type="gramEnd"/>
      <w:r>
        <w:rPr>
          <w:spacing w:val="40"/>
          <w:sz w:val="28"/>
        </w:rPr>
        <w:t xml:space="preserve"> </w:t>
      </w:r>
      <w:r>
        <w:rPr>
          <w:sz w:val="28"/>
        </w:rPr>
        <w:t>Общая теория и еѐ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практические приложения: yчебник</w:t>
      </w:r>
      <w:r>
        <w:rPr>
          <w:spacing w:val="-3"/>
          <w:sz w:val="28"/>
        </w:rPr>
        <w:t xml:space="preserve"> </w:t>
      </w:r>
      <w:r>
        <w:rPr>
          <w:sz w:val="28"/>
        </w:rPr>
        <w:t>для тренеров</w:t>
      </w:r>
    </w:p>
    <w:p w14:paraId="41841A2F" w14:textId="77777777" w:rsidR="00823256" w:rsidRDefault="009B0963">
      <w:pPr>
        <w:pStyle w:val="a3"/>
        <w:spacing w:before="4"/>
      </w:pPr>
      <w:r>
        <w:t>/</w:t>
      </w:r>
      <w:r>
        <w:rPr>
          <w:spacing w:val="-3"/>
        </w:rPr>
        <w:t xml:space="preserve"> </w:t>
      </w:r>
      <w:r>
        <w:t>В.Н.</w:t>
      </w:r>
      <w:r>
        <w:rPr>
          <w:spacing w:val="-3"/>
        </w:rPr>
        <w:t xml:space="preserve"> </w:t>
      </w:r>
      <w:r>
        <w:t>Платонов.</w:t>
      </w:r>
      <w:r>
        <w:rPr>
          <w:spacing w:val="-2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Киев:</w:t>
      </w:r>
      <w:r>
        <w:rPr>
          <w:spacing w:val="66"/>
        </w:rPr>
        <w:t xml:space="preserve"> </w:t>
      </w:r>
      <w:r>
        <w:t>Олимпийская</w:t>
      </w:r>
      <w:r>
        <w:rPr>
          <w:spacing w:val="64"/>
        </w:rPr>
        <w:t xml:space="preserve"> </w:t>
      </w:r>
      <w:r>
        <w:t>литература,</w:t>
      </w:r>
      <w:r>
        <w:rPr>
          <w:spacing w:val="65"/>
        </w:rPr>
        <w:t xml:space="preserve"> </w:t>
      </w:r>
      <w:r>
        <w:t>2015.</w:t>
      </w:r>
      <w:r>
        <w:rPr>
          <w:spacing w:val="68"/>
        </w:rPr>
        <w:t xml:space="preserve"> </w:t>
      </w:r>
      <w:r>
        <w:t>–</w:t>
      </w:r>
      <w:r>
        <w:rPr>
          <w:spacing w:val="66"/>
        </w:rPr>
        <w:t xml:space="preserve"> </w:t>
      </w:r>
      <w:r>
        <w:t xml:space="preserve">752 </w:t>
      </w:r>
      <w:r>
        <w:rPr>
          <w:spacing w:val="-5"/>
        </w:rPr>
        <w:t>с.</w:t>
      </w:r>
    </w:p>
    <w:p w14:paraId="03ED4B27" w14:textId="77777777" w:rsidR="00823256" w:rsidRDefault="009B0963">
      <w:pPr>
        <w:pStyle w:val="a5"/>
        <w:numPr>
          <w:ilvl w:val="0"/>
          <w:numId w:val="1"/>
        </w:numPr>
        <w:tabs>
          <w:tab w:val="left" w:pos="2051"/>
        </w:tabs>
        <w:spacing w:before="187" w:line="259" w:lineRule="auto"/>
        <w:ind w:right="338" w:firstLine="847"/>
        <w:jc w:val="both"/>
        <w:rPr>
          <w:sz w:val="28"/>
        </w:rPr>
      </w:pPr>
      <w:r>
        <w:rPr>
          <w:sz w:val="28"/>
        </w:rPr>
        <w:t>Теория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методика физической </w:t>
      </w:r>
      <w:proofErr w:type="gramStart"/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z w:val="28"/>
        </w:rPr>
        <w:t xml:space="preserve"> учебник для студентов высших учебных заведений /</w:t>
      </w:r>
      <w:r>
        <w:rPr>
          <w:spacing w:val="-4"/>
          <w:sz w:val="28"/>
        </w:rPr>
        <w:t xml:space="preserve"> </w:t>
      </w:r>
      <w:r>
        <w:rPr>
          <w:sz w:val="28"/>
        </w:rPr>
        <w:t>под ред.</w:t>
      </w:r>
      <w:r>
        <w:rPr>
          <w:spacing w:val="-6"/>
          <w:sz w:val="28"/>
        </w:rPr>
        <w:t xml:space="preserve"> </w:t>
      </w:r>
      <w:r>
        <w:rPr>
          <w:sz w:val="28"/>
        </w:rPr>
        <w:t>Ю.Ф.</w:t>
      </w:r>
      <w:r>
        <w:rPr>
          <w:spacing w:val="-3"/>
          <w:sz w:val="28"/>
        </w:rPr>
        <w:t xml:space="preserve"> </w:t>
      </w:r>
      <w:r>
        <w:rPr>
          <w:sz w:val="28"/>
        </w:rPr>
        <w:t>Курамшина. – М.:</w:t>
      </w:r>
      <w:r>
        <w:rPr>
          <w:spacing w:val="40"/>
          <w:sz w:val="28"/>
        </w:rPr>
        <w:t xml:space="preserve"> </w:t>
      </w:r>
      <w:r>
        <w:rPr>
          <w:sz w:val="28"/>
        </w:rPr>
        <w:t>Советский спорт,</w:t>
      </w:r>
      <w:r>
        <w:rPr>
          <w:spacing w:val="40"/>
          <w:sz w:val="28"/>
        </w:rPr>
        <w:t xml:space="preserve"> </w:t>
      </w:r>
      <w:r>
        <w:rPr>
          <w:sz w:val="28"/>
        </w:rPr>
        <w:t>2004.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464 с.</w:t>
      </w:r>
    </w:p>
    <w:p w14:paraId="4168D4FC" w14:textId="77777777" w:rsidR="00823256" w:rsidRDefault="009B0963">
      <w:pPr>
        <w:pStyle w:val="a5"/>
        <w:numPr>
          <w:ilvl w:val="0"/>
          <w:numId w:val="1"/>
        </w:numPr>
        <w:tabs>
          <w:tab w:val="left" w:pos="2110"/>
          <w:tab w:val="left" w:pos="4216"/>
          <w:tab w:val="left" w:pos="6826"/>
          <w:tab w:val="left" w:pos="8549"/>
        </w:tabs>
        <w:spacing w:before="160" w:line="259" w:lineRule="auto"/>
        <w:ind w:right="327" w:firstLine="907"/>
        <w:jc w:val="left"/>
        <w:rPr>
          <w:sz w:val="28"/>
        </w:rPr>
      </w:pPr>
      <w:r>
        <w:rPr>
          <w:sz w:val="28"/>
        </w:rPr>
        <w:t>Холодов, Ж. К.</w:t>
      </w:r>
      <w:r>
        <w:rPr>
          <w:sz w:val="28"/>
        </w:rPr>
        <w:tab/>
        <w:t>Теория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методика</w:t>
      </w:r>
      <w:r>
        <w:rPr>
          <w:sz w:val="28"/>
        </w:rPr>
        <w:tab/>
      </w:r>
      <w:r>
        <w:rPr>
          <w:spacing w:val="-2"/>
          <w:sz w:val="28"/>
        </w:rPr>
        <w:t>физического</w:t>
      </w:r>
      <w:r>
        <w:rPr>
          <w:sz w:val="28"/>
        </w:rPr>
        <w:tab/>
        <w:t>воспитания</w:t>
      </w:r>
      <w:r>
        <w:rPr>
          <w:spacing w:val="40"/>
          <w:sz w:val="28"/>
        </w:rPr>
        <w:t xml:space="preserve"> </w:t>
      </w:r>
      <w:r>
        <w:rPr>
          <w:sz w:val="28"/>
        </w:rPr>
        <w:t>и спорта: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40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40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заведений</w:t>
      </w:r>
      <w:r>
        <w:rPr>
          <w:spacing w:val="-2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Ж.К. Холодов,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В.С. </w:t>
      </w:r>
      <w:r>
        <w:rPr>
          <w:sz w:val="28"/>
        </w:rPr>
        <w:t>Кузнецов.</w:t>
      </w:r>
      <w:r>
        <w:rPr>
          <w:spacing w:val="80"/>
          <w:sz w:val="28"/>
        </w:rPr>
        <w:t xml:space="preserve"> </w:t>
      </w:r>
      <w:r>
        <w:rPr>
          <w:sz w:val="28"/>
        </w:rPr>
        <w:t>-</w:t>
      </w:r>
      <w:r>
        <w:rPr>
          <w:spacing w:val="80"/>
          <w:sz w:val="28"/>
        </w:rPr>
        <w:t xml:space="preserve"> </w:t>
      </w:r>
      <w:r>
        <w:rPr>
          <w:sz w:val="28"/>
        </w:rPr>
        <w:t>6-е изд., стер. — М:</w:t>
      </w:r>
      <w:r>
        <w:rPr>
          <w:spacing w:val="80"/>
          <w:sz w:val="28"/>
        </w:rPr>
        <w:t xml:space="preserve"> </w:t>
      </w:r>
      <w:r>
        <w:rPr>
          <w:sz w:val="28"/>
        </w:rPr>
        <w:t>Академия,</w:t>
      </w:r>
      <w:r>
        <w:rPr>
          <w:spacing w:val="80"/>
          <w:sz w:val="28"/>
        </w:rPr>
        <w:t xml:space="preserve"> </w:t>
      </w:r>
      <w:r>
        <w:rPr>
          <w:sz w:val="28"/>
        </w:rPr>
        <w:t>2008.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480 с.</w:t>
      </w:r>
    </w:p>
    <w:sectPr w:rsidR="00823256">
      <w:pgSz w:w="11910" w:h="16840"/>
      <w:pgMar w:top="1040" w:right="566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E75E9"/>
    <w:multiLevelType w:val="hybridMultilevel"/>
    <w:tmpl w:val="941A1B1E"/>
    <w:lvl w:ilvl="0" w:tplc="B89CB8CE">
      <w:numFmt w:val="bullet"/>
      <w:lvlText w:val="-"/>
      <w:lvlJc w:val="left"/>
      <w:pPr>
        <w:ind w:left="199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75ACD08">
      <w:numFmt w:val="bullet"/>
      <w:lvlText w:val="•"/>
      <w:lvlJc w:val="left"/>
      <w:pPr>
        <w:ind w:left="2863" w:hanging="360"/>
      </w:pPr>
      <w:rPr>
        <w:rFonts w:hint="default"/>
        <w:lang w:val="ru-RU" w:eastAsia="en-US" w:bidi="ar-SA"/>
      </w:rPr>
    </w:lvl>
    <w:lvl w:ilvl="2" w:tplc="4FB2B1D8">
      <w:numFmt w:val="bullet"/>
      <w:lvlText w:val="•"/>
      <w:lvlJc w:val="left"/>
      <w:pPr>
        <w:ind w:left="3726" w:hanging="360"/>
      </w:pPr>
      <w:rPr>
        <w:rFonts w:hint="default"/>
        <w:lang w:val="ru-RU" w:eastAsia="en-US" w:bidi="ar-SA"/>
      </w:rPr>
    </w:lvl>
    <w:lvl w:ilvl="3" w:tplc="4B961604">
      <w:numFmt w:val="bullet"/>
      <w:lvlText w:val="•"/>
      <w:lvlJc w:val="left"/>
      <w:pPr>
        <w:ind w:left="4589" w:hanging="360"/>
      </w:pPr>
      <w:rPr>
        <w:rFonts w:hint="default"/>
        <w:lang w:val="ru-RU" w:eastAsia="en-US" w:bidi="ar-SA"/>
      </w:rPr>
    </w:lvl>
    <w:lvl w:ilvl="4" w:tplc="D688B2C8">
      <w:numFmt w:val="bullet"/>
      <w:lvlText w:val="•"/>
      <w:lvlJc w:val="left"/>
      <w:pPr>
        <w:ind w:left="5452" w:hanging="360"/>
      </w:pPr>
      <w:rPr>
        <w:rFonts w:hint="default"/>
        <w:lang w:val="ru-RU" w:eastAsia="en-US" w:bidi="ar-SA"/>
      </w:rPr>
    </w:lvl>
    <w:lvl w:ilvl="5" w:tplc="366C4464">
      <w:numFmt w:val="bullet"/>
      <w:lvlText w:val="•"/>
      <w:lvlJc w:val="left"/>
      <w:pPr>
        <w:ind w:left="6316" w:hanging="360"/>
      </w:pPr>
      <w:rPr>
        <w:rFonts w:hint="default"/>
        <w:lang w:val="ru-RU" w:eastAsia="en-US" w:bidi="ar-SA"/>
      </w:rPr>
    </w:lvl>
    <w:lvl w:ilvl="6" w:tplc="1B7CA80E">
      <w:numFmt w:val="bullet"/>
      <w:lvlText w:val="•"/>
      <w:lvlJc w:val="left"/>
      <w:pPr>
        <w:ind w:left="7179" w:hanging="360"/>
      </w:pPr>
      <w:rPr>
        <w:rFonts w:hint="default"/>
        <w:lang w:val="ru-RU" w:eastAsia="en-US" w:bidi="ar-SA"/>
      </w:rPr>
    </w:lvl>
    <w:lvl w:ilvl="7" w:tplc="BC209642">
      <w:numFmt w:val="bullet"/>
      <w:lvlText w:val="•"/>
      <w:lvlJc w:val="left"/>
      <w:pPr>
        <w:ind w:left="8042" w:hanging="360"/>
      </w:pPr>
      <w:rPr>
        <w:rFonts w:hint="default"/>
        <w:lang w:val="ru-RU" w:eastAsia="en-US" w:bidi="ar-SA"/>
      </w:rPr>
    </w:lvl>
    <w:lvl w:ilvl="8" w:tplc="EE20D0D6">
      <w:numFmt w:val="bullet"/>
      <w:lvlText w:val="•"/>
      <w:lvlJc w:val="left"/>
      <w:pPr>
        <w:ind w:left="890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BB5355A"/>
    <w:multiLevelType w:val="hybridMultilevel"/>
    <w:tmpl w:val="02444914"/>
    <w:lvl w:ilvl="0" w:tplc="FEBC172C">
      <w:start w:val="1"/>
      <w:numFmt w:val="decimal"/>
      <w:lvlText w:val="%1."/>
      <w:lvlJc w:val="left"/>
      <w:pPr>
        <w:ind w:left="3469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4543B0C">
      <w:start w:val="1"/>
      <w:numFmt w:val="decimal"/>
      <w:lvlText w:val="%2."/>
      <w:lvlJc w:val="left"/>
      <w:pPr>
        <w:ind w:left="3897" w:hanging="21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6"/>
        <w:szCs w:val="26"/>
        <w:lang w:val="ru-RU" w:eastAsia="en-US" w:bidi="ar-SA"/>
      </w:rPr>
    </w:lvl>
    <w:lvl w:ilvl="2" w:tplc="C7F6AA00">
      <w:numFmt w:val="bullet"/>
      <w:lvlText w:val="•"/>
      <w:lvlJc w:val="left"/>
      <w:pPr>
        <w:ind w:left="4648" w:hanging="213"/>
      </w:pPr>
      <w:rPr>
        <w:rFonts w:hint="default"/>
        <w:lang w:val="ru-RU" w:eastAsia="en-US" w:bidi="ar-SA"/>
      </w:rPr>
    </w:lvl>
    <w:lvl w:ilvl="3" w:tplc="2D4E9538">
      <w:numFmt w:val="bullet"/>
      <w:lvlText w:val="•"/>
      <w:lvlJc w:val="left"/>
      <w:pPr>
        <w:ind w:left="5396" w:hanging="213"/>
      </w:pPr>
      <w:rPr>
        <w:rFonts w:hint="default"/>
        <w:lang w:val="ru-RU" w:eastAsia="en-US" w:bidi="ar-SA"/>
      </w:rPr>
    </w:lvl>
    <w:lvl w:ilvl="4" w:tplc="273A6936">
      <w:numFmt w:val="bullet"/>
      <w:lvlText w:val="•"/>
      <w:lvlJc w:val="left"/>
      <w:pPr>
        <w:ind w:left="6144" w:hanging="213"/>
      </w:pPr>
      <w:rPr>
        <w:rFonts w:hint="default"/>
        <w:lang w:val="ru-RU" w:eastAsia="en-US" w:bidi="ar-SA"/>
      </w:rPr>
    </w:lvl>
    <w:lvl w:ilvl="5" w:tplc="D83E5018">
      <w:numFmt w:val="bullet"/>
      <w:lvlText w:val="•"/>
      <w:lvlJc w:val="left"/>
      <w:pPr>
        <w:ind w:left="6892" w:hanging="213"/>
      </w:pPr>
      <w:rPr>
        <w:rFonts w:hint="default"/>
        <w:lang w:val="ru-RU" w:eastAsia="en-US" w:bidi="ar-SA"/>
      </w:rPr>
    </w:lvl>
    <w:lvl w:ilvl="6" w:tplc="0BC83F9E">
      <w:numFmt w:val="bullet"/>
      <w:lvlText w:val="•"/>
      <w:lvlJc w:val="left"/>
      <w:pPr>
        <w:ind w:left="7640" w:hanging="213"/>
      </w:pPr>
      <w:rPr>
        <w:rFonts w:hint="default"/>
        <w:lang w:val="ru-RU" w:eastAsia="en-US" w:bidi="ar-SA"/>
      </w:rPr>
    </w:lvl>
    <w:lvl w:ilvl="7" w:tplc="1B806954">
      <w:numFmt w:val="bullet"/>
      <w:lvlText w:val="•"/>
      <w:lvlJc w:val="left"/>
      <w:pPr>
        <w:ind w:left="8388" w:hanging="213"/>
      </w:pPr>
      <w:rPr>
        <w:rFonts w:hint="default"/>
        <w:lang w:val="ru-RU" w:eastAsia="en-US" w:bidi="ar-SA"/>
      </w:rPr>
    </w:lvl>
    <w:lvl w:ilvl="8" w:tplc="57469DA4">
      <w:numFmt w:val="bullet"/>
      <w:lvlText w:val="•"/>
      <w:lvlJc w:val="left"/>
      <w:pPr>
        <w:ind w:left="9136" w:hanging="213"/>
      </w:pPr>
      <w:rPr>
        <w:rFonts w:hint="default"/>
        <w:lang w:val="ru-RU" w:eastAsia="en-US" w:bidi="ar-SA"/>
      </w:rPr>
    </w:lvl>
  </w:abstractNum>
  <w:abstractNum w:abstractNumId="2" w15:restartNumberingAfterBreak="0">
    <w:nsid w:val="4A7E0495"/>
    <w:multiLevelType w:val="hybridMultilevel"/>
    <w:tmpl w:val="EB048A08"/>
    <w:lvl w:ilvl="0" w:tplc="E5E89F8E">
      <w:start w:val="1"/>
      <w:numFmt w:val="decimal"/>
      <w:lvlText w:val="%1."/>
      <w:lvlJc w:val="left"/>
      <w:pPr>
        <w:ind w:left="994" w:hanging="21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B720F19C">
      <w:numFmt w:val="bullet"/>
      <w:lvlText w:val="•"/>
      <w:lvlJc w:val="left"/>
      <w:pPr>
        <w:ind w:left="1963" w:hanging="213"/>
      </w:pPr>
      <w:rPr>
        <w:rFonts w:hint="default"/>
        <w:lang w:val="ru-RU" w:eastAsia="en-US" w:bidi="ar-SA"/>
      </w:rPr>
    </w:lvl>
    <w:lvl w:ilvl="2" w:tplc="B51A4450">
      <w:numFmt w:val="bullet"/>
      <w:lvlText w:val="•"/>
      <w:lvlJc w:val="left"/>
      <w:pPr>
        <w:ind w:left="2926" w:hanging="213"/>
      </w:pPr>
      <w:rPr>
        <w:rFonts w:hint="default"/>
        <w:lang w:val="ru-RU" w:eastAsia="en-US" w:bidi="ar-SA"/>
      </w:rPr>
    </w:lvl>
    <w:lvl w:ilvl="3" w:tplc="38CAEEDA">
      <w:numFmt w:val="bullet"/>
      <w:lvlText w:val="•"/>
      <w:lvlJc w:val="left"/>
      <w:pPr>
        <w:ind w:left="3889" w:hanging="213"/>
      </w:pPr>
      <w:rPr>
        <w:rFonts w:hint="default"/>
        <w:lang w:val="ru-RU" w:eastAsia="en-US" w:bidi="ar-SA"/>
      </w:rPr>
    </w:lvl>
    <w:lvl w:ilvl="4" w:tplc="D7A45CAA">
      <w:numFmt w:val="bullet"/>
      <w:lvlText w:val="•"/>
      <w:lvlJc w:val="left"/>
      <w:pPr>
        <w:ind w:left="4852" w:hanging="213"/>
      </w:pPr>
      <w:rPr>
        <w:rFonts w:hint="default"/>
        <w:lang w:val="ru-RU" w:eastAsia="en-US" w:bidi="ar-SA"/>
      </w:rPr>
    </w:lvl>
    <w:lvl w:ilvl="5" w:tplc="60004F30">
      <w:numFmt w:val="bullet"/>
      <w:lvlText w:val="•"/>
      <w:lvlJc w:val="left"/>
      <w:pPr>
        <w:ind w:left="5816" w:hanging="213"/>
      </w:pPr>
      <w:rPr>
        <w:rFonts w:hint="default"/>
        <w:lang w:val="ru-RU" w:eastAsia="en-US" w:bidi="ar-SA"/>
      </w:rPr>
    </w:lvl>
    <w:lvl w:ilvl="6" w:tplc="7666C2B2">
      <w:numFmt w:val="bullet"/>
      <w:lvlText w:val="•"/>
      <w:lvlJc w:val="left"/>
      <w:pPr>
        <w:ind w:left="6779" w:hanging="213"/>
      </w:pPr>
      <w:rPr>
        <w:rFonts w:hint="default"/>
        <w:lang w:val="ru-RU" w:eastAsia="en-US" w:bidi="ar-SA"/>
      </w:rPr>
    </w:lvl>
    <w:lvl w:ilvl="7" w:tplc="9C1C51C8">
      <w:numFmt w:val="bullet"/>
      <w:lvlText w:val="•"/>
      <w:lvlJc w:val="left"/>
      <w:pPr>
        <w:ind w:left="7742" w:hanging="213"/>
      </w:pPr>
      <w:rPr>
        <w:rFonts w:hint="default"/>
        <w:lang w:val="ru-RU" w:eastAsia="en-US" w:bidi="ar-SA"/>
      </w:rPr>
    </w:lvl>
    <w:lvl w:ilvl="8" w:tplc="B74EC988">
      <w:numFmt w:val="bullet"/>
      <w:lvlText w:val="•"/>
      <w:lvlJc w:val="left"/>
      <w:pPr>
        <w:ind w:left="8705" w:hanging="21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23256"/>
    <w:rsid w:val="000962E0"/>
    <w:rsid w:val="00823256"/>
    <w:rsid w:val="009B0963"/>
    <w:rsid w:val="00FC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CB20C"/>
  <w15:docId w15:val="{F97E0D97-7F22-4300-887D-D81C8839C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0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94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64"/>
      <w:ind w:left="2052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994" w:firstLine="77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2886</Words>
  <Characters>16451</Characters>
  <Application>Microsoft Office Word</Application>
  <DocSecurity>0</DocSecurity>
  <Lines>137</Lines>
  <Paragraphs>38</Paragraphs>
  <ScaleCrop>false</ScaleCrop>
  <Company/>
  <LinksUpToDate>false</LinksUpToDate>
  <CharactersWithSpaces>19299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Спортотдел 2</cp:lastModifiedBy>
  <cp:revision>4</cp:revision>
  <dcterms:created xsi:type="dcterms:W3CDTF">2025-05-23T04:48:00Z</dcterms:created>
  <dcterms:modified xsi:type="dcterms:W3CDTF">2025-05-23T04:51:00Z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2025-05-23T00:00:00Z</vt:filetime>
  </property>
  <property fmtid="{D5CDD505-2E9C-101B-9397-08002B2CF9AE}" pid="5" name="Producer">
    <vt:lpwstr>ABBYY FineReader PDF 15</vt:lpwstr>
  </property>
</Properties>
</file>