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C832C7" w14:textId="77777777" w:rsidR="003742B3" w:rsidRPr="0057710E" w:rsidRDefault="003742B3" w:rsidP="003742B3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color w:val="FF0000"/>
          <w:sz w:val="24"/>
          <w:szCs w:val="24"/>
          <w:lang w:eastAsia="zh-CN"/>
        </w:rPr>
      </w:pPr>
      <w:r w:rsidRPr="00DD63CE">
        <w:rPr>
          <w:rFonts w:ascii="Times New Roman" w:eastAsia="Calibri" w:hAnsi="Times New Roman" w:cs="Times New Roman"/>
          <w:b/>
          <w:sz w:val="24"/>
          <w:szCs w:val="24"/>
          <w:lang w:eastAsia="zh-CN"/>
        </w:rPr>
        <w:t>Технологическая карта урока</w:t>
      </w:r>
      <w:r>
        <w:rPr>
          <w:rFonts w:ascii="Times New Roman" w:eastAsia="Calibri" w:hAnsi="Times New Roman" w:cs="Times New Roman"/>
          <w:sz w:val="24"/>
          <w:szCs w:val="24"/>
          <w:lang w:eastAsia="zh-CN"/>
        </w:rPr>
        <w:t xml:space="preserve"> </w:t>
      </w:r>
    </w:p>
    <w:p w14:paraId="5F50C93E" w14:textId="77777777" w:rsidR="003742B3" w:rsidRPr="00205465" w:rsidRDefault="003742B3" w:rsidP="003742B3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zh-CN"/>
        </w:rPr>
      </w:pPr>
      <w:r w:rsidRPr="00205465">
        <w:rPr>
          <w:rFonts w:ascii="Times New Roman" w:eastAsia="Calibri" w:hAnsi="Times New Roman" w:cs="Times New Roman"/>
          <w:b/>
          <w:sz w:val="24"/>
          <w:szCs w:val="24"/>
          <w:lang w:eastAsia="zh-CN"/>
        </w:rPr>
        <w:t xml:space="preserve">1. Ф. И. О. студента: </w:t>
      </w:r>
      <w:r>
        <w:rPr>
          <w:rFonts w:ascii="Times New Roman" w:eastAsia="Calibri" w:hAnsi="Times New Roman" w:cs="Times New Roman"/>
          <w:b/>
          <w:sz w:val="24"/>
          <w:szCs w:val="24"/>
          <w:lang w:eastAsia="zh-CN"/>
        </w:rPr>
        <w:t>Первухина Яна Алексеевна</w:t>
      </w:r>
      <w:r w:rsidRPr="00205465">
        <w:rPr>
          <w:rFonts w:ascii="Times New Roman" w:eastAsia="Calibri" w:hAnsi="Times New Roman" w:cs="Times New Roman"/>
          <w:b/>
          <w:sz w:val="24"/>
          <w:szCs w:val="24"/>
          <w:lang w:eastAsia="zh-CN"/>
        </w:rPr>
        <w:t>.</w:t>
      </w:r>
    </w:p>
    <w:p w14:paraId="39453E45" w14:textId="77777777" w:rsidR="003742B3" w:rsidRPr="00205465" w:rsidRDefault="003742B3" w:rsidP="003742B3">
      <w:pPr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zh-CN"/>
        </w:rPr>
      </w:pPr>
      <w:r w:rsidRPr="00205465">
        <w:rPr>
          <w:rFonts w:ascii="Times New Roman" w:eastAsia="Calibri" w:hAnsi="Times New Roman" w:cs="Times New Roman"/>
          <w:sz w:val="24"/>
          <w:szCs w:val="24"/>
          <w:lang w:eastAsia="zh-CN"/>
        </w:rPr>
        <w:t xml:space="preserve">2. Класс: 2      Дата: </w:t>
      </w:r>
      <w:r>
        <w:rPr>
          <w:rFonts w:ascii="Times New Roman" w:eastAsia="Calibri" w:hAnsi="Times New Roman" w:cs="Times New Roman"/>
          <w:sz w:val="24"/>
          <w:szCs w:val="24"/>
          <w:lang w:eastAsia="zh-CN"/>
        </w:rPr>
        <w:t>30</w:t>
      </w:r>
      <w:r w:rsidRPr="00205465">
        <w:rPr>
          <w:rFonts w:ascii="Times New Roman" w:eastAsia="Calibri" w:hAnsi="Times New Roman" w:cs="Times New Roman"/>
          <w:sz w:val="24"/>
          <w:szCs w:val="24"/>
          <w:lang w:eastAsia="zh-CN"/>
        </w:rPr>
        <w:t>.</w:t>
      </w:r>
      <w:r>
        <w:rPr>
          <w:rFonts w:ascii="Times New Roman" w:eastAsia="Calibri" w:hAnsi="Times New Roman" w:cs="Times New Roman"/>
          <w:sz w:val="24"/>
          <w:szCs w:val="24"/>
          <w:lang w:eastAsia="zh-CN"/>
        </w:rPr>
        <w:t>04</w:t>
      </w:r>
      <w:r w:rsidRPr="00205465">
        <w:rPr>
          <w:rFonts w:ascii="Times New Roman" w:eastAsia="Calibri" w:hAnsi="Times New Roman" w:cs="Times New Roman"/>
          <w:sz w:val="24"/>
          <w:szCs w:val="24"/>
          <w:lang w:eastAsia="zh-CN"/>
        </w:rPr>
        <w:t>.202</w:t>
      </w:r>
      <w:r>
        <w:rPr>
          <w:rFonts w:ascii="Times New Roman" w:eastAsia="Calibri" w:hAnsi="Times New Roman" w:cs="Times New Roman"/>
          <w:sz w:val="24"/>
          <w:szCs w:val="24"/>
          <w:lang w:eastAsia="zh-CN"/>
        </w:rPr>
        <w:t>5</w:t>
      </w:r>
      <w:r w:rsidRPr="00205465">
        <w:rPr>
          <w:rFonts w:ascii="Times New Roman" w:eastAsia="Calibri" w:hAnsi="Times New Roman" w:cs="Times New Roman"/>
          <w:sz w:val="24"/>
          <w:szCs w:val="24"/>
          <w:lang w:eastAsia="zh-CN"/>
        </w:rPr>
        <w:t xml:space="preserve">.        </w:t>
      </w:r>
      <w:r w:rsidRPr="00205465">
        <w:rPr>
          <w:rFonts w:ascii="Times New Roman" w:eastAsia="Calibri" w:hAnsi="Times New Roman" w:cs="Times New Roman"/>
          <w:b/>
          <w:sz w:val="24"/>
          <w:szCs w:val="24"/>
          <w:lang w:eastAsia="zh-CN"/>
        </w:rPr>
        <w:t>Предмет:</w:t>
      </w:r>
      <w:r w:rsidRPr="00205465">
        <w:rPr>
          <w:rFonts w:ascii="Times New Roman" w:eastAsia="Calibri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  <w:lang w:eastAsia="zh-CN"/>
        </w:rPr>
        <w:t>Р</w:t>
      </w:r>
      <w:r w:rsidRPr="00205465">
        <w:rPr>
          <w:rFonts w:ascii="Times New Roman" w:eastAsia="Calibri" w:hAnsi="Times New Roman" w:cs="Times New Roman"/>
          <w:sz w:val="24"/>
          <w:szCs w:val="24"/>
          <w:lang w:eastAsia="zh-CN"/>
        </w:rPr>
        <w:t>усский язык.</w:t>
      </w:r>
    </w:p>
    <w:p w14:paraId="3072A260" w14:textId="77777777" w:rsidR="003742B3" w:rsidRPr="00205465" w:rsidRDefault="003742B3" w:rsidP="003742B3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zh-CN"/>
        </w:rPr>
      </w:pPr>
      <w:r w:rsidRPr="00205465">
        <w:rPr>
          <w:rFonts w:ascii="Times New Roman" w:eastAsia="Calibri" w:hAnsi="Times New Roman" w:cs="Times New Roman"/>
          <w:b/>
          <w:sz w:val="24"/>
          <w:szCs w:val="24"/>
          <w:lang w:eastAsia="zh-CN"/>
        </w:rPr>
        <w:t xml:space="preserve">3. Тема </w:t>
      </w:r>
      <w:r w:rsidRPr="00205465">
        <w:rPr>
          <w:rFonts w:ascii="Times New Roman" w:eastAsia="Calibri" w:hAnsi="Times New Roman" w:cs="Times New Roman"/>
          <w:bCs/>
          <w:sz w:val="24"/>
          <w:szCs w:val="24"/>
          <w:lang w:eastAsia="zh-CN"/>
        </w:rPr>
        <w:t>«Правописание слов с безударным гласным звуком в корне».</w:t>
      </w:r>
    </w:p>
    <w:p w14:paraId="38CC1764" w14:textId="77777777" w:rsidR="003742B3" w:rsidRPr="00205465" w:rsidRDefault="003742B3" w:rsidP="003742B3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zh-CN"/>
        </w:rPr>
      </w:pPr>
      <w:r w:rsidRPr="00205465">
        <w:rPr>
          <w:rFonts w:ascii="Times New Roman" w:eastAsia="Calibri" w:hAnsi="Times New Roman" w:cs="Times New Roman"/>
          <w:b/>
          <w:sz w:val="24"/>
          <w:szCs w:val="24"/>
          <w:lang w:eastAsia="zh-CN"/>
        </w:rPr>
        <w:t xml:space="preserve">4. Тип урока: </w:t>
      </w:r>
      <w:r>
        <w:rPr>
          <w:rFonts w:ascii="Times New Roman" w:eastAsia="Calibri" w:hAnsi="Times New Roman" w:cs="Times New Roman"/>
          <w:sz w:val="24"/>
          <w:szCs w:val="24"/>
          <w:lang w:eastAsia="zh-CN"/>
        </w:rPr>
        <w:t>комбинированный</w:t>
      </w:r>
      <w:r w:rsidRPr="00205465">
        <w:rPr>
          <w:rFonts w:ascii="Times New Roman" w:eastAsia="Calibri" w:hAnsi="Times New Roman" w:cs="Times New Roman"/>
          <w:sz w:val="24"/>
          <w:szCs w:val="24"/>
          <w:lang w:eastAsia="zh-CN"/>
        </w:rPr>
        <w:t>.</w:t>
      </w:r>
    </w:p>
    <w:p w14:paraId="08AA1AFE" w14:textId="77777777" w:rsidR="003742B3" w:rsidRPr="00205465" w:rsidRDefault="003742B3" w:rsidP="003742B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  <w:r w:rsidRPr="00205465">
        <w:rPr>
          <w:rFonts w:ascii="Times New Roman" w:eastAsia="Calibri" w:hAnsi="Times New Roman" w:cs="Times New Roman"/>
          <w:b/>
          <w:sz w:val="24"/>
          <w:szCs w:val="24"/>
          <w:lang w:eastAsia="zh-CN"/>
        </w:rPr>
        <w:t>5. Цель:</w:t>
      </w:r>
      <w:r w:rsidRPr="002054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знакомство с правилом </w:t>
      </w:r>
      <w:r w:rsidRPr="00205465">
        <w:rPr>
          <w:rFonts w:ascii="Times New Roman" w:eastAsia="Calibri" w:hAnsi="Times New Roman" w:cs="Times New Roman"/>
          <w:b/>
          <w:sz w:val="24"/>
          <w:szCs w:val="24"/>
          <w:lang w:eastAsia="zh-CN"/>
        </w:rPr>
        <w:t>правописания слов с безударным гласным звуком в корне.</w:t>
      </w:r>
    </w:p>
    <w:p w14:paraId="00DA3694" w14:textId="77777777" w:rsidR="003742B3" w:rsidRPr="00205465" w:rsidRDefault="003742B3" w:rsidP="003742B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</w:p>
    <w:tbl>
      <w:tblPr>
        <w:tblW w:w="14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0"/>
        <w:gridCol w:w="7322"/>
        <w:gridCol w:w="630"/>
        <w:gridCol w:w="6214"/>
      </w:tblGrid>
      <w:tr w:rsidR="003742B3" w:rsidRPr="00205465" w14:paraId="45F5C60B" w14:textId="77777777" w:rsidTr="00336416">
        <w:tc>
          <w:tcPr>
            <w:tcW w:w="7942" w:type="dxa"/>
            <w:gridSpan w:val="2"/>
          </w:tcPr>
          <w:p w14:paraId="4E6C7700" w14:textId="77777777" w:rsidR="003742B3" w:rsidRPr="00205465" w:rsidRDefault="003742B3" w:rsidP="0033641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Calibri"/>
                <w:b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b/>
                <w:sz w:val="24"/>
                <w:szCs w:val="24"/>
                <w:lang w:eastAsia="ru-RU"/>
              </w:rPr>
              <w:t>6. Задачи</w:t>
            </w:r>
          </w:p>
        </w:tc>
        <w:tc>
          <w:tcPr>
            <w:tcW w:w="6844" w:type="dxa"/>
            <w:gridSpan w:val="2"/>
          </w:tcPr>
          <w:p w14:paraId="321E0D6C" w14:textId="77777777" w:rsidR="003742B3" w:rsidRPr="00205465" w:rsidRDefault="003742B3" w:rsidP="0033641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b/>
                <w:sz w:val="24"/>
                <w:szCs w:val="24"/>
                <w:lang w:eastAsia="ru-RU"/>
              </w:rPr>
              <w:t>7. Планируемые результаты</w:t>
            </w: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 xml:space="preserve"> (ПР)</w:t>
            </w:r>
          </w:p>
        </w:tc>
      </w:tr>
      <w:tr w:rsidR="003742B3" w:rsidRPr="00205465" w14:paraId="5735AABF" w14:textId="77777777" w:rsidTr="00336416">
        <w:tc>
          <w:tcPr>
            <w:tcW w:w="620" w:type="dxa"/>
          </w:tcPr>
          <w:p w14:paraId="00BB7DB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ДЗ1</w:t>
            </w:r>
          </w:p>
        </w:tc>
        <w:tc>
          <w:tcPr>
            <w:tcW w:w="7322" w:type="dxa"/>
          </w:tcPr>
          <w:p w14:paraId="33D2E0FF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Выявить орфограмму, ее место и условия выбора.</w:t>
            </w:r>
          </w:p>
        </w:tc>
        <w:tc>
          <w:tcPr>
            <w:tcW w:w="630" w:type="dxa"/>
          </w:tcPr>
          <w:p w14:paraId="3C0E78B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Пр1</w:t>
            </w:r>
          </w:p>
        </w:tc>
        <w:tc>
          <w:tcPr>
            <w:tcW w:w="6214" w:type="dxa"/>
          </w:tcPr>
          <w:p w14:paraId="123A074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Находить место орфограммы в слове на изученное правило.</w:t>
            </w:r>
          </w:p>
        </w:tc>
      </w:tr>
      <w:tr w:rsidR="003742B3" w:rsidRPr="00205465" w14:paraId="6C4F7135" w14:textId="77777777" w:rsidTr="00336416">
        <w:tc>
          <w:tcPr>
            <w:tcW w:w="620" w:type="dxa"/>
          </w:tcPr>
          <w:p w14:paraId="40E4429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ДЗ2</w:t>
            </w:r>
          </w:p>
        </w:tc>
        <w:tc>
          <w:tcPr>
            <w:tcW w:w="7322" w:type="dxa"/>
          </w:tcPr>
          <w:p w14:paraId="0FDAA51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Развивать орфографическую грамотность.</w:t>
            </w:r>
          </w:p>
        </w:tc>
        <w:tc>
          <w:tcPr>
            <w:tcW w:w="630" w:type="dxa"/>
          </w:tcPr>
          <w:p w14:paraId="51FB68B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Пр2</w:t>
            </w:r>
          </w:p>
        </w:tc>
        <w:tc>
          <w:tcPr>
            <w:tcW w:w="6214" w:type="dxa"/>
          </w:tcPr>
          <w:p w14:paraId="34EC679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 списывают слова.</w:t>
            </w:r>
          </w:p>
        </w:tc>
      </w:tr>
      <w:tr w:rsidR="003742B3" w:rsidRPr="00205465" w14:paraId="7BDBF695" w14:textId="77777777" w:rsidTr="00336416">
        <w:tc>
          <w:tcPr>
            <w:tcW w:w="620" w:type="dxa"/>
          </w:tcPr>
          <w:p w14:paraId="3EB6FE8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РЗ1</w:t>
            </w:r>
          </w:p>
        </w:tc>
        <w:tc>
          <w:tcPr>
            <w:tcW w:w="7322" w:type="dxa"/>
          </w:tcPr>
          <w:p w14:paraId="0D4F800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Развивать речь.</w:t>
            </w:r>
          </w:p>
        </w:tc>
        <w:tc>
          <w:tcPr>
            <w:tcW w:w="630" w:type="dxa"/>
          </w:tcPr>
          <w:p w14:paraId="3DF021A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П1</w:t>
            </w:r>
          </w:p>
        </w:tc>
        <w:tc>
          <w:tcPr>
            <w:tcW w:w="6214" w:type="dxa"/>
          </w:tcPr>
          <w:p w14:paraId="4046EC1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Корректно и аргументированно высказывают своё мнение.</w:t>
            </w:r>
          </w:p>
        </w:tc>
      </w:tr>
      <w:tr w:rsidR="003742B3" w:rsidRPr="00205465" w14:paraId="6F7D287B" w14:textId="77777777" w:rsidTr="00336416">
        <w:tc>
          <w:tcPr>
            <w:tcW w:w="620" w:type="dxa"/>
          </w:tcPr>
          <w:p w14:paraId="408FB63A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РЗ2</w:t>
            </w:r>
          </w:p>
        </w:tc>
        <w:tc>
          <w:tcPr>
            <w:tcW w:w="7322" w:type="dxa"/>
          </w:tcPr>
          <w:p w14:paraId="644EB1E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Развивать коммуникативные навыки.</w:t>
            </w:r>
          </w:p>
        </w:tc>
        <w:tc>
          <w:tcPr>
            <w:tcW w:w="630" w:type="dxa"/>
          </w:tcPr>
          <w:p w14:paraId="3A0BB4C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К1</w:t>
            </w:r>
          </w:p>
        </w:tc>
        <w:tc>
          <w:tcPr>
            <w:tcW w:w="6214" w:type="dxa"/>
          </w:tcPr>
          <w:p w14:paraId="6E23D3B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Планируют действия по решению учебной задачи для получения результата.</w:t>
            </w:r>
          </w:p>
        </w:tc>
      </w:tr>
      <w:tr w:rsidR="003742B3" w:rsidRPr="00205465" w14:paraId="40E09EFA" w14:textId="77777777" w:rsidTr="00336416">
        <w:tc>
          <w:tcPr>
            <w:tcW w:w="620" w:type="dxa"/>
          </w:tcPr>
          <w:p w14:paraId="2F86E83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РЗ3</w:t>
            </w:r>
          </w:p>
        </w:tc>
        <w:tc>
          <w:tcPr>
            <w:tcW w:w="7322" w:type="dxa"/>
          </w:tcPr>
          <w:p w14:paraId="6586CD8F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Развивать логическое мышление.</w:t>
            </w:r>
          </w:p>
        </w:tc>
        <w:tc>
          <w:tcPr>
            <w:tcW w:w="630" w:type="dxa"/>
          </w:tcPr>
          <w:p w14:paraId="7F88C96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Р1</w:t>
            </w:r>
          </w:p>
        </w:tc>
        <w:tc>
          <w:tcPr>
            <w:tcW w:w="6214" w:type="dxa"/>
          </w:tcPr>
          <w:p w14:paraId="3DA3682F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Выстраивают последовательность выбранных действий.</w:t>
            </w:r>
          </w:p>
        </w:tc>
      </w:tr>
      <w:tr w:rsidR="003742B3" w:rsidRPr="00205465" w14:paraId="4317450A" w14:textId="77777777" w:rsidTr="00336416">
        <w:tc>
          <w:tcPr>
            <w:tcW w:w="620" w:type="dxa"/>
          </w:tcPr>
          <w:p w14:paraId="043FB6B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ВЗ</w:t>
            </w:r>
          </w:p>
        </w:tc>
        <w:tc>
          <w:tcPr>
            <w:tcW w:w="7322" w:type="dxa"/>
          </w:tcPr>
          <w:p w14:paraId="1B5222F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Воспитывать желание изучать русский язык.</w:t>
            </w:r>
          </w:p>
        </w:tc>
        <w:tc>
          <w:tcPr>
            <w:tcW w:w="630" w:type="dxa"/>
          </w:tcPr>
          <w:p w14:paraId="3913267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Л1</w:t>
            </w:r>
          </w:p>
        </w:tc>
        <w:tc>
          <w:tcPr>
            <w:tcW w:w="6214" w:type="dxa"/>
          </w:tcPr>
          <w:p w14:paraId="2EB7251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Проявляют активность и самостоятельность в познании русского языка.</w:t>
            </w:r>
          </w:p>
        </w:tc>
      </w:tr>
    </w:tbl>
    <w:p w14:paraId="6EC06E5E" w14:textId="77777777" w:rsidR="003742B3" w:rsidRPr="00205465" w:rsidRDefault="003742B3" w:rsidP="003742B3">
      <w:pPr>
        <w:suppressAutoHyphens/>
        <w:spacing w:after="0" w:line="240" w:lineRule="auto"/>
        <w:rPr>
          <w:rFonts w:ascii="Times New Roman" w:eastAsia="Calibri" w:hAnsi="Times New Roman" w:cs="Times New Roman"/>
          <w:color w:val="FF0000"/>
          <w:sz w:val="24"/>
          <w:szCs w:val="24"/>
          <w:lang w:eastAsia="zh-CN"/>
        </w:rPr>
      </w:pPr>
      <w:r w:rsidRPr="002054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8. Средства обучения:</w:t>
      </w:r>
      <w:r w:rsidRPr="0020546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Русский язык. 2класс. Учеб. для </w:t>
      </w:r>
      <w:proofErr w:type="spellStart"/>
      <w:r w:rsidRPr="0020546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общеобразоват</w:t>
      </w:r>
      <w:proofErr w:type="spellEnd"/>
      <w:r w:rsidRPr="0020546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учреждений с прил. на электрон. носителе. В 1ч. Ч.1/</w:t>
      </w:r>
      <w:proofErr w:type="spellStart"/>
      <w:r w:rsidRPr="0020546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В.П.Канакина</w:t>
      </w:r>
      <w:proofErr w:type="spellEnd"/>
      <w:r w:rsidRPr="0020546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–13 -е изд. – М.: Просвещение, 2020-93с., </w:t>
      </w:r>
      <w:r w:rsidRPr="00205465">
        <w:rPr>
          <w:rFonts w:ascii="Times New Roman" w:eastAsia="Calibri" w:hAnsi="Times New Roman" w:cs="Times New Roman"/>
          <w:color w:val="000000"/>
          <w:sz w:val="24"/>
          <w:szCs w:val="24"/>
          <w:lang w:eastAsia="zh-CN"/>
        </w:rPr>
        <w:t>дидактические средства обучения: презентация, рабочий лист.</w:t>
      </w:r>
    </w:p>
    <w:p w14:paraId="6756EEE7" w14:textId="77777777" w:rsidR="003742B3" w:rsidRPr="00205465" w:rsidRDefault="003742B3" w:rsidP="003742B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bookmarkStart w:id="0" w:name="_Hlk149265665"/>
    </w:p>
    <w:tbl>
      <w:tblPr>
        <w:tblW w:w="15022" w:type="dxa"/>
        <w:tblInd w:w="58" w:type="dxa"/>
        <w:tblBorders>
          <w:top w:val="single" w:sz="2" w:space="0" w:color="000000"/>
          <w:left w:val="single" w:sz="2" w:space="0" w:color="000000"/>
          <w:bottom w:val="single" w:sz="2" w:space="0" w:color="000000"/>
          <w:insideH w:val="single" w:sz="2" w:space="0" w:color="000000"/>
        </w:tblBorders>
        <w:tblLayout w:type="fixed"/>
        <w:tblCellMar>
          <w:top w:w="55" w:type="dxa"/>
          <w:left w:w="54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89"/>
        <w:gridCol w:w="1417"/>
        <w:gridCol w:w="1701"/>
        <w:gridCol w:w="5954"/>
        <w:gridCol w:w="3685"/>
        <w:gridCol w:w="709"/>
        <w:gridCol w:w="567"/>
      </w:tblGrid>
      <w:tr w:rsidR="003742B3" w:rsidRPr="00205465" w14:paraId="45A2E3B2" w14:textId="77777777" w:rsidTr="00336416">
        <w:tc>
          <w:tcPr>
            <w:tcW w:w="2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0D17FD58" w14:textId="77777777" w:rsidR="003742B3" w:rsidRPr="00205465" w:rsidRDefault="003742B3" w:rsidP="00336416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Структура урока</w:t>
            </w:r>
          </w:p>
          <w:p w14:paraId="6C5EE23F" w14:textId="77777777" w:rsidR="003742B3" w:rsidRPr="00205465" w:rsidRDefault="003742B3" w:rsidP="00336416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Дидактические средства (ДС)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1A7D75" w14:textId="77777777" w:rsidR="003742B3" w:rsidRPr="00205465" w:rsidRDefault="003742B3" w:rsidP="00336416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Задача этапа урока</w:t>
            </w:r>
          </w:p>
        </w:tc>
        <w:tc>
          <w:tcPr>
            <w:tcW w:w="5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064B9AA5" w14:textId="77777777" w:rsidR="003742B3" w:rsidRPr="00205465" w:rsidRDefault="003742B3" w:rsidP="00336416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Деятельность учителя</w:t>
            </w:r>
          </w:p>
        </w:tc>
        <w:tc>
          <w:tcPr>
            <w:tcW w:w="3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1D7854B4" w14:textId="77777777" w:rsidR="003742B3" w:rsidRPr="00205465" w:rsidRDefault="003742B3" w:rsidP="00336416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Деятельность ученика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2C56500A" w14:textId="77777777" w:rsidR="003742B3" w:rsidRPr="00205465" w:rsidRDefault="003742B3" w:rsidP="00336416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ФОУД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495086" w14:textId="77777777" w:rsidR="003742B3" w:rsidRPr="00205465" w:rsidRDefault="003742B3" w:rsidP="00336416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ПР</w:t>
            </w:r>
          </w:p>
        </w:tc>
      </w:tr>
      <w:tr w:rsidR="003742B3" w:rsidRPr="00205465" w14:paraId="17636FB1" w14:textId="77777777" w:rsidTr="00336416">
        <w:tc>
          <w:tcPr>
            <w:tcW w:w="2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1505F44A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zh-CN"/>
              </w:rPr>
            </w:pPr>
            <w:proofErr w:type="spell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Оргмомент</w:t>
            </w:r>
            <w:proofErr w:type="spell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.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0797F7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Проверить готовность к уроку (психологический настрой).</w:t>
            </w:r>
          </w:p>
        </w:tc>
        <w:tc>
          <w:tcPr>
            <w:tcW w:w="5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701AF39B" w14:textId="77777777" w:rsidR="003742B3" w:rsidRPr="00205465" w:rsidRDefault="003742B3" w:rsidP="00336416">
            <w:pPr>
              <w:shd w:val="clear" w:color="auto" w:fill="FFFFFF"/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Calibri" w:eastAsia="Calibri" w:hAnsi="Calibri" w:cs="Times New Roman"/>
                <w:sz w:val="24"/>
                <w:szCs w:val="24"/>
              </w:rPr>
              <w:t>-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Здравствуйте, ребята. </w:t>
            </w:r>
          </w:p>
          <w:p w14:paraId="55006E2E" w14:textId="77777777" w:rsidR="003742B3" w:rsidRPr="00205465" w:rsidRDefault="003742B3" w:rsidP="0033641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-Повернитесь, пожалуйста, друг к другу и улыбнитесь. Пожмите крепко друг другу руку и скажите: «Я рад тебя видеть».</w:t>
            </w:r>
          </w:p>
          <w:p w14:paraId="0C8FB1B5" w14:textId="77777777" w:rsidR="003742B3" w:rsidRPr="00205465" w:rsidRDefault="003742B3" w:rsidP="0033641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-Прежде чем начать урок вспомним правила посадки за партой для сохранения осанки и зрения.</w:t>
            </w:r>
          </w:p>
          <w:p w14:paraId="7FA11BCE" w14:textId="77777777" w:rsidR="003742B3" w:rsidRPr="00205465" w:rsidRDefault="003742B3" w:rsidP="00336416">
            <w:pPr>
              <w:shd w:val="clear" w:color="auto" w:fill="FFFFFF"/>
              <w:spacing w:after="15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Calibri" w:eastAsia="Calibri" w:hAnsi="Calibri" w:cs="Times New Roman"/>
                <w:sz w:val="24"/>
                <w:szCs w:val="24"/>
              </w:rPr>
              <w:lastRenderedPageBreak/>
              <w:t xml:space="preserve">- 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Сегодня я урок хочу начать с высказывания Гаврилы Романовича Державина.</w:t>
            </w:r>
          </w:p>
        </w:tc>
        <w:tc>
          <w:tcPr>
            <w:tcW w:w="3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62B4B0BC" w14:textId="77777777" w:rsidR="003742B3" w:rsidRPr="00205465" w:rsidRDefault="003742B3" w:rsidP="00336416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Делятся хорошим настроением.</w:t>
            </w:r>
          </w:p>
          <w:p w14:paraId="48ED02B9" w14:textId="77777777" w:rsidR="003742B3" w:rsidRPr="00205465" w:rsidRDefault="003742B3" w:rsidP="0033641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20546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2054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Сидеть нужно прямо, плечи держать на одном уровне и параллельно краю стола.</w:t>
            </w:r>
          </w:p>
          <w:p w14:paraId="478E58A9" w14:textId="77777777" w:rsidR="003742B3" w:rsidRPr="00205465" w:rsidRDefault="003742B3" w:rsidP="0033641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2054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2.Между краем парты и туловищем должны свободно проходить четыре пальца руки.</w:t>
            </w:r>
          </w:p>
          <w:p w14:paraId="3AEC22FD" w14:textId="77777777" w:rsidR="003742B3" w:rsidRPr="00205465" w:rsidRDefault="003742B3" w:rsidP="0033641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2054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3.Следует полностью занимать скамью стула, прижимаю поясницу к спинке.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1007045A" w14:textId="77777777" w:rsidR="003742B3" w:rsidRPr="00205465" w:rsidRDefault="003742B3" w:rsidP="00336416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lastRenderedPageBreak/>
              <w:t>Ф</w:t>
            </w:r>
          </w:p>
        </w:tc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3EAC43" w14:textId="77777777" w:rsidR="003742B3" w:rsidRPr="00205465" w:rsidRDefault="003742B3" w:rsidP="00336416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Л1</w:t>
            </w:r>
          </w:p>
        </w:tc>
      </w:tr>
      <w:tr w:rsidR="003742B3" w:rsidRPr="00205465" w14:paraId="25545593" w14:textId="77777777" w:rsidTr="00336416">
        <w:trPr>
          <w:trHeight w:val="828"/>
        </w:trPr>
        <w:tc>
          <w:tcPr>
            <w:tcW w:w="989" w:type="dxa"/>
            <w:vMerge w:val="restart"/>
            <w:tcBorders>
              <w:top w:val="single" w:sz="4" w:space="0" w:color="auto"/>
              <w:lef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5CC09BC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Актуализация знаний. </w:t>
            </w:r>
          </w:p>
        </w:tc>
        <w:tc>
          <w:tcPr>
            <w:tcW w:w="1417" w:type="dxa"/>
            <w:tcBorders>
              <w:left w:val="single" w:sz="2" w:space="0" w:color="000000"/>
            </w:tcBorders>
          </w:tcPr>
          <w:p w14:paraId="6424661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Мотивационный этап.</w:t>
            </w:r>
          </w:p>
          <w:p w14:paraId="636DBA4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ДС:</w:t>
            </w:r>
          </w:p>
        </w:tc>
        <w:tc>
          <w:tcPr>
            <w:tcW w:w="1701" w:type="dxa"/>
            <w:tcBorders>
              <w:left w:val="single" w:sz="2" w:space="0" w:color="000000"/>
              <w:right w:val="single" w:sz="2" w:space="0" w:color="000000"/>
            </w:tcBorders>
          </w:tcPr>
          <w:p w14:paraId="038F1C0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Показать необходимость/значимость изучения материала.</w:t>
            </w:r>
          </w:p>
        </w:tc>
        <w:tc>
          <w:tcPr>
            <w:tcW w:w="5954" w:type="dxa"/>
            <w:tcBorders>
              <w:lef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24338FF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 Посмотрите на экран. Прочитайте высказывание.</w:t>
            </w:r>
          </w:p>
          <w:p w14:paraId="6926B28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(«Язык – всем знаниям и всей природе ключ» (Г.Р. Державин).</w:t>
            </w:r>
          </w:p>
          <w:p w14:paraId="0C9B969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 Прочитайте его.</w:t>
            </w:r>
          </w:p>
          <w:p w14:paraId="47EC3B5A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 Как вы понимаете смысл этого высказывания?</w:t>
            </w:r>
          </w:p>
          <w:p w14:paraId="4CADBD2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 Верно, с помощью языка люди передают важную и полезную информацию друг другу. Без языка люди были бы необразованными.</w:t>
            </w:r>
          </w:p>
          <w:p w14:paraId="403DF8E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 Вот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и сегодня на уроке мы узнаем новую информацию, которая будет нам полезна.</w:t>
            </w:r>
          </w:p>
          <w:p w14:paraId="248376B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- Но для начала составим план урока. На доске прикреплены части </w:t>
            </w:r>
            <w:proofErr w:type="spell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пазла</w:t>
            </w:r>
            <w:proofErr w:type="spell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, нужно их собрать и тогда мы узнаем, что будем делать на уроке.</w:t>
            </w:r>
          </w:p>
          <w:p w14:paraId="626D089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zh-CN"/>
              </w:rPr>
              <w:drawing>
                <wp:inline distT="0" distB="0" distL="0" distR="0" wp14:anchorId="21A18E6A" wp14:editId="4DE136EC">
                  <wp:extent cx="4170680" cy="2933700"/>
                  <wp:effectExtent l="0" t="0" r="127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70680" cy="2933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BEE793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bookmarkStart w:id="1" w:name="_Hlk150277446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lastRenderedPageBreak/>
              <w:t>План:</w:t>
            </w:r>
          </w:p>
          <w:p w14:paraId="56AD2B5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Словарная работа.</w:t>
            </w:r>
          </w:p>
          <w:p w14:paraId="4C63915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Открытие темы.</w:t>
            </w:r>
          </w:p>
          <w:p w14:paraId="22CB014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Изучение правила.</w:t>
            </w:r>
          </w:p>
          <w:p w14:paraId="60FC0E3A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Выполнение упражнений.</w:t>
            </w:r>
          </w:p>
          <w:p w14:paraId="40BAAB5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Подведение итогов</w:t>
            </w:r>
            <w:bookmarkEnd w:id="1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.</w:t>
            </w:r>
          </w:p>
          <w:p w14:paraId="544B6A5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-Перейдем к первому пункту нашего 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плана ,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«словарная работа».</w:t>
            </w:r>
          </w:p>
          <w:p w14:paraId="6C3B679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-Откройте тетради запишите число, классная работа.</w:t>
            </w:r>
          </w:p>
        </w:tc>
        <w:tc>
          <w:tcPr>
            <w:tcW w:w="3685" w:type="dxa"/>
            <w:tcBorders>
              <w:lef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3E02F45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lastRenderedPageBreak/>
              <w:t>- С помощью языка люди передают важную и полезную информацию друг другу. Гавриил Романович Державин говорил о том, что язык даёт нам знания.</w:t>
            </w:r>
          </w:p>
          <w:p w14:paraId="12645C4A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2F353C9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</w:tc>
        <w:tc>
          <w:tcPr>
            <w:tcW w:w="709" w:type="dxa"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2861CE5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Ф</w:t>
            </w:r>
          </w:p>
        </w:tc>
        <w:tc>
          <w:tcPr>
            <w:tcW w:w="567" w:type="dxa"/>
            <w:tcBorders>
              <w:left w:val="single" w:sz="2" w:space="0" w:color="000000"/>
              <w:right w:val="single" w:sz="2" w:space="0" w:color="000000"/>
            </w:tcBorders>
          </w:tcPr>
          <w:p w14:paraId="4B367C0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Л1</w:t>
            </w:r>
          </w:p>
          <w:p w14:paraId="04412C3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534A876F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П1</w:t>
            </w:r>
          </w:p>
          <w:p w14:paraId="6D3A896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9B6640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6529179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47A159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A9AAAE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6A9C301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4EEEFE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5D7728B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F61071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859A95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2C239F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2037480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3D3C39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6E021E9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К1</w:t>
            </w:r>
          </w:p>
          <w:p w14:paraId="625B5D7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661C9DE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2E194C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53169B6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Р1</w:t>
            </w:r>
          </w:p>
        </w:tc>
      </w:tr>
      <w:tr w:rsidR="003742B3" w:rsidRPr="00205465" w14:paraId="25A0681B" w14:textId="77777777" w:rsidTr="00336416">
        <w:trPr>
          <w:trHeight w:val="366"/>
        </w:trPr>
        <w:tc>
          <w:tcPr>
            <w:tcW w:w="989" w:type="dxa"/>
            <w:vMerge/>
            <w:tcBorders>
              <w:left w:val="single" w:sz="2" w:space="0" w:color="000000"/>
              <w:bottom w:val="single" w:sz="4" w:space="0" w:color="auto"/>
            </w:tcBorders>
            <w:shd w:val="clear" w:color="auto" w:fill="auto"/>
            <w:tcMar>
              <w:left w:w="54" w:type="dxa"/>
            </w:tcMar>
          </w:tcPr>
          <w:p w14:paraId="2F63A0C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</w:tc>
        <w:tc>
          <w:tcPr>
            <w:tcW w:w="1417" w:type="dxa"/>
            <w:tcBorders>
              <w:left w:val="single" w:sz="2" w:space="0" w:color="000000"/>
            </w:tcBorders>
          </w:tcPr>
          <w:p w14:paraId="1C1AB00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Подготовка </w:t>
            </w:r>
            <w:proofErr w:type="spell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обуч-ся</w:t>
            </w:r>
            <w:proofErr w:type="spell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к учебной деятельности на уроке.</w:t>
            </w:r>
          </w:p>
          <w:p w14:paraId="46DEF06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ДС:</w:t>
            </w:r>
          </w:p>
        </w:tc>
        <w:tc>
          <w:tcPr>
            <w:tcW w:w="1701" w:type="dxa"/>
            <w:tcBorders>
              <w:left w:val="single" w:sz="2" w:space="0" w:color="000000"/>
              <w:right w:val="single" w:sz="2" w:space="0" w:color="000000"/>
            </w:tcBorders>
          </w:tcPr>
          <w:p w14:paraId="71BA6C2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Повторить материал, необходимый для «ОНЗ».</w:t>
            </w:r>
          </w:p>
        </w:tc>
        <w:tc>
          <w:tcPr>
            <w:tcW w:w="5954" w:type="dxa"/>
            <w:tcBorders>
              <w:lef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17D4C76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zh-CN"/>
              </w:rPr>
              <w:t xml:space="preserve">- 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На слайде будут показаны 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иллюстрации ,ваша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задача написать слово ,затем мы с вами сделаем взаимопроверку по эталону . </w:t>
            </w:r>
          </w:p>
          <w:p w14:paraId="58F17D3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( Заяц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, петух, корова, медведь, деревня, рисунок, яблоко, ягода, дорога, посуда, капуста, берёза.)  </w:t>
            </w:r>
          </w:p>
          <w:p w14:paraId="435DDB4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Критерии </w:t>
            </w:r>
          </w:p>
          <w:p w14:paraId="02B14DD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«1» ошибка-4.</w:t>
            </w:r>
          </w:p>
          <w:p w14:paraId="6704FDC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«2-3» ошибки-3.</w:t>
            </w:r>
          </w:p>
          <w:p w14:paraId="4588F47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«4 и более» ошибок-2.</w:t>
            </w:r>
          </w:p>
          <w:p w14:paraId="32167D8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</w:t>
            </w:r>
            <w:bookmarkStart w:id="2" w:name="_Hlk150277008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На рабочем листе у вас есть оценочный 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лист ,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вам нужно закрасить кружок зеленым если вы справились без ошибок, желтым если допустили одному , красным если две и более.</w:t>
            </w:r>
          </w:p>
          <w:bookmarkEnd w:id="2"/>
          <w:p w14:paraId="23DA5BC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-Какой следующий этап плана?</w:t>
            </w:r>
          </w:p>
          <w:p w14:paraId="0B00339F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-А открыть тему нам поможет последнее слово словарной 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работы .</w:t>
            </w:r>
            <w:proofErr w:type="gramEnd"/>
          </w:p>
          <w:p w14:paraId="21C9091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-Кто 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помнит  это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слово?</w:t>
            </w:r>
          </w:p>
          <w:p w14:paraId="386DB4C2" w14:textId="77777777" w:rsidR="003742B3" w:rsidRPr="00205465" w:rsidRDefault="003742B3" w:rsidP="00336416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-Верно, слово берёза.</w:t>
            </w:r>
          </w:p>
        </w:tc>
        <w:tc>
          <w:tcPr>
            <w:tcW w:w="3685" w:type="dxa"/>
            <w:tcBorders>
              <w:lef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63BC395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46EF8CC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6EF96D0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71D8E6E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2920319F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531C6FA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04F48A8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34721DC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18EC330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386D888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 Открытие темы.</w:t>
            </w:r>
          </w:p>
          <w:p w14:paraId="5D1C653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25648AB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-Берёза.</w:t>
            </w:r>
          </w:p>
        </w:tc>
        <w:tc>
          <w:tcPr>
            <w:tcW w:w="709" w:type="dxa"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1D2B234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Ф</w:t>
            </w:r>
          </w:p>
          <w:p w14:paraId="1AF4C0C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A95047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1D8FF1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CBF794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И</w:t>
            </w:r>
          </w:p>
          <w:p w14:paraId="589CD47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1390B0A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0D4D59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0122E0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П</w:t>
            </w:r>
          </w:p>
          <w:p w14:paraId="047BF91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2310A71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50E6601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1002FB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Ф</w:t>
            </w:r>
          </w:p>
        </w:tc>
        <w:tc>
          <w:tcPr>
            <w:tcW w:w="567" w:type="dxa"/>
            <w:tcBorders>
              <w:left w:val="single" w:sz="2" w:space="0" w:color="000000"/>
              <w:right w:val="single" w:sz="2" w:space="0" w:color="000000"/>
            </w:tcBorders>
          </w:tcPr>
          <w:p w14:paraId="6F323FA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Л1</w:t>
            </w:r>
          </w:p>
          <w:p w14:paraId="75C1369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10585D5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29013FF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2FFF1E5A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Пр2</w:t>
            </w:r>
          </w:p>
          <w:p w14:paraId="693C2AB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43F043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091C77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39DE20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Л1</w:t>
            </w:r>
          </w:p>
          <w:p w14:paraId="4AF49FB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</w:tc>
      </w:tr>
      <w:bookmarkEnd w:id="0"/>
      <w:tr w:rsidR="003742B3" w:rsidRPr="00205465" w14:paraId="5E67D8A0" w14:textId="77777777" w:rsidTr="00336416">
        <w:trPr>
          <w:trHeight w:val="26"/>
        </w:trPr>
        <w:tc>
          <w:tcPr>
            <w:tcW w:w="9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15C69CD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Открытие новых знаний.</w:t>
            </w:r>
          </w:p>
        </w:tc>
        <w:tc>
          <w:tcPr>
            <w:tcW w:w="1417" w:type="dxa"/>
            <w:tcBorders>
              <w:left w:val="single" w:sz="2" w:space="0" w:color="000000"/>
              <w:bottom w:val="single" w:sz="2" w:space="0" w:color="000000"/>
            </w:tcBorders>
          </w:tcPr>
          <w:p w14:paraId="7F7CA7F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Постановка учебной задачи.</w:t>
            </w:r>
          </w:p>
          <w:p w14:paraId="6C43CAB3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Учебное действие</w:t>
            </w:r>
            <w:r w:rsidRPr="00205465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.</w:t>
            </w:r>
          </w:p>
          <w:p w14:paraId="7FC4227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zh-CN"/>
              </w:rPr>
            </w:pPr>
          </w:p>
        </w:tc>
        <w:tc>
          <w:tcPr>
            <w:tcW w:w="17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6C4A8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lastRenderedPageBreak/>
              <w:t>Сформулировать  тему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урока, поставить цель.</w:t>
            </w:r>
          </w:p>
          <w:p w14:paraId="2F735E7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lastRenderedPageBreak/>
              <w:t>познакомить новым материалом.</w:t>
            </w:r>
          </w:p>
        </w:tc>
        <w:tc>
          <w:tcPr>
            <w:tcW w:w="595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77FC54D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lastRenderedPageBreak/>
              <w:t>-Посмотрите на слайд. Перед вами пары слов:</w:t>
            </w:r>
          </w:p>
          <w:p w14:paraId="264EE8B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берёза-березы            березы-березовый          </w:t>
            </w:r>
          </w:p>
          <w:p w14:paraId="3C4261AA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тигр-тигры               тигр-тигрята</w:t>
            </w:r>
          </w:p>
          <w:p w14:paraId="59A97E8A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- Прочитайте</w:t>
            </w:r>
          </w:p>
          <w:p w14:paraId="56684E6C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-Предлагаю вам расставить ударение в этих словах.</w:t>
            </w:r>
          </w:p>
          <w:p w14:paraId="7A955A5A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-Кто 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помнит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как называется гласный звук под ударением?</w:t>
            </w:r>
          </w:p>
          <w:p w14:paraId="4EB815B9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-Тогда как называется гласный звук без ударения?</w:t>
            </w:r>
          </w:p>
          <w:p w14:paraId="07262AC2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-Давайте вспомним(сформулируем)правило. А для этого вам нужно вставит пропущенные слова.</w:t>
            </w:r>
          </w:p>
          <w:p w14:paraId="5E431211" w14:textId="77777777" w:rsidR="003742B3" w:rsidRPr="00205465" w:rsidRDefault="003742B3" w:rsidP="00336416">
            <w:pPr>
              <w:spacing w:after="0" w:line="240" w:lineRule="auto"/>
              <w:rPr>
                <w:rFonts w:ascii="Calibri" w:eastAsia="Calibri" w:hAnsi="Calibri" w:cs="Times New Roman"/>
              </w:rPr>
            </w:pPr>
            <w:r w:rsidRPr="00205465">
              <w:rPr>
                <w:rFonts w:ascii="Calibri" w:eastAsia="Calibri" w:hAnsi="Calibri"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404E156" wp14:editId="5A4585C5">
                      <wp:simplePos x="0" y="0"/>
                      <wp:positionH relativeFrom="column">
                        <wp:posOffset>254635</wp:posOffset>
                      </wp:positionH>
                      <wp:positionV relativeFrom="paragraph">
                        <wp:posOffset>756285</wp:posOffset>
                      </wp:positionV>
                      <wp:extent cx="320040" cy="144780"/>
                      <wp:effectExtent l="19050" t="27940" r="32385" b="46355"/>
                      <wp:wrapNone/>
                      <wp:docPr id="10" name="Прямоугольник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20040" cy="1447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38100">
                                <a:solidFill>
                                  <a:srgbClr val="F2F2F2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7F7F7F">
                                    <a:alpha val="50000"/>
                                  </a:srgbClr>
                                </a:outerShdw>
                              </a:effec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7B4A0F8" id="Прямоугольник 10" o:spid="_x0000_s1026" style="position:absolute;margin-left:20.05pt;margin-top:59.55pt;width:25.2pt;height:11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" fillcolor="black" strokecolor="#f2f2f2" strokeweight="3pt">
                      <v:shadow on="t" color="#7f7f7f" opacity=".5" offset="1pt"/>
                    </v:rect>
                  </w:pict>
                </mc:Fallback>
              </mc:AlternateContent>
            </w:r>
            <w:r w:rsidRPr="00205465">
              <w:rPr>
                <w:rFonts w:ascii="Calibri" w:eastAsia="Calibri" w:hAnsi="Calibri"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829B520" wp14:editId="33166F4F">
                      <wp:simplePos x="0" y="0"/>
                      <wp:positionH relativeFrom="column">
                        <wp:posOffset>2822575</wp:posOffset>
                      </wp:positionH>
                      <wp:positionV relativeFrom="paragraph">
                        <wp:posOffset>520065</wp:posOffset>
                      </wp:positionV>
                      <wp:extent cx="464820" cy="189865"/>
                      <wp:effectExtent l="24765" t="20320" r="34290" b="46990"/>
                      <wp:wrapNone/>
                      <wp:docPr id="9" name="Прямоугольник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64820" cy="1898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38100">
                                <a:solidFill>
                                  <a:srgbClr val="F2F2F2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7F7F7F">
                                    <a:alpha val="50000"/>
                                  </a:srgbClr>
                                </a:outerShdw>
                              </a:effec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D156C44" id="Прямоугольник 9" o:spid="_x0000_s1026" style="position:absolute;margin-left:222.25pt;margin-top:40.95pt;width:36.6pt;height:1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" fillcolor="black" strokecolor="#f2f2f2" strokeweight="3pt">
                      <v:shadow on="t" color="#7f7f7f" opacity=".5" offset="1pt"/>
                    </v:rect>
                  </w:pict>
                </mc:Fallback>
              </mc:AlternateContent>
            </w:r>
            <w:r w:rsidRPr="00205465">
              <w:rPr>
                <w:rFonts w:ascii="Calibri" w:eastAsia="Calibri" w:hAnsi="Calibri"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EB8E5A3" wp14:editId="164EAA69">
                      <wp:simplePos x="0" y="0"/>
                      <wp:positionH relativeFrom="column">
                        <wp:posOffset>1610995</wp:posOffset>
                      </wp:positionH>
                      <wp:positionV relativeFrom="paragraph">
                        <wp:posOffset>337185</wp:posOffset>
                      </wp:positionV>
                      <wp:extent cx="556260" cy="182880"/>
                      <wp:effectExtent l="22860" t="27940" r="40005" b="46355"/>
                      <wp:wrapNone/>
                      <wp:docPr id="8" name="Прямоугольник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56260" cy="182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38100">
                                <a:solidFill>
                                  <a:srgbClr val="F2F2F2"/>
                                </a:solidFill>
                                <a:miter lim="800000"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7F7F7F">
                                    <a:alpha val="50000"/>
                                  </a:srgbClr>
                                </a:outerShdw>
                              </a:effec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F5595EE" id="Прямоугольник 8" o:spid="_x0000_s1026" style="position:absolute;margin-left:126.85pt;margin-top:26.55pt;width:43.8pt;height:14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" fillcolor="black" strokecolor="#f2f2f2" strokeweight="3pt">
                      <v:shadow on="t" color="#7f7f7f" opacity=".5" offset="1pt"/>
                    </v:rect>
                  </w:pict>
                </mc:Fallback>
              </mc:AlternateContent>
            </w:r>
            <w:r w:rsidRPr="00205465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62EC2BED" wp14:editId="195DFC44">
                  <wp:extent cx="3710305" cy="980440"/>
                  <wp:effectExtent l="0" t="0" r="444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932" t="49490" r="62444" b="444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0305" cy="980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18FBDA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Calibri" w:eastAsia="Calibri" w:hAnsi="Calibri" w:cs="Times New Roman"/>
              </w:rPr>
              <w:t>-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Давайте прочитаем хором.</w:t>
            </w:r>
          </w:p>
          <w:p w14:paraId="2F82C6B1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-В чем сходства и различие в лексическом значении пар слов каждой группы?</w:t>
            </w:r>
          </w:p>
          <w:p w14:paraId="470D4EB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-Какие пары слов являются однокоренными словами? </w:t>
            </w:r>
          </w:p>
          <w:p w14:paraId="64928BB7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-Одинаково ли значение каждой пары слов первой группы?</w:t>
            </w:r>
          </w:p>
          <w:p w14:paraId="6506CA43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-Давайте закрепим наши знания и выполним упражнение у доски и в тетради. Задание2</w:t>
            </w:r>
          </w:p>
          <w:p w14:paraId="508A63ED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- Запишите слова и поставьте ударение.</w:t>
            </w:r>
          </w:p>
          <w:p w14:paraId="6828510A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(заяц, петух, корова, медведь, ягода.)</w:t>
            </w:r>
          </w:p>
          <w:p w14:paraId="6DB9D395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205465">
              <w:rPr>
                <w:rFonts w:ascii="Calibri" w:eastAsia="Calibri" w:hAnsi="Calibri" w:cs="Times New Roman"/>
              </w:rPr>
              <w:t xml:space="preserve"> 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На рабочем листе у вас есть оценочный 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лист ,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вам нужно закрасить кружок зеленым если вы справились без ошибок, желтым если допустили одному , красным если две и более.</w:t>
            </w:r>
          </w:p>
          <w:p w14:paraId="0CF6EB00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-Предлагаю вам встать из-за парт для проведения </w:t>
            </w:r>
            <w:proofErr w:type="spell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физминутки</w:t>
            </w:r>
            <w:proofErr w:type="spellEnd"/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14:paraId="77A219D1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-Посмотрите на слайд и прочитайте про себя</w:t>
            </w:r>
          </w:p>
          <w:p w14:paraId="20C55752" w14:textId="77777777" w:rsidR="003742B3" w:rsidRPr="00205465" w:rsidRDefault="003742B3" w:rsidP="00336416">
            <w:pPr>
              <w:spacing w:after="0" w:line="240" w:lineRule="auto"/>
              <w:rPr>
                <w:rFonts w:ascii="Calibri" w:eastAsia="Calibri" w:hAnsi="Calibri" w:cs="Times New Roman"/>
              </w:rPr>
            </w:pPr>
            <w:r w:rsidRPr="00205465">
              <w:rPr>
                <w:rFonts w:ascii="Calibri" w:eastAsia="Calibri" w:hAnsi="Calibri" w:cs="Times New Roman"/>
                <w:noProof/>
              </w:rPr>
              <w:lastRenderedPageBreak/>
              <w:drawing>
                <wp:inline distT="0" distB="0" distL="0" distR="0" wp14:anchorId="45A37606" wp14:editId="2AF39C4C">
                  <wp:extent cx="3420745" cy="1078865"/>
                  <wp:effectExtent l="0" t="0" r="8255" b="698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82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0745" cy="1078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DB3A9F3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-Кто может рассказать, о чем прочитал 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своим  словами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14:paraId="008B9BDC" w14:textId="77777777" w:rsidR="003742B3" w:rsidRPr="00205465" w:rsidRDefault="003742B3" w:rsidP="00336416">
            <w:pPr>
              <w:spacing w:after="0" w:line="240" w:lineRule="auto"/>
              <w:rPr>
                <w:rFonts w:ascii="Calibri" w:eastAsia="Calibri" w:hAnsi="Calibri" w:cs="Times New Roman"/>
                <w:noProof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-Давайте закрепим наше правило. Работа в парах. У вас на столе лежит рабочий лист, прочитайте Задание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1 ,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что вам нужно будет сделать.</w:t>
            </w:r>
            <w:r w:rsidRPr="00205465">
              <w:rPr>
                <w:rFonts w:ascii="Calibri" w:eastAsia="Calibri" w:hAnsi="Calibri" w:cs="Times New Roman"/>
                <w:noProof/>
              </w:rPr>
              <w:t xml:space="preserve"> </w:t>
            </w:r>
            <w:r w:rsidRPr="00205465">
              <w:rPr>
                <w:rFonts w:ascii="Calibri" w:eastAsia="Calibri" w:hAnsi="Calibri" w:cs="Times New Roman"/>
                <w:noProof/>
              </w:rPr>
              <w:drawing>
                <wp:inline distT="0" distB="0" distL="0" distR="0" wp14:anchorId="5EBFDA76" wp14:editId="012CCC52">
                  <wp:extent cx="2835275" cy="1684020"/>
                  <wp:effectExtent l="0" t="0" r="317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515" t="29201" r="24173" b="222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5275" cy="1684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E6EC7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-На рабочем листе у вас есть оценочный 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лист ,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вам нужно закрасить кружок зеленым если вы справились без ошибок, желтым если допустили одному , красным если две и более.</w:t>
            </w:r>
          </w:p>
          <w:p w14:paraId="640A44C8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bookmarkStart w:id="3" w:name="_Hlk150208132"/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Давайте попробуем сформулировать тему нашего урока. А для этого вам нужно вставить пропущенное слово.</w:t>
            </w:r>
          </w:p>
          <w:bookmarkEnd w:id="3"/>
          <w:p w14:paraId="78FD90CB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-(На слайде и в рабочем листе </w:t>
            </w:r>
            <w:bookmarkStart w:id="4" w:name="_Hlk150208103"/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«Правописание слов с …… гласным звуком в корне».</w:t>
            </w:r>
          </w:p>
          <w:p w14:paraId="32A8C61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</w:t>
            </w:r>
            <w:r w:rsidRPr="00205465">
              <w:rPr>
                <w:rFonts w:ascii="Calibri" w:eastAsia="Calibri" w:hAnsi="Calibri" w:cs="Times New Roman"/>
                <w:lang w:eastAsia="zh-CN"/>
              </w:rPr>
              <w:t xml:space="preserve"> 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На рабочем листе у вас есть оценочный 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лист ,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вам нужно закрасить кружок зеленым если вы самостоятельно  вписали слово, желтым если 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lastRenderedPageBreak/>
              <w:t>затруднялась , красным если записали с помощью учителя.</w:t>
            </w:r>
          </w:p>
          <w:bookmarkEnd w:id="4"/>
          <w:p w14:paraId="0FC339A5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- А где мы можем убедится?</w:t>
            </w:r>
          </w:p>
          <w:p w14:paraId="4F871CA6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Да верно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, а какую цель мы поставим? Кто сможет сформулировать?</w:t>
            </w:r>
          </w:p>
          <w:p w14:paraId="0D62DE81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-Верно.</w:t>
            </w:r>
          </w:p>
          <w:p w14:paraId="24FEB84E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- Открываем учебник на странице 93, правильно мы ли мы сформулировали тему нашего урока?</w:t>
            </w:r>
          </w:p>
          <w:p w14:paraId="5AF16013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-Какой вывод мы можем сделать?</w:t>
            </w:r>
          </w:p>
        </w:tc>
        <w:tc>
          <w:tcPr>
            <w:tcW w:w="368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78FFADA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03B5464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5C5588E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5870E1F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7D99FD2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17927A8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-Ударный</w:t>
            </w:r>
          </w:p>
          <w:p w14:paraId="69730BC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7D975B0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-Безударный</w:t>
            </w:r>
          </w:p>
          <w:p w14:paraId="328C334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4797D78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27341A6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14E4C7E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27D548B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3C52D0D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5021E14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3ECD3F1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62F9E8F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286BFC0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-Одна пара слов является однокоренной, а другая формой слова.</w:t>
            </w:r>
          </w:p>
          <w:p w14:paraId="51AFF19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-имеют одинаковое лексическое значение: тигр - тигры слова называют одно и тоже животное, разница - в числе, берёза – берёзы слова называют одно и тоже дерево, разница - в числе. Правые пары слов имеют сходное лексическое значение: тигр - взрослое животное, тигрёнок - детёныш тигра; берёза - дерево с белой корой, берёзовый - сделанный или полученный из берёзы.</w:t>
            </w:r>
          </w:p>
          <w:p w14:paraId="65D3A99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-Однокоренные слова: тигр - тигрята, берёза - берёзовый имеют один корень, </w:t>
            </w:r>
          </w:p>
          <w:p w14:paraId="041DABC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lastRenderedPageBreak/>
              <w:t>-Значение каждой пары слов первой группы одинаковое, разница только в числе, в котором стоят слова и в окончании слов.</w:t>
            </w:r>
          </w:p>
          <w:p w14:paraId="01537AF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7AA0F36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0BA68D9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0F9195E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5F31329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-Прочитать слова, синим цветом закрасить формы слова, а красным однокоренные слова.</w:t>
            </w:r>
          </w:p>
          <w:p w14:paraId="7D6E72A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1130E8B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1C5CF7D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359BFB5F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3C073B5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7C7B30B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1D08053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57BBEB4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5F3D479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4CF0A5C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4713A98A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585BF77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5B314C0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0D3E5A1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2C1240DA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534EBCA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-В учебнике</w:t>
            </w:r>
          </w:p>
          <w:p w14:paraId="0EA7CA6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-Будем учится писать слова с безударным гласным звуком в корне.</w:t>
            </w:r>
          </w:p>
          <w:p w14:paraId="560D922F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-Да</w:t>
            </w: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61AE061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lastRenderedPageBreak/>
              <w:t>Ф</w:t>
            </w:r>
          </w:p>
          <w:p w14:paraId="6C2B90B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5E5BB4D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F3484F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1CDE368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lastRenderedPageBreak/>
              <w:t>Ф</w:t>
            </w:r>
          </w:p>
          <w:p w14:paraId="13DD91A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629CCF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CA9385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2E3FB5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F2DEAE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1F98B56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072E33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128294F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6986F4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10F1406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1240417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61CB68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5693C87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E7D57A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2997F81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6151ED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34BDB9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0341B6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6A0B24D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89031D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5ED47A5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1865494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0B8BFBA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A9FE60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347D7B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262B1F2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5F572AA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2E0C42C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276B8F2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645FE5D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E007F8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42960DF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276040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485898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51F941E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62630B0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CAB9F0F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2F01B1C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6F0EFDE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2D2E9CF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П</w:t>
            </w:r>
          </w:p>
          <w:p w14:paraId="7048B63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083AAA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635E17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1C18740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128989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D72EDD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D1A224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6EA2A05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6FEEF93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DDB55F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227E04B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57873FA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AA2212A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8DF423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67FD134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2D93A9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Ф</w:t>
            </w:r>
          </w:p>
        </w:tc>
        <w:tc>
          <w:tcPr>
            <w:tcW w:w="5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A9D51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18601D7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A57E0E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585B18D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9D4C8A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3233CC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П1</w:t>
            </w:r>
          </w:p>
          <w:p w14:paraId="69DFBDB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77EE9E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6ADF3DF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115A30A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C089E5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1AED07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2A7F1CF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69865BF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6282DA5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50FFEE2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55F921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E73C92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AF9C13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5A76ADE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15FA5D0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0D05EF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14D7054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Пр1</w:t>
            </w:r>
          </w:p>
          <w:p w14:paraId="17F1C0A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078439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10C60D4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18F7A48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6F6F72B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2190754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DEFF17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90E754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AB6474F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DDAA11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7624E0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6157A97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B0C6AE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266D2C3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5469BE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0D7461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1DA9503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3769EE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8BBC13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55F1248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1F12B06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2B0607B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2163602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7C6BD1F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F62D3D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1D6684C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0FF8DD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Пр1</w:t>
            </w:r>
          </w:p>
          <w:p w14:paraId="66F0837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3F10FD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1FA016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2F1492C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434FA54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6184451F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2A5C962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3CF9DCA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5892646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323BC8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D048ED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2E7A08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  <w:p w14:paraId="0B051E4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Л1</w:t>
            </w:r>
          </w:p>
        </w:tc>
      </w:tr>
      <w:tr w:rsidR="003742B3" w:rsidRPr="00205465" w14:paraId="180FCA1F" w14:textId="77777777" w:rsidTr="00336416">
        <w:trPr>
          <w:trHeight w:val="26"/>
        </w:trPr>
        <w:tc>
          <w:tcPr>
            <w:tcW w:w="989" w:type="dxa"/>
            <w:vMerge w:val="restart"/>
            <w:tcBorders>
              <w:lef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50EE509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lastRenderedPageBreak/>
              <w:t>Применение знаний.</w:t>
            </w:r>
          </w:p>
        </w:tc>
        <w:tc>
          <w:tcPr>
            <w:tcW w:w="1417" w:type="dxa"/>
            <w:tcBorders>
              <w:left w:val="single" w:sz="2" w:space="0" w:color="000000"/>
            </w:tcBorders>
          </w:tcPr>
          <w:p w14:paraId="6196946F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Действия контроля.</w:t>
            </w:r>
          </w:p>
          <w:p w14:paraId="68C94F8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ДС:</w:t>
            </w:r>
          </w:p>
        </w:tc>
        <w:tc>
          <w:tcPr>
            <w:tcW w:w="1701" w:type="dxa"/>
            <w:tcBorders>
              <w:left w:val="single" w:sz="2" w:space="0" w:color="000000"/>
              <w:right w:val="single" w:sz="2" w:space="0" w:color="000000"/>
            </w:tcBorders>
          </w:tcPr>
          <w:p w14:paraId="0DFCA26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Выявить уровень первичного усвое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softHyphen/>
              <w:t>ния учебного материала.</w:t>
            </w:r>
            <w:r w:rsidRPr="00205465"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zh-CN"/>
              </w:rPr>
              <w:t xml:space="preserve"> 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Форма контроля:</w:t>
            </w:r>
          </w:p>
        </w:tc>
        <w:tc>
          <w:tcPr>
            <w:tcW w:w="5954" w:type="dxa"/>
            <w:tcBorders>
              <w:lef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2FEFBB70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План выполнения упражнения. </w:t>
            </w:r>
          </w:p>
          <w:p w14:paraId="1AF685F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zh-CN"/>
              </w:rPr>
              <w:t>1.Цель выполнения.</w:t>
            </w:r>
          </w:p>
          <w:p w14:paraId="7E7F0DA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-Узнать секрет безударных гласных звуков и букв нам 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поможет  упражнение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номер 143 на стр.94.</w:t>
            </w:r>
          </w:p>
          <w:p w14:paraId="6B3AC7B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zh-CN"/>
              </w:rPr>
              <w:t>2. Вопросы и задания.</w:t>
            </w:r>
          </w:p>
          <w:p w14:paraId="490C4C16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-Ребята прочитайте 1 группу предложений в слух.</w:t>
            </w:r>
          </w:p>
          <w:p w14:paraId="77CFC008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-Назовите выделенные слова.</w:t>
            </w:r>
          </w:p>
          <w:p w14:paraId="7806DD27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-Как произносятся эти слова?</w:t>
            </w:r>
          </w:p>
          <w:p w14:paraId="3A5F10E3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-А как пишутся? </w:t>
            </w:r>
          </w:p>
          <w:p w14:paraId="6C17A7B5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Что  они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обозначают?</w:t>
            </w:r>
          </w:p>
          <w:p w14:paraId="6289C363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-А кто такие валы посмотрите на слайд, что такое волы посмотрите на слайд (иллюстрации).</w:t>
            </w:r>
          </w:p>
          <w:p w14:paraId="5A1997E3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Произнесите  безударный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гласный звук в этих словах.</w:t>
            </w:r>
          </w:p>
          <w:p w14:paraId="22E4C106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-Одинаковой ли буквой он обозначен?</w:t>
            </w:r>
          </w:p>
          <w:p w14:paraId="3CCDC9B0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 Значит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какой вывод мы с вами можем сделать?</w:t>
            </w:r>
          </w:p>
          <w:p w14:paraId="3DBF3BDB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(Один и тот же гласный звук в безударном слоге может быть обозначен разными буквами.)</w:t>
            </w:r>
          </w:p>
          <w:p w14:paraId="6C680F02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-Прочитайте этот вывод в рубрике обратите внимание.</w:t>
            </w:r>
          </w:p>
          <w:p w14:paraId="6F14A062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-Ребята прочитайте 2 группу предложений в слух.</w:t>
            </w:r>
          </w:p>
          <w:p w14:paraId="0559B5BC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-Назовите выделенные слова.</w:t>
            </w:r>
          </w:p>
          <w:p w14:paraId="5D9D9096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-Как произносятся эти слова?</w:t>
            </w:r>
          </w:p>
          <w:p w14:paraId="00C0B98A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-А как пишутся? </w:t>
            </w:r>
          </w:p>
          <w:p w14:paraId="7C9A9DF3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Что  они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обозначают?</w:t>
            </w:r>
          </w:p>
          <w:p w14:paraId="52AA63AC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lastRenderedPageBreak/>
              <w:t>-А кто такие валы посмотрите на слайд. А что такое волы посмотрите на слайд (иллюстрации).</w:t>
            </w:r>
          </w:p>
          <w:p w14:paraId="6DBE8E2E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Произнесите  безударный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гласный звук в этих словах.</w:t>
            </w:r>
          </w:p>
          <w:p w14:paraId="42616C9A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-Одинаковой ли буквой он обозначен?</w:t>
            </w:r>
          </w:p>
          <w:p w14:paraId="2E902D62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 Значит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какой вывод мы с вами можем сделать?</w:t>
            </w:r>
          </w:p>
          <w:p w14:paraId="6C29CF7B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(Один и тот же гласный звук в безударном слоге может быть обозначен разными буквами.)</w:t>
            </w:r>
          </w:p>
          <w:p w14:paraId="1B099B72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-Прочитайте этот вывод в рубрике обратите внимание.</w:t>
            </w:r>
          </w:p>
          <w:p w14:paraId="5A9D1E55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-Разберем примеры.</w:t>
            </w:r>
          </w:p>
          <w:p w14:paraId="58A18C60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-С каким словом мы уже работали?</w:t>
            </w:r>
          </w:p>
          <w:p w14:paraId="4893357C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-Прочитайте 2 слово.</w:t>
            </w:r>
          </w:p>
          <w:p w14:paraId="5277C47E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-Какой звук обозначает? </w:t>
            </w:r>
          </w:p>
          <w:p w14:paraId="57B9E592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-А какая буква пишется?</w:t>
            </w:r>
          </w:p>
          <w:p w14:paraId="11A8FD0A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-Верно такая 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же ,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прочитайте 3 слово.</w:t>
            </w:r>
          </w:p>
          <w:p w14:paraId="1B002ACC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</w:t>
            </w:r>
            <w:r w:rsidRPr="00205465">
              <w:rPr>
                <w:rFonts w:ascii="Calibri" w:eastAsia="Calibri" w:hAnsi="Calibri" w:cs="Times New Roman"/>
                <w:lang w:eastAsia="zh-CN"/>
              </w:rPr>
              <w:t xml:space="preserve"> 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Какой звук обозначает? </w:t>
            </w:r>
          </w:p>
          <w:p w14:paraId="7076967E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-А какая буква пишется?</w:t>
            </w:r>
          </w:p>
          <w:p w14:paraId="10785D6E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- Это 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значит ,что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эти слова нужно как-то проверять ,а как вы узнаете на следующем уроке.</w:t>
            </w:r>
          </w:p>
          <w:p w14:paraId="74A50FF6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zh-CN"/>
              </w:rPr>
              <w:t>3.Рефлексия, вывод.</w:t>
            </w:r>
          </w:p>
          <w:p w14:paraId="7B6249BF" w14:textId="77777777" w:rsidR="003742B3" w:rsidRPr="00205465" w:rsidRDefault="003742B3" w:rsidP="00336416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zh-CN"/>
              </w:rPr>
              <w:t>-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Чему учились, выполняя это упражнение?</w:t>
            </w:r>
          </w:p>
        </w:tc>
        <w:tc>
          <w:tcPr>
            <w:tcW w:w="3685" w:type="dxa"/>
            <w:tcBorders>
              <w:lef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04B42E7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0F67F58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22433BDF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085CAF3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66BA4BE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13FE0FD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14B1A24A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-Валы, волы.</w:t>
            </w:r>
          </w:p>
          <w:p w14:paraId="7DABB0C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-Одинаково.</w:t>
            </w:r>
          </w:p>
          <w:p w14:paraId="3EAA59A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-По-разному.</w:t>
            </w:r>
          </w:p>
          <w:p w14:paraId="283D2EF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-Валы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-это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такие камни.</w:t>
            </w:r>
          </w:p>
          <w:p w14:paraId="4E3F530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-Волы– это какое-то животное.</w:t>
            </w:r>
          </w:p>
          <w:p w14:paraId="6E62290F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46CE10A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-А.</w:t>
            </w:r>
          </w:p>
          <w:p w14:paraId="6A616ED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-Нет.</w:t>
            </w:r>
          </w:p>
          <w:p w14:paraId="36E72E3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</w:t>
            </w:r>
            <w:r w:rsidRPr="00205465">
              <w:rPr>
                <w:rFonts w:ascii="Calibri" w:eastAsia="Calibri" w:hAnsi="Calibri" w:cs="Times New Roman"/>
                <w:lang w:eastAsia="zh-CN"/>
              </w:rPr>
              <w:t xml:space="preserve"> 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Один и тот же гласный звук в безударном слоге может быть обозначен разными буквами.</w:t>
            </w:r>
          </w:p>
          <w:p w14:paraId="5DE3C4B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05FECC8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1AF8BF9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-Пары, поры.</w:t>
            </w:r>
          </w:p>
          <w:p w14:paraId="53DAE35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-Одинаково.</w:t>
            </w:r>
          </w:p>
          <w:p w14:paraId="0F4F5DA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-По-разному.</w:t>
            </w:r>
          </w:p>
          <w:p w14:paraId="72C80D6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-Пары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 это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такой дым.</w:t>
            </w:r>
          </w:p>
          <w:p w14:paraId="7FB81F4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lastRenderedPageBreak/>
              <w:t>-Поры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 это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какой-то промежуток времени.</w:t>
            </w:r>
          </w:p>
          <w:p w14:paraId="559503C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-А.</w:t>
            </w:r>
          </w:p>
          <w:p w14:paraId="50BE64B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-Нет.</w:t>
            </w:r>
          </w:p>
          <w:p w14:paraId="332AE3FA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</w:t>
            </w:r>
            <w:r w:rsidRPr="00205465">
              <w:rPr>
                <w:rFonts w:ascii="Calibri" w:eastAsia="Calibri" w:hAnsi="Calibri" w:cs="Times New Roman"/>
                <w:lang w:eastAsia="zh-CN"/>
              </w:rPr>
              <w:t xml:space="preserve"> 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Один и тот же гласный звук в безударном слоге может быть обозначен разными буквами.</w:t>
            </w:r>
          </w:p>
          <w:p w14:paraId="0F78AE5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23C4DBC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  <w:p w14:paraId="5230468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-Валы.</w:t>
            </w:r>
          </w:p>
          <w:p w14:paraId="210E455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-Грачи.</w:t>
            </w:r>
          </w:p>
          <w:p w14:paraId="3B87F3F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-А.</w:t>
            </w:r>
          </w:p>
          <w:p w14:paraId="69A6921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-Такая же.</w:t>
            </w:r>
          </w:p>
          <w:p w14:paraId="363F238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-Столы.</w:t>
            </w:r>
          </w:p>
          <w:p w14:paraId="2F43654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-А.</w:t>
            </w:r>
          </w:p>
          <w:p w14:paraId="4790860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-О.</w:t>
            </w:r>
          </w:p>
          <w:p w14:paraId="0E73318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</w:tc>
        <w:tc>
          <w:tcPr>
            <w:tcW w:w="709" w:type="dxa"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743F161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lastRenderedPageBreak/>
              <w:t>Ф</w:t>
            </w:r>
          </w:p>
        </w:tc>
        <w:tc>
          <w:tcPr>
            <w:tcW w:w="567" w:type="dxa"/>
            <w:tcBorders>
              <w:left w:val="single" w:sz="2" w:space="0" w:color="000000"/>
              <w:right w:val="single" w:sz="2" w:space="0" w:color="000000"/>
            </w:tcBorders>
          </w:tcPr>
          <w:p w14:paraId="333ECC8A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Л1</w:t>
            </w:r>
          </w:p>
          <w:p w14:paraId="0B39AAD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Пр2</w:t>
            </w:r>
          </w:p>
          <w:p w14:paraId="3E5CCD3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Р1</w:t>
            </w:r>
          </w:p>
          <w:p w14:paraId="093A2E5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К1</w:t>
            </w:r>
          </w:p>
        </w:tc>
      </w:tr>
      <w:tr w:rsidR="003742B3" w:rsidRPr="00205465" w14:paraId="4403D9E1" w14:textId="77777777" w:rsidTr="00336416">
        <w:trPr>
          <w:trHeight w:val="938"/>
        </w:trPr>
        <w:tc>
          <w:tcPr>
            <w:tcW w:w="989" w:type="dxa"/>
            <w:vMerge/>
            <w:tcBorders>
              <w:lef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30C9C1EF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</w:tc>
        <w:tc>
          <w:tcPr>
            <w:tcW w:w="1417" w:type="dxa"/>
            <w:tcBorders>
              <w:left w:val="single" w:sz="2" w:space="0" w:color="000000"/>
            </w:tcBorders>
          </w:tcPr>
          <w:p w14:paraId="4721A9E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Действие самоконтроля.</w:t>
            </w:r>
          </w:p>
          <w:p w14:paraId="718069C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ДС:</w:t>
            </w:r>
          </w:p>
        </w:tc>
        <w:tc>
          <w:tcPr>
            <w:tcW w:w="1701" w:type="dxa"/>
            <w:tcBorders>
              <w:left w:val="single" w:sz="2" w:space="0" w:color="000000"/>
              <w:right w:val="single" w:sz="2" w:space="0" w:color="000000"/>
            </w:tcBorders>
          </w:tcPr>
          <w:p w14:paraId="66669CC1" w14:textId="77777777" w:rsidR="003742B3" w:rsidRPr="00205465" w:rsidRDefault="003742B3" w:rsidP="0033641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Развивать способности к оце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softHyphen/>
              <w:t>ночным действиям.</w:t>
            </w:r>
            <w:r w:rsidRPr="00205465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</w:rPr>
              <w:t>Форма самоконтроля:</w:t>
            </w:r>
          </w:p>
        </w:tc>
        <w:tc>
          <w:tcPr>
            <w:tcW w:w="5954" w:type="dxa"/>
            <w:tcBorders>
              <w:lef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0998916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</w:tc>
        <w:tc>
          <w:tcPr>
            <w:tcW w:w="3685" w:type="dxa"/>
            <w:tcBorders>
              <w:lef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3D0FB8FF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</w:tc>
        <w:tc>
          <w:tcPr>
            <w:tcW w:w="709" w:type="dxa"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1F38E38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</w:tc>
        <w:tc>
          <w:tcPr>
            <w:tcW w:w="567" w:type="dxa"/>
            <w:tcBorders>
              <w:left w:val="single" w:sz="2" w:space="0" w:color="000000"/>
              <w:right w:val="single" w:sz="2" w:space="0" w:color="000000"/>
            </w:tcBorders>
          </w:tcPr>
          <w:p w14:paraId="647DAA8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</w:p>
        </w:tc>
      </w:tr>
      <w:tr w:rsidR="003742B3" w:rsidRPr="00205465" w14:paraId="69675D18" w14:textId="77777777" w:rsidTr="00336416">
        <w:trPr>
          <w:trHeight w:val="26"/>
        </w:trPr>
        <w:tc>
          <w:tcPr>
            <w:tcW w:w="989" w:type="dxa"/>
            <w:tcBorders>
              <w:lef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62CA6899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Рефлексия познавательная. </w:t>
            </w:r>
          </w:p>
        </w:tc>
        <w:tc>
          <w:tcPr>
            <w:tcW w:w="1417" w:type="dxa"/>
            <w:tcBorders>
              <w:left w:val="single" w:sz="2" w:space="0" w:color="000000"/>
            </w:tcBorders>
          </w:tcPr>
          <w:p w14:paraId="0A1BA9F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Действия оценки.</w:t>
            </w:r>
          </w:p>
          <w:p w14:paraId="6253862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ДС:</w:t>
            </w:r>
          </w:p>
        </w:tc>
        <w:tc>
          <w:tcPr>
            <w:tcW w:w="1701" w:type="dxa"/>
            <w:tcBorders>
              <w:left w:val="single" w:sz="2" w:space="0" w:color="000000"/>
              <w:right w:val="single" w:sz="2" w:space="0" w:color="000000"/>
            </w:tcBorders>
          </w:tcPr>
          <w:p w14:paraId="394D51F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Дать качественную оценку работы класса и отдельных </w:t>
            </w:r>
            <w:proofErr w:type="spell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обуч-ся</w:t>
            </w:r>
            <w:proofErr w:type="spell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.</w:t>
            </w:r>
            <w:r w:rsidRPr="00205465"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zh-CN"/>
              </w:rPr>
              <w:t xml:space="preserve"> </w:t>
            </w:r>
          </w:p>
          <w:p w14:paraId="664E507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lastRenderedPageBreak/>
              <w:t>Форма оценки:</w:t>
            </w:r>
          </w:p>
        </w:tc>
        <w:tc>
          <w:tcPr>
            <w:tcW w:w="5954" w:type="dxa"/>
            <w:tcBorders>
              <w:lef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6572AA7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lastRenderedPageBreak/>
              <w:t>-Давайте вспомним, тему нашего урока?</w:t>
            </w:r>
          </w:p>
          <w:p w14:paraId="7B0390D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 А какую цель мы с вами поставили в начале урока?</w:t>
            </w:r>
          </w:p>
          <w:p w14:paraId="52D9807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 Как вы считаете, у нас получилось добиться этой цели?</w:t>
            </w:r>
          </w:p>
          <w:p w14:paraId="7D22641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lastRenderedPageBreak/>
              <w:t xml:space="preserve">- Предлагаю вспомнить вам правила с которыми мы с вами работали, а вам в 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этом  нам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помогут корточки на доске.</w:t>
            </w:r>
          </w:p>
          <w:p w14:paraId="2B67BBA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-Я рада, что у нас с вами всё получилось.</w:t>
            </w:r>
          </w:p>
          <w:p w14:paraId="4596A6BF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-Домашнее 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задание  доделать</w:t>
            </w:r>
            <w:proofErr w:type="gramEnd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задание 1 на рабочем листе под цифрами 5-10. </w:t>
            </w:r>
          </w:p>
        </w:tc>
        <w:tc>
          <w:tcPr>
            <w:tcW w:w="3685" w:type="dxa"/>
            <w:tcBorders>
              <w:lef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3F87C64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</w:tc>
        <w:tc>
          <w:tcPr>
            <w:tcW w:w="709" w:type="dxa"/>
            <w:tcBorders>
              <w:left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56CD6F6C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Ф</w:t>
            </w:r>
          </w:p>
        </w:tc>
        <w:tc>
          <w:tcPr>
            <w:tcW w:w="567" w:type="dxa"/>
            <w:tcBorders>
              <w:left w:val="single" w:sz="2" w:space="0" w:color="000000"/>
              <w:right w:val="single" w:sz="2" w:space="0" w:color="000000"/>
            </w:tcBorders>
          </w:tcPr>
          <w:p w14:paraId="22386AD6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Л1</w:t>
            </w:r>
          </w:p>
        </w:tc>
      </w:tr>
      <w:tr w:rsidR="003742B3" w:rsidRPr="00205465" w14:paraId="39885E75" w14:textId="77777777" w:rsidTr="00336416">
        <w:trPr>
          <w:trHeight w:val="2087"/>
        </w:trPr>
        <w:tc>
          <w:tcPr>
            <w:tcW w:w="98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3D6B5B41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Рефлексия личностная.</w:t>
            </w:r>
          </w:p>
        </w:tc>
        <w:tc>
          <w:tcPr>
            <w:tcW w:w="1417" w:type="dxa"/>
            <w:tcBorders>
              <w:left w:val="single" w:sz="2" w:space="0" w:color="000000"/>
              <w:bottom w:val="single" w:sz="2" w:space="0" w:color="000000"/>
            </w:tcBorders>
          </w:tcPr>
          <w:p w14:paraId="5A9897EA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Действия самооценки.</w:t>
            </w:r>
          </w:p>
          <w:p w14:paraId="2B08DAE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ДС:</w:t>
            </w:r>
          </w:p>
        </w:tc>
        <w:tc>
          <w:tcPr>
            <w:tcW w:w="170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C2A32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Формировать умение оценивать результаты своей деятельности.</w:t>
            </w:r>
          </w:p>
          <w:p w14:paraId="7EFA548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FF0000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Форма самооценки:</w:t>
            </w:r>
          </w:p>
        </w:tc>
        <w:tc>
          <w:tcPr>
            <w:tcW w:w="595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6489A9D0" w14:textId="77777777" w:rsidR="003742B3" w:rsidRPr="00205465" w:rsidRDefault="003742B3" w:rsidP="0033641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05465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- </w:t>
            </w:r>
            <w:r w:rsidRPr="002054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Наш урок подходит к концу, подсчитайте количество цветов в оценочном листе и поднимите тот </w:t>
            </w:r>
            <w:proofErr w:type="gramStart"/>
            <w:r w:rsidRPr="002054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цвет ,которого</w:t>
            </w:r>
            <w:proofErr w:type="gramEnd"/>
            <w:r w:rsidRPr="002054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 вас больше.</w:t>
            </w:r>
          </w:p>
          <w:p w14:paraId="10448AA0" w14:textId="77777777" w:rsidR="003742B3" w:rsidRPr="00205465" w:rsidRDefault="003742B3" w:rsidP="0033641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46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-Я вижу, что все вы отлично справились. Я желаю вам успехов. Спасибо за занятие. До свидания!</w:t>
            </w:r>
          </w:p>
        </w:tc>
        <w:tc>
          <w:tcPr>
            <w:tcW w:w="368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3086CB7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</w:tc>
        <w:tc>
          <w:tcPr>
            <w:tcW w:w="70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3E38FFB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Ф</w:t>
            </w:r>
          </w:p>
        </w:tc>
        <w:tc>
          <w:tcPr>
            <w:tcW w:w="56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B77EC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Л1</w:t>
            </w:r>
          </w:p>
        </w:tc>
      </w:tr>
    </w:tbl>
    <w:p w14:paraId="3F9C7C21" w14:textId="77777777" w:rsidR="003742B3" w:rsidRPr="00205465" w:rsidRDefault="003742B3" w:rsidP="003742B3">
      <w:pPr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zh-CN"/>
        </w:rPr>
      </w:pPr>
      <w:r w:rsidRPr="00205465">
        <w:rPr>
          <w:rFonts w:ascii="Times New Roman" w:eastAsia="Calibri" w:hAnsi="Times New Roman" w:cs="Times New Roman"/>
          <w:sz w:val="24"/>
          <w:szCs w:val="24"/>
          <w:lang w:eastAsia="zh-CN"/>
        </w:rPr>
        <w:t>ФОУД (формы организации учебной деятельности: И - индивидуальная, Г- групповая, П - работа в паре, Ф - фронтальная).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3342"/>
        <w:gridCol w:w="1684"/>
      </w:tblGrid>
      <w:tr w:rsidR="003742B3" w:rsidRPr="00205465" w14:paraId="45B1946B" w14:textId="77777777" w:rsidTr="00336416">
        <w:tc>
          <w:tcPr>
            <w:tcW w:w="13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52DEB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 xml:space="preserve">Критерии оценки </w:t>
            </w:r>
            <w:proofErr w:type="spellStart"/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техкарты</w:t>
            </w:r>
            <w:proofErr w:type="spellEnd"/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 xml:space="preserve"> урока (</w:t>
            </w:r>
            <w:proofErr w:type="gramStart"/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занятия)  студента</w:t>
            </w:r>
            <w:proofErr w:type="gramEnd"/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3725C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Баллы</w:t>
            </w:r>
          </w:p>
        </w:tc>
      </w:tr>
      <w:tr w:rsidR="003742B3" w:rsidRPr="00205465" w14:paraId="2EFE2012" w14:textId="77777777" w:rsidTr="00336416">
        <w:tc>
          <w:tcPr>
            <w:tcW w:w="13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97A52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1. Формулировка </w:t>
            </w: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цели и задач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соответствуют теме урока.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A7088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0-0,5-1</w:t>
            </w:r>
          </w:p>
        </w:tc>
      </w:tr>
      <w:tr w:rsidR="003742B3" w:rsidRPr="00205465" w14:paraId="057F7677" w14:textId="77777777" w:rsidTr="00336416">
        <w:tc>
          <w:tcPr>
            <w:tcW w:w="13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2118E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2. Планируемые </w:t>
            </w: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личностные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результаты соответствуют поставленным задачам и вопросам/заданиям в содержании урока.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C4F88A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0-0,5-1</w:t>
            </w:r>
          </w:p>
        </w:tc>
      </w:tr>
      <w:tr w:rsidR="003742B3" w:rsidRPr="00205465" w14:paraId="09BB5322" w14:textId="77777777" w:rsidTr="00336416">
        <w:tc>
          <w:tcPr>
            <w:tcW w:w="13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F06CC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3. Планируемые </w:t>
            </w: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метапредметные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результаты соответствуют поставленным задачам и вопросам/заданиям в содержании урока.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89D4F3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0-0,5-1</w:t>
            </w:r>
          </w:p>
        </w:tc>
      </w:tr>
      <w:tr w:rsidR="003742B3" w:rsidRPr="00205465" w14:paraId="7145F5EC" w14:textId="77777777" w:rsidTr="00336416">
        <w:tc>
          <w:tcPr>
            <w:tcW w:w="13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7105B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4. Планируемые </w:t>
            </w: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предметные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результаты соответствуют поставленным задачам и вопросам/заданиям в содержании урока.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F4E01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0-0,5-1</w:t>
            </w:r>
          </w:p>
        </w:tc>
      </w:tr>
      <w:tr w:rsidR="003742B3" w:rsidRPr="00205465" w14:paraId="5BE439DC" w14:textId="77777777" w:rsidTr="00336416">
        <w:tc>
          <w:tcPr>
            <w:tcW w:w="13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F84CA8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5. Предусмотрено не менее </w:t>
            </w: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 xml:space="preserve">трех форм организации 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учебной деятельности обучающихся.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A18E7E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0-0,5-1</w:t>
            </w:r>
          </w:p>
        </w:tc>
      </w:tr>
      <w:tr w:rsidR="003742B3" w:rsidRPr="00205465" w14:paraId="0C4D2B65" w14:textId="77777777" w:rsidTr="00336416">
        <w:tc>
          <w:tcPr>
            <w:tcW w:w="13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8C8EB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6. Предусмотрено применение </w:t>
            </w: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 xml:space="preserve">интерактивного оборудования 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(имеется скрин или активная ссылка).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4B6AC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0-0,5-1</w:t>
            </w:r>
          </w:p>
        </w:tc>
      </w:tr>
      <w:tr w:rsidR="003742B3" w:rsidRPr="00205465" w14:paraId="2F940982" w14:textId="77777777" w:rsidTr="00336416">
        <w:tc>
          <w:tcPr>
            <w:tcW w:w="13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866AFB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7. Указаны </w:t>
            </w: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дидактические средства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обучения на каждом этапе урока.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C2D5E2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0-0,5-1</w:t>
            </w:r>
          </w:p>
        </w:tc>
      </w:tr>
      <w:tr w:rsidR="003742B3" w:rsidRPr="00205465" w14:paraId="2AC8768A" w14:textId="77777777" w:rsidTr="00336416">
        <w:tc>
          <w:tcPr>
            <w:tcW w:w="13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3D81DD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8. Запланированы формы </w:t>
            </w: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 xml:space="preserve">контроля и оценки, самоконтроля и самооценки 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(устная/письменная).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BABD99F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0-0,5-1</w:t>
            </w:r>
          </w:p>
        </w:tc>
      </w:tr>
      <w:tr w:rsidR="003742B3" w:rsidRPr="00205465" w14:paraId="1C0FA7F7" w14:textId="77777777" w:rsidTr="00336416">
        <w:tc>
          <w:tcPr>
            <w:tcW w:w="13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785470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9. Представленная технологическая карта урока (занятия) </w:t>
            </w:r>
            <w:proofErr w:type="gramStart"/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оформлена  </w:t>
            </w:r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>без</w:t>
            </w:r>
            <w:proofErr w:type="gramEnd"/>
            <w:r w:rsidRPr="00205465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zh-CN"/>
              </w:rPr>
              <w:t xml:space="preserve"> ошибок</w:t>
            </w: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 xml:space="preserve"> орфографических, грамматических, пунктуационных, технических.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C316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0-0,5-1</w:t>
            </w:r>
          </w:p>
        </w:tc>
      </w:tr>
      <w:tr w:rsidR="003742B3" w:rsidRPr="00205465" w14:paraId="6D7A106A" w14:textId="77777777" w:rsidTr="00336416">
        <w:tc>
          <w:tcPr>
            <w:tcW w:w="13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AB7205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10.Технологическая карта составлена в большей степени самостоятельно, подписана методистом и учителем вовремя.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41E1A4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0-0,5-1</w:t>
            </w:r>
          </w:p>
        </w:tc>
      </w:tr>
      <w:tr w:rsidR="003742B3" w:rsidRPr="00205465" w14:paraId="6C76D146" w14:textId="77777777" w:rsidTr="00336416">
        <w:tc>
          <w:tcPr>
            <w:tcW w:w="13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D4A96A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  <w:r w:rsidRPr="00205465"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  <w:t>Итог: максимально 10 баллов.</w:t>
            </w:r>
          </w:p>
        </w:tc>
        <w:tc>
          <w:tcPr>
            <w:tcW w:w="16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7451E7" w14:textId="77777777" w:rsidR="003742B3" w:rsidRPr="00205465" w:rsidRDefault="003742B3" w:rsidP="00336416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zh-CN"/>
              </w:rPr>
            </w:pPr>
          </w:p>
        </w:tc>
      </w:tr>
    </w:tbl>
    <w:p w14:paraId="254759C6" w14:textId="77777777" w:rsidR="003742B3" w:rsidRPr="00205465" w:rsidRDefault="003742B3" w:rsidP="003742B3">
      <w:pPr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zh-CN"/>
        </w:rPr>
      </w:pPr>
    </w:p>
    <w:p w14:paraId="3D4BD7C6" w14:textId="77777777" w:rsidR="003742B3" w:rsidRPr="00205465" w:rsidRDefault="003742B3" w:rsidP="003742B3">
      <w:pPr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  <w:lang w:eastAsia="zh-CN"/>
        </w:rPr>
      </w:pPr>
      <w:r w:rsidRPr="00205465">
        <w:rPr>
          <w:rFonts w:ascii="Times New Roman" w:eastAsia="Calibri" w:hAnsi="Times New Roman" w:cs="Times New Roman"/>
          <w:sz w:val="24"/>
          <w:szCs w:val="24"/>
          <w:lang w:eastAsia="zh-CN"/>
        </w:rPr>
        <w:t>Учитель: ______ (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eastAsia="zh-CN"/>
        </w:rPr>
        <w:t>Соплинова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eastAsia="zh-CN"/>
        </w:rPr>
        <w:t xml:space="preserve"> Н. М.</w:t>
      </w:r>
      <w:r w:rsidRPr="00205465">
        <w:rPr>
          <w:rFonts w:ascii="Times New Roman" w:eastAsia="Calibri" w:hAnsi="Times New Roman" w:cs="Times New Roman"/>
          <w:sz w:val="24"/>
          <w:szCs w:val="24"/>
          <w:lang w:eastAsia="zh-CN"/>
        </w:rPr>
        <w:t>) Отметка: ____</w:t>
      </w:r>
    </w:p>
    <w:p w14:paraId="5DA003D9" w14:textId="77777777" w:rsidR="007E7B83" w:rsidRDefault="007E7B83"/>
    <w:sectPr w:rsidR="007E7B83" w:rsidSect="003742B3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1B93"/>
    <w:rsid w:val="003742B3"/>
    <w:rsid w:val="007E7B83"/>
    <w:rsid w:val="00BF1B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ACECB94-147D-4261-9D32-4D02C67F5F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742B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1668</Words>
  <Characters>9510</Characters>
  <Application>Microsoft Office Word</Application>
  <DocSecurity>0</DocSecurity>
  <Lines>79</Lines>
  <Paragraphs>22</Paragraphs>
  <ScaleCrop>false</ScaleCrop>
  <Company/>
  <LinksUpToDate>false</LinksUpToDate>
  <CharactersWithSpaces>11156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яна</dc:creator>
  <cp:keywords/>
  <dc:description/>
  <cp:lastModifiedBy>яна</cp:lastModifiedBy>
  <cp:revision>2</cp:revision>
  <dcterms:created xsi:type="dcterms:W3CDTF">2025-05-22T09:38:00Z</dcterms:created>
  <dcterms:modified xsi:type="dcterms:W3CDTF">2025-05-22T09:38:00Z</dcterms:modified>
</cp:coreProperties>
</file>