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EF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 русского языка во 2 классе «Школа России»  </w:t>
      </w:r>
    </w:p>
    <w:p w14:paraId="21AB46D9">
      <w:pPr>
        <w:pStyle w:val="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Дата: </w:t>
      </w:r>
    </w:p>
    <w:p w14:paraId="35B4AC79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Учитель: </w:t>
      </w:r>
      <w:r>
        <w:rPr>
          <w:rFonts w:ascii="Times New Roman" w:hAnsi="Times New Roman" w:cs="Times New Roman"/>
        </w:rPr>
        <w:t>Павлова Р.Ф.</w:t>
      </w:r>
    </w:p>
    <w:p w14:paraId="397EB864">
      <w:pPr>
        <w:pStyle w:val="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Тема</w:t>
      </w:r>
      <w:r>
        <w:t xml:space="preserve">. </w:t>
      </w:r>
      <w:r>
        <w:rPr>
          <w:rFonts w:ascii="Times New Roman" w:hAnsi="Times New Roman" w:cs="Times New Roman"/>
          <w:b/>
        </w:rPr>
        <w:t>Как определить гласные звуки?</w:t>
      </w:r>
    </w:p>
    <w:p w14:paraId="4E2A0E4F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Тип урока:</w:t>
      </w:r>
      <w:r>
        <w:rPr>
          <w:rFonts w:ascii="Times New Roman" w:hAnsi="Times New Roman" w:cs="Times New Roman"/>
        </w:rPr>
        <w:t xml:space="preserve"> комбинированный (СО)</w:t>
      </w:r>
    </w:p>
    <w:p w14:paraId="343541C4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Cs/>
        </w:rPr>
        <w:t xml:space="preserve">формировать умения различать гласные  и согласные звуки, обозначать гласные звуки на письме. </w:t>
      </w:r>
    </w:p>
    <w:p w14:paraId="033899E0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Задачи</w:t>
      </w:r>
      <w:r>
        <w:rPr>
          <w:rFonts w:ascii="Times New Roman" w:hAnsi="Times New Roman" w:cs="Times New Roman"/>
        </w:rPr>
        <w:t>:- учить различать гласные звуки;</w:t>
      </w:r>
    </w:p>
    <w:p w14:paraId="03D03006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-развивать умение обозначать гласные звуки на письме</w:t>
      </w:r>
    </w:p>
    <w:p w14:paraId="4903C92C">
      <w:pPr>
        <w:pStyle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Образовательные ресурсы </w:t>
      </w:r>
      <w:r>
        <w:rPr>
          <w:rFonts w:ascii="Times New Roman" w:hAnsi="Times New Roman" w:cs="Times New Roman"/>
        </w:rPr>
        <w:t>(оборудование и информационные источники): учебник, карточки, светофор для самооценки</w:t>
      </w:r>
    </w:p>
    <w:p w14:paraId="4385B5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4377"/>
        <w:gridCol w:w="3096"/>
        <w:gridCol w:w="2087"/>
        <w:gridCol w:w="2912"/>
      </w:tblGrid>
      <w:tr w14:paraId="4074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</w:tcPr>
          <w:p w14:paraId="424A5243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Структурный компонент урока</w:t>
            </w:r>
          </w:p>
        </w:tc>
        <w:tc>
          <w:tcPr>
            <w:tcW w:w="4377" w:type="dxa"/>
          </w:tcPr>
          <w:p w14:paraId="143586CB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5183" w:type="dxa"/>
            <w:gridSpan w:val="2"/>
          </w:tcPr>
          <w:p w14:paraId="0C12D637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учеников</w:t>
            </w:r>
          </w:p>
        </w:tc>
        <w:tc>
          <w:tcPr>
            <w:tcW w:w="2912" w:type="dxa"/>
          </w:tcPr>
          <w:p w14:paraId="4B2CB7E1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УУД</w:t>
            </w:r>
          </w:p>
          <w:p w14:paraId="6D4083E2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(метапредметный результат)</w:t>
            </w:r>
          </w:p>
        </w:tc>
      </w:tr>
      <w:tr w14:paraId="5E7E3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</w:tcPr>
          <w:p w14:paraId="559FC8B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опорных знаний</w:t>
            </w:r>
          </w:p>
        </w:tc>
        <w:tc>
          <w:tcPr>
            <w:tcW w:w="4377" w:type="dxa"/>
          </w:tcPr>
          <w:p w14:paraId="2D612EEB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подобрать и записать вместо точек имена детей.</w:t>
            </w:r>
          </w:p>
          <w:p w14:paraId="59AEAF4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Вяжет … слонёнку носочки,</w:t>
            </w:r>
          </w:p>
          <w:p w14:paraId="27A493C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… ему вышивает платочки,</w:t>
            </w:r>
          </w:p>
          <w:p w14:paraId="7959411A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… плетёт для слонёнка корзинку,</w:t>
            </w:r>
          </w:p>
          <w:p w14:paraId="504508DD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… рисует слонёнку картинку.</w:t>
            </w:r>
          </w:p>
          <w:p w14:paraId="3422A8F1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ответь на вопросы:</w:t>
            </w:r>
          </w:p>
          <w:p w14:paraId="6D6401F8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 записали имена детей?</w:t>
            </w:r>
          </w:p>
          <w:p w14:paraId="73341B2B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-Выделите основу в каждом предложении. Каким членом предложения являются имена?</w:t>
            </w:r>
          </w:p>
          <w:p w14:paraId="043D25F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-Написание каких слов мы запоминали?</w:t>
            </w:r>
          </w:p>
          <w:p w14:paraId="3CE9F6B4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-Найдите слова с проверяемыми безударными гласными.</w:t>
            </w:r>
          </w:p>
          <w:p w14:paraId="572C5A9D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-Подберите однокоренные слова к слову слонёнок.</w:t>
            </w:r>
          </w:p>
        </w:tc>
        <w:tc>
          <w:tcPr>
            <w:tcW w:w="5183" w:type="dxa"/>
            <w:gridSpan w:val="2"/>
          </w:tcPr>
          <w:p w14:paraId="2B9D4634">
            <w:pPr>
              <w:pStyle w:val="9"/>
              <w:rPr>
                <w:rFonts w:ascii="Times New Roman" w:hAnsi="Times New Roman" w:cs="Times New Roman"/>
              </w:rPr>
            </w:pPr>
          </w:p>
          <w:p w14:paraId="65C4A5D0">
            <w:pPr>
              <w:pStyle w:val="9"/>
              <w:rPr>
                <w:rFonts w:ascii="Times New Roman" w:hAnsi="Times New Roman" w:cs="Times New Roman"/>
              </w:rPr>
            </w:pPr>
          </w:p>
          <w:p w14:paraId="4559FB2C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Подбирают и записывают имена детей</w:t>
            </w:r>
          </w:p>
          <w:p w14:paraId="50AC303B">
            <w:pPr>
              <w:pStyle w:val="9"/>
              <w:rPr>
                <w:rFonts w:ascii="Times New Roman" w:hAnsi="Times New Roman" w:cs="Times New Roman"/>
              </w:rPr>
            </w:pPr>
          </w:p>
          <w:p w14:paraId="12D7016E">
            <w:pPr>
              <w:pStyle w:val="9"/>
              <w:rPr>
                <w:rFonts w:ascii="Times New Roman" w:hAnsi="Times New Roman" w:cs="Times New Roman"/>
              </w:rPr>
            </w:pPr>
          </w:p>
          <w:p w14:paraId="716660B2">
            <w:pPr>
              <w:pStyle w:val="9"/>
              <w:rPr>
                <w:rFonts w:ascii="Times New Roman" w:hAnsi="Times New Roman" w:cs="Times New Roman"/>
              </w:rPr>
            </w:pPr>
          </w:p>
          <w:p w14:paraId="7D16E9A8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заглавной буквы.</w:t>
            </w:r>
          </w:p>
          <w:p w14:paraId="577D2687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Подлежащим.</w:t>
            </w:r>
          </w:p>
          <w:p w14:paraId="551DEB7A">
            <w:pPr>
              <w:pStyle w:val="9"/>
              <w:rPr>
                <w:rFonts w:ascii="Times New Roman" w:hAnsi="Times New Roman" w:cs="Times New Roman"/>
              </w:rPr>
            </w:pPr>
          </w:p>
          <w:p w14:paraId="3B78E70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-Платочки, корзинку, картинку.</w:t>
            </w:r>
          </w:p>
          <w:p w14:paraId="6BD3755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-Слонёнку, плетёт.</w:t>
            </w:r>
          </w:p>
          <w:p w14:paraId="6E565C29">
            <w:pPr>
              <w:pStyle w:val="9"/>
              <w:rPr>
                <w:rFonts w:ascii="Times New Roman" w:hAnsi="Times New Roman" w:cs="Times New Roman"/>
              </w:rPr>
            </w:pPr>
          </w:p>
          <w:p w14:paraId="669FC71A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Слон, слониха, слоник, слоновый.</w:t>
            </w:r>
          </w:p>
        </w:tc>
        <w:tc>
          <w:tcPr>
            <w:tcW w:w="2912" w:type="dxa"/>
          </w:tcPr>
          <w:p w14:paraId="78F4205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П– осуществляют анализ и синтез </w:t>
            </w:r>
          </w:p>
          <w:p w14:paraId="32B62B1A">
            <w:pPr>
              <w:pStyle w:val="9"/>
              <w:rPr>
                <w:rFonts w:ascii="Times New Roman" w:hAnsi="Times New Roman" w:cs="Times New Roman"/>
              </w:rPr>
            </w:pPr>
          </w:p>
          <w:p w14:paraId="1AF35311">
            <w:pPr>
              <w:pStyle w:val="9"/>
              <w:rPr>
                <w:rFonts w:ascii="Times New Roman" w:hAnsi="Times New Roman" w:cs="Times New Roman"/>
              </w:rPr>
            </w:pPr>
          </w:p>
          <w:p w14:paraId="16D490C0">
            <w:pPr>
              <w:pStyle w:val="9"/>
              <w:rPr>
                <w:rFonts w:ascii="Times New Roman" w:hAnsi="Times New Roman" w:cs="Times New Roman"/>
              </w:rPr>
            </w:pPr>
          </w:p>
          <w:p w14:paraId="49C531BF">
            <w:pPr>
              <w:pStyle w:val="9"/>
              <w:rPr>
                <w:rFonts w:ascii="Times New Roman" w:hAnsi="Times New Roman" w:cs="Times New Roman"/>
              </w:rPr>
            </w:pPr>
          </w:p>
          <w:p w14:paraId="764A3F91">
            <w:pPr>
              <w:pStyle w:val="9"/>
              <w:rPr>
                <w:rFonts w:ascii="Times New Roman" w:hAnsi="Times New Roman" w:cs="Times New Roman"/>
              </w:rPr>
            </w:pPr>
          </w:p>
          <w:p w14:paraId="2C963D40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 учитывать разные мнения и стремиться к координации различных позиций в сотрудничестве</w:t>
            </w:r>
          </w:p>
        </w:tc>
      </w:tr>
      <w:tr w14:paraId="152E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</w:tcPr>
          <w:p w14:paraId="212B877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темы урока (целеполагание)</w:t>
            </w:r>
          </w:p>
        </w:tc>
        <w:tc>
          <w:tcPr>
            <w:tcW w:w="4377" w:type="dxa"/>
          </w:tcPr>
          <w:p w14:paraId="5E2A9E4C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Читаю четверостишие из стихотворения В. Берестова.</w:t>
            </w:r>
          </w:p>
          <w:p w14:paraId="1321C6D4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Гласные тянутся в песенке звонкой,</w:t>
            </w:r>
          </w:p>
          <w:p w14:paraId="1CF111D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Могут заплакать и закричать, </w:t>
            </w:r>
          </w:p>
          <w:p w14:paraId="1115712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Могут в кроватке баюкать ребёнка,</w:t>
            </w:r>
          </w:p>
          <w:p w14:paraId="421AA0DD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 не желают свистеть и ворчать.</w:t>
            </w:r>
          </w:p>
          <w:p w14:paraId="094666B0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ответь на вопросы:</w:t>
            </w:r>
          </w:p>
          <w:p w14:paraId="162DCAEB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 чём это стихотворение?</w:t>
            </w:r>
          </w:p>
          <w:p w14:paraId="4AB1E9ED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-Какие признаки гласных звуков называет автор?</w:t>
            </w:r>
          </w:p>
          <w:p w14:paraId="5A90050E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-Какой признак гласных звуков могли бы вы добавить?</w:t>
            </w:r>
          </w:p>
          <w:p w14:paraId="66F97BF8">
            <w:pPr>
              <w:pStyle w:val="9"/>
              <w:rPr>
                <w:rFonts w:ascii="Times New Roman" w:hAnsi="Times New Roman" w:cs="Times New Roman"/>
              </w:rPr>
            </w:pPr>
          </w:p>
          <w:p w14:paraId="13BE8B58">
            <w:pPr>
              <w:pStyle w:val="9"/>
              <w:rPr>
                <w:rFonts w:ascii="Times New Roman" w:hAnsi="Times New Roman" w:cs="Times New Roman"/>
              </w:rPr>
            </w:pPr>
          </w:p>
        </w:tc>
        <w:tc>
          <w:tcPr>
            <w:tcW w:w="5183" w:type="dxa"/>
            <w:gridSpan w:val="2"/>
          </w:tcPr>
          <w:p w14:paraId="2E33010B">
            <w:pPr>
              <w:pStyle w:val="9"/>
              <w:rPr>
                <w:rFonts w:ascii="Times New Roman" w:hAnsi="Times New Roman" w:cs="Times New Roman"/>
              </w:rPr>
            </w:pPr>
          </w:p>
          <w:p w14:paraId="09DDD985">
            <w:pPr>
              <w:pStyle w:val="9"/>
              <w:rPr>
                <w:rFonts w:ascii="Times New Roman" w:hAnsi="Times New Roman" w:cs="Times New Roman"/>
              </w:rPr>
            </w:pPr>
          </w:p>
          <w:p w14:paraId="2CCCFB29">
            <w:pPr>
              <w:pStyle w:val="9"/>
              <w:rPr>
                <w:rFonts w:ascii="Times New Roman" w:hAnsi="Times New Roman" w:cs="Times New Roman"/>
              </w:rPr>
            </w:pPr>
          </w:p>
          <w:p w14:paraId="59F70ADD">
            <w:pPr>
              <w:pStyle w:val="9"/>
              <w:rPr>
                <w:rFonts w:ascii="Times New Roman" w:hAnsi="Times New Roman" w:cs="Times New Roman"/>
              </w:rPr>
            </w:pPr>
          </w:p>
          <w:p w14:paraId="764FA3CB">
            <w:pPr>
              <w:pStyle w:val="9"/>
              <w:rPr>
                <w:rFonts w:ascii="Times New Roman" w:hAnsi="Times New Roman" w:cs="Times New Roman"/>
              </w:rPr>
            </w:pPr>
          </w:p>
          <w:p w14:paraId="5E967DFB">
            <w:pPr>
              <w:pStyle w:val="9"/>
              <w:rPr>
                <w:rFonts w:ascii="Times New Roman" w:hAnsi="Times New Roman" w:cs="Times New Roman"/>
              </w:rPr>
            </w:pPr>
          </w:p>
          <w:p w14:paraId="01F45A23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 гласных звуках.</w:t>
            </w:r>
          </w:p>
          <w:p w14:paraId="60F334B4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-Могут тянуться, кричать, петь.</w:t>
            </w:r>
          </w:p>
          <w:p w14:paraId="43AEEDC4">
            <w:pPr>
              <w:pStyle w:val="9"/>
              <w:rPr>
                <w:rFonts w:ascii="Times New Roman" w:hAnsi="Times New Roman" w:cs="Times New Roman"/>
              </w:rPr>
            </w:pPr>
          </w:p>
          <w:p w14:paraId="5BF261D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-При произнесении гласных звуков воздух проходит через рот свободно, без преград. </w:t>
            </w:r>
          </w:p>
        </w:tc>
        <w:tc>
          <w:tcPr>
            <w:tcW w:w="2912" w:type="dxa"/>
          </w:tcPr>
          <w:p w14:paraId="51B8C609">
            <w:pPr>
              <w:pStyle w:val="9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Р - Ставят учебную задачу, планируют деятельность на урок</w:t>
            </w:r>
          </w:p>
        </w:tc>
      </w:tr>
      <w:tr w14:paraId="0B248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5" w:hRule="atLeast"/>
        </w:trPr>
        <w:tc>
          <w:tcPr>
            <w:tcW w:w="2314" w:type="dxa"/>
          </w:tcPr>
          <w:p w14:paraId="6E7F4EF7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учебного материала</w:t>
            </w:r>
          </w:p>
        </w:tc>
        <w:tc>
          <w:tcPr>
            <w:tcW w:w="4377" w:type="dxa"/>
          </w:tcPr>
          <w:p w14:paraId="725F5CAB">
            <w:pPr>
              <w:pStyle w:val="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Работа с учителем -</w:t>
            </w:r>
          </w:p>
          <w:p w14:paraId="0CE1B4A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Предлагаю открыть учебник на с.89 и прочитать тему.</w:t>
            </w:r>
          </w:p>
          <w:p w14:paraId="6BF7D8A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Прошу прочитать правило и сказать, что можно добавить к тому, что уже знаем о гласных звуках.</w:t>
            </w:r>
          </w:p>
          <w:p w14:paraId="1C87B1E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работу с учебником.</w:t>
            </w:r>
          </w:p>
          <w:p w14:paraId="479766FC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Упр.134. Прочитайте и скажите, почему гласный звук можно назвать голосовым?</w:t>
            </w:r>
          </w:p>
          <w:p w14:paraId="6167D7E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-Назовите все гласные звуки.</w:t>
            </w:r>
          </w:p>
          <w:p w14:paraId="5A075083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-Проверьте любой звук: имеет ли он перечисленные свойства?</w:t>
            </w:r>
          </w:p>
          <w:p w14:paraId="73F7BB5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2.   Упр. 135.  Сколько в русском языке     гласных звуков?  Запишите гласные звуки.</w:t>
            </w:r>
          </w:p>
          <w:p w14:paraId="5CDDDBD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- Сколько гласных букв в русском языке?</w:t>
            </w:r>
          </w:p>
          <w:p w14:paraId="09481347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 Запишите их.</w:t>
            </w:r>
          </w:p>
          <w:p w14:paraId="4CD9B667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3.  Упр. 136. Что изображено в первом круге?</w:t>
            </w:r>
          </w:p>
          <w:p w14:paraId="272DABEE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 Что изображено во втором круге?</w:t>
            </w:r>
          </w:p>
          <w:p w14:paraId="63C3DA1C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 Какими буквами могут обозначаться гласные звуки на письме?</w:t>
            </w:r>
          </w:p>
          <w:p w14:paraId="297365B9">
            <w:pPr>
              <w:pStyle w:val="9"/>
              <w:rPr>
                <w:rFonts w:ascii="Times New Roman" w:hAnsi="Times New Roman" w:cs="Times New Roman"/>
              </w:rPr>
            </w:pPr>
          </w:p>
          <w:p w14:paraId="2EE57A43">
            <w:pPr>
              <w:pStyle w:val="9"/>
              <w:rPr>
                <w:rFonts w:ascii="Times New Roman" w:hAnsi="Times New Roman" w:cs="Times New Roman"/>
              </w:rPr>
            </w:pPr>
          </w:p>
          <w:p w14:paraId="3E439C25">
            <w:pPr>
              <w:pStyle w:val="9"/>
              <w:rPr>
                <w:rStyle w:val="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Провожу физминутку</w:t>
            </w:r>
          </w:p>
        </w:tc>
        <w:tc>
          <w:tcPr>
            <w:tcW w:w="3096" w:type="dxa"/>
          </w:tcPr>
          <w:p w14:paraId="668F21B8">
            <w:pPr>
              <w:pStyle w:val="9"/>
              <w:rPr>
                <w:rFonts w:ascii="Times New Roman" w:hAnsi="Times New Roman" w:cs="Times New Roman"/>
              </w:rPr>
            </w:pPr>
          </w:p>
          <w:p w14:paraId="35089D98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Работа в группе </w:t>
            </w:r>
            <w:r>
              <w:rPr>
                <w:rFonts w:ascii="Times New Roman" w:hAnsi="Times New Roman" w:cs="Times New Roman"/>
              </w:rPr>
              <w:t>-</w:t>
            </w:r>
          </w:p>
          <w:p w14:paraId="495215E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предлагаю вам поработать в группе. Выполните задания на карточках. Вам надо вставить пропущенные буквы. Кто быстрее и правильно это сделает.</w:t>
            </w:r>
          </w:p>
          <w:p w14:paraId="678BDF42">
            <w:pPr>
              <w:pStyle w:val="9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</w:tcPr>
          <w:p w14:paraId="30C6A4D9">
            <w:pPr>
              <w:pStyle w:val="9"/>
              <w:rPr>
                <w:rFonts w:ascii="Times New Roman" w:hAnsi="Times New Roman" w:cs="Times New Roman"/>
              </w:rPr>
            </w:pPr>
          </w:p>
          <w:p w14:paraId="06DFB95C">
            <w:pPr>
              <w:pStyle w:val="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Онлайн работа-</w:t>
            </w:r>
          </w:p>
          <w:p w14:paraId="652680CD">
            <w:pPr>
              <w:pStyle w:val="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Учи.ру</w:t>
            </w:r>
          </w:p>
        </w:tc>
        <w:tc>
          <w:tcPr>
            <w:tcW w:w="2912" w:type="dxa"/>
          </w:tcPr>
          <w:p w14:paraId="605C97E5">
            <w:pPr>
              <w:pStyle w:val="9"/>
              <w:rPr>
                <w:rFonts w:ascii="Times New Roman" w:hAnsi="Times New Roman" w:cs="Times New Roman"/>
              </w:rPr>
            </w:pPr>
          </w:p>
          <w:p w14:paraId="307CF523">
            <w:pPr>
              <w:pStyle w:val="9"/>
              <w:rPr>
                <w:rFonts w:ascii="Times New Roman" w:hAnsi="Times New Roman" w:cs="Times New Roman"/>
              </w:rPr>
            </w:pPr>
          </w:p>
          <w:p w14:paraId="2F9B5D93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П- строят рассуждения о гласном звуке </w:t>
            </w:r>
          </w:p>
          <w:p w14:paraId="3A4A9845">
            <w:pPr>
              <w:pStyle w:val="9"/>
              <w:rPr>
                <w:rFonts w:ascii="Times New Roman" w:hAnsi="Times New Roman" w:cs="Times New Roman"/>
              </w:rPr>
            </w:pPr>
          </w:p>
          <w:p w14:paraId="503AD9CB">
            <w:pPr>
              <w:pStyle w:val="9"/>
              <w:rPr>
                <w:rFonts w:ascii="Times New Roman" w:hAnsi="Times New Roman" w:cs="Times New Roman"/>
              </w:rPr>
            </w:pPr>
          </w:p>
          <w:p w14:paraId="35B0663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П- устанавливают причинно-следственные связи</w:t>
            </w:r>
          </w:p>
          <w:p w14:paraId="5B1A339D">
            <w:pPr>
              <w:pStyle w:val="9"/>
              <w:rPr>
                <w:rFonts w:ascii="Times New Roman" w:hAnsi="Times New Roman" w:cs="Times New Roman"/>
              </w:rPr>
            </w:pPr>
          </w:p>
          <w:p w14:paraId="7541683C">
            <w:pPr>
              <w:pStyle w:val="9"/>
              <w:rPr>
                <w:rFonts w:ascii="Times New Roman" w:hAnsi="Times New Roman" w:cs="Times New Roman"/>
              </w:rPr>
            </w:pPr>
          </w:p>
          <w:p w14:paraId="7831143E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П- строят речевое высказывание в устной форме; Р- принимают и сохраняют учебную задачу</w:t>
            </w:r>
          </w:p>
          <w:p w14:paraId="26D33648">
            <w:pPr>
              <w:pStyle w:val="9"/>
              <w:rPr>
                <w:rFonts w:ascii="Times New Roman" w:hAnsi="Times New Roman" w:cs="Times New Roman"/>
              </w:rPr>
            </w:pPr>
          </w:p>
          <w:p w14:paraId="2A37AB44">
            <w:pPr>
              <w:pStyle w:val="9"/>
              <w:rPr>
                <w:rFonts w:ascii="Times New Roman" w:hAnsi="Times New Roman" w:cs="Times New Roman"/>
              </w:rPr>
            </w:pPr>
          </w:p>
          <w:p w14:paraId="0D5107DA">
            <w:pPr>
              <w:pStyle w:val="9"/>
              <w:rPr>
                <w:rFonts w:ascii="Times New Roman" w:hAnsi="Times New Roman" w:cs="Times New Roman"/>
              </w:rPr>
            </w:pPr>
          </w:p>
          <w:p w14:paraId="2477717B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 выполняют учебные действия в материализованной, громкоречевой и умственной форме</w:t>
            </w:r>
          </w:p>
          <w:p w14:paraId="11385975">
            <w:pPr>
              <w:pStyle w:val="9"/>
              <w:rPr>
                <w:rFonts w:ascii="Times New Roman" w:hAnsi="Times New Roman" w:cs="Times New Roman"/>
              </w:rPr>
            </w:pPr>
          </w:p>
          <w:p w14:paraId="429ED0F0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Л- ЗОЖ</w:t>
            </w:r>
            <w:bookmarkStart w:id="0" w:name="_GoBack"/>
            <w:bookmarkEnd w:id="0"/>
          </w:p>
        </w:tc>
      </w:tr>
      <w:tr w14:paraId="0005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314" w:type="dxa"/>
          </w:tcPr>
          <w:p w14:paraId="7F6AD2C1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4377" w:type="dxa"/>
          </w:tcPr>
          <w:p w14:paraId="6C60518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 сущность до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машнего задания</w:t>
            </w:r>
          </w:p>
        </w:tc>
        <w:tc>
          <w:tcPr>
            <w:tcW w:w="5183" w:type="dxa"/>
            <w:gridSpan w:val="2"/>
          </w:tcPr>
          <w:p w14:paraId="0D64D45B">
            <w:pPr>
              <w:pStyle w:val="9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5C9D58C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К- задавать вопросы</w:t>
            </w:r>
          </w:p>
        </w:tc>
      </w:tr>
      <w:tr w14:paraId="72E5A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314" w:type="dxa"/>
          </w:tcPr>
          <w:p w14:paraId="077D1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9560" w:type="dxa"/>
            <w:gridSpan w:val="3"/>
          </w:tcPr>
          <w:p w14:paraId="46C429C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чём говорили на уроке?</w:t>
            </w:r>
          </w:p>
          <w:p w14:paraId="58A9ED65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Нашли ли ответы на поставленные вопросы?</w:t>
            </w:r>
          </w:p>
          <w:p w14:paraId="6188371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признаки гласных звуков вы запомнили?</w:t>
            </w:r>
          </w:p>
          <w:p w14:paraId="2A8527F4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задание было интересным?</w:t>
            </w:r>
          </w:p>
          <w:p w14:paraId="71120A1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выполнении какого задания испытывали трудности?</w:t>
            </w:r>
          </w:p>
          <w:p w14:paraId="2405FD59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Оцените свою работу на уроке.</w:t>
            </w:r>
          </w:p>
          <w:p w14:paraId="06B03E9F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Оцените своё отношение к уроку.</w:t>
            </w:r>
          </w:p>
        </w:tc>
        <w:tc>
          <w:tcPr>
            <w:tcW w:w="2912" w:type="dxa"/>
          </w:tcPr>
          <w:p w14:paraId="12535222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 - осуществлять анализ объектов </w:t>
            </w:r>
          </w:p>
          <w:p w14:paraId="4EADE111">
            <w:pPr>
              <w:pStyle w:val="9"/>
              <w:rPr>
                <w:rFonts w:ascii="Times New Roman" w:hAnsi="Times New Roman" w:cs="Times New Roman"/>
              </w:rPr>
            </w:pPr>
          </w:p>
          <w:p w14:paraId="3A59F456">
            <w:pPr>
              <w:pStyle w:val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Р- осуществлять итоговый и пошаговый контроль по результату</w:t>
            </w:r>
          </w:p>
        </w:tc>
      </w:tr>
    </w:tbl>
    <w:p w14:paraId="62FF45AD">
      <w:pPr>
        <w:ind w:left="-709"/>
        <w:rPr>
          <w:rFonts w:hint="default"/>
          <w:lang w:val="en-US"/>
        </w:rPr>
      </w:pPr>
    </w:p>
    <w:sectPr>
      <w:pgSz w:w="16838" w:h="11906" w:orient="landscape"/>
      <w:pgMar w:top="709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A2200"/>
    <w:rsid w:val="001E020C"/>
    <w:rsid w:val="002A2200"/>
    <w:rsid w:val="003040C8"/>
    <w:rsid w:val="005C3BA7"/>
    <w:rsid w:val="00761634"/>
    <w:rsid w:val="00C37CC3"/>
    <w:rsid w:val="33B2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Body Text"/>
    <w:basedOn w:val="1"/>
    <w:link w:val="7"/>
    <w:uiPriority w:val="0"/>
    <w:pPr>
      <w:widowControl w:val="0"/>
      <w:shd w:val="clear" w:color="auto" w:fill="FFFFFF"/>
      <w:spacing w:after="480" w:line="278" w:lineRule="exact"/>
      <w:ind w:hanging="580"/>
      <w:jc w:val="right"/>
    </w:pPr>
    <w:rPr>
      <w:rFonts w:eastAsiaTheme="minorHAnsi"/>
      <w:spacing w:val="4"/>
      <w:lang w:eastAsia="en-US"/>
    </w:r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">
    <w:name w:val="Основной текст Знак"/>
    <w:basedOn w:val="2"/>
    <w:link w:val="5"/>
    <w:uiPriority w:val="0"/>
    <w:rPr>
      <w:spacing w:val="4"/>
      <w:shd w:val="clear" w:color="auto" w:fill="FFFFFF"/>
    </w:rPr>
  </w:style>
  <w:style w:type="character" w:customStyle="1" w:styleId="8">
    <w:name w:val="Основной текст Знак1"/>
    <w:basedOn w:val="2"/>
    <w:semiHidden/>
    <w:uiPriority w:val="99"/>
    <w:rPr>
      <w:rFonts w:eastAsiaTheme="minorEastAsia"/>
      <w:lang w:eastAsia="ru-RU"/>
    </w:r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</Company>
  <Pages>2</Pages>
  <Words>539</Words>
  <Characters>3075</Characters>
  <Lines>25</Lines>
  <Paragraphs>7</Paragraphs>
  <TotalTime>36</TotalTime>
  <ScaleCrop>false</ScaleCrop>
  <LinksUpToDate>false</LinksUpToDate>
  <CharactersWithSpaces>3607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2019-04-20T02:14:00Z</dcterms:created>
  <dc:creator>Анастасия</dc:creator>
  <cp:lastModifiedBy>Noname1</cp:lastModifiedBy>
  <dcterms:modified xsi:type="dcterms:W3CDTF">2025-05-25T15:14:24Z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17059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  <property fmtid="{D5CDD505-2E9C-101B-9397-08002B2CF9AE}" pid="5" name="KSOProductBuildVer">
    <vt:lpwstr>1049-12.2.0.21179</vt:lpwstr>
  </property>
  <property fmtid="{D5CDD505-2E9C-101B-9397-08002B2CF9AE}" pid="6" name="ICV">
    <vt:lpwstr>A9EDDB942F404DE79F449AE4205F1B07_12</vt:lpwstr>
  </property>
</Properties>
</file>