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C658" w14:textId="77777777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B4A0DEA" w14:textId="77777777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3048BB9" w14:textId="77777777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070F727" w14:textId="77777777" w:rsid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C4092B2" w14:textId="77777777" w:rsidR="005C5DE4" w:rsidRDefault="005C5DE4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6625FF7" w14:textId="77777777" w:rsidR="005C5DE4" w:rsidRPr="007C0F5C" w:rsidRDefault="005C5DE4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8C63677" w14:textId="77777777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724158D" w14:textId="77777777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E5B888A" w14:textId="631CFED8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C0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Консультация </w:t>
      </w:r>
    </w:p>
    <w:p w14:paraId="01DE5835" w14:textId="42E28C8B" w:rsidR="00D25870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041378" w:rsidRPr="00041378">
        <w:rPr>
          <w:rFonts w:ascii="Times New Roman" w:eastAsia="Times New Roman" w:hAnsi="Times New Roman" w:cs="Times New Roman"/>
          <w:bCs/>
          <w:sz w:val="28"/>
          <w:szCs w:val="28"/>
        </w:rPr>
        <w:t>Использование современных образовательных технологий в оздоровительной работе с детьми в ДОО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14:paraId="6C249C71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55CCA9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5764D2B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4E6B30B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F88E66B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16AAF2B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95FBF3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D286029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97B7FC2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96EDC9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E34C701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0F7F42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753DBA6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7AA20C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A8A5FC9" w14:textId="77777777" w:rsidR="007C0F5C" w:rsidRDefault="007C0F5C" w:rsidP="00D258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4C9B2F8" w14:textId="586DA833" w:rsidR="00E60B42" w:rsidRPr="007C0F5C" w:rsidRDefault="007C0F5C" w:rsidP="00E60B4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C0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</w:t>
      </w:r>
    </w:p>
    <w:p w14:paraId="1F1010E3" w14:textId="68E3A8E9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664A324" w14:textId="77777777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D9F568E" w14:textId="4530E4E9" w:rsidR="007C0F5C" w:rsidRP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C0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</w:p>
    <w:p w14:paraId="476D4432" w14:textId="77777777" w:rsidR="007C0F5C" w:rsidRDefault="007C0F5C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14:paraId="0C892A16" w14:textId="77777777" w:rsidR="009E4FE4" w:rsidRDefault="009E4FE4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14:paraId="41A78853" w14:textId="77777777" w:rsidR="009E4FE4" w:rsidRDefault="009E4FE4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14:paraId="6A54F5FC" w14:textId="77777777" w:rsidR="009E4FE4" w:rsidRPr="007C0F5C" w:rsidRDefault="009E4FE4" w:rsidP="007C0F5C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14:paraId="1F7C62DA" w14:textId="77777777" w:rsidR="007C0F5C" w:rsidRPr="007C0F5C" w:rsidRDefault="007C0F5C" w:rsidP="007C0F5C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14:paraId="1064131A" w14:textId="5907F1AB" w:rsidR="007C0F5C" w:rsidRPr="007C0F5C" w:rsidRDefault="007C0F5C" w:rsidP="007C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F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«Использование современных образовательных технологий в оздоровительной работе с детьми в ДОО»</w:t>
      </w:r>
    </w:p>
    <w:p w14:paraId="49EA9EAE" w14:textId="77777777" w:rsidR="004B7438" w:rsidRPr="009F14CA" w:rsidRDefault="004B7438" w:rsidP="004B7438">
      <w:pPr>
        <w:spacing w:after="0" w:line="240" w:lineRule="auto"/>
        <w:ind w:firstLine="708"/>
        <w:jc w:val="both"/>
        <w:rPr>
          <w:rFonts w:ascii="Calibri" w:eastAsia="Times New Roman" w:hAnsi="Calibri" w:cs="Calibri"/>
          <w:i/>
          <w:iCs/>
          <w:sz w:val="16"/>
          <w:szCs w:val="16"/>
        </w:rPr>
      </w:pPr>
    </w:p>
    <w:p w14:paraId="48D6573E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В настоящее время педагогические коллективы ДОУ интенсивно внедряют в работу инновационные технологии. Поэтому основная задача педагогов дошкольного учреждения </w:t>
      </w:r>
      <w:r w:rsidRPr="000413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Pr="0004137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выбрать методы и формы организации работы с детьми, инновационные педагогические технологии, которые оптимально соответствуют поставленной цели развития личности.</w:t>
      </w:r>
    </w:p>
    <w:p w14:paraId="61DDB625" w14:textId="77777777" w:rsidR="004B7438" w:rsidRPr="00041378" w:rsidRDefault="004B7438" w:rsidP="00D25870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Современные педагогические технологии в дошкольном образовании направлены на реализацию государственных стандартов дошкольного образования.</w:t>
      </w:r>
    </w:p>
    <w:p w14:paraId="11A1945E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Принципиально важной стороной в педагогической технологии является позиция ребенка в воспитательно-образовательном процессе, отношение к ребенку со стороны взрослых. Взрослый в общении с детьми придерживается положения: «Не рядом, не над ним, а вместе!». Его цель- содействовать становлению ребенка как личности.</w:t>
      </w:r>
    </w:p>
    <w:p w14:paraId="7EC59557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Сегодня мы поговорим о педагогических технологиях и их эффективном использовании в дошкольном учреждении. Вначале давайте вспомним, что же означает сам термин «технология».</w:t>
      </w:r>
    </w:p>
    <w:p w14:paraId="7CFF1779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 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– это совокупность приемов, применяемых в каком-либо деле, мастерстве, искусстве (толковый словарь).</w:t>
      </w:r>
    </w:p>
    <w:p w14:paraId="61347A4F" w14:textId="77777777" w:rsidR="004B7438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Педагогическая технология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 - это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средств; она есть организационно - методический инструментарий педагогического процесса (Б.Т.Лихачёв).</w:t>
      </w:r>
    </w:p>
    <w:p w14:paraId="3545248F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Сегодня насчитывается больше сотни  образовательных технологий. </w:t>
      </w:r>
    </w:p>
    <w:p w14:paraId="38983F17" w14:textId="77777777" w:rsidR="004B7438" w:rsidRPr="00041378" w:rsidRDefault="004B7438" w:rsidP="009F14CA">
      <w:pPr>
        <w:spacing w:after="0" w:line="0" w:lineRule="auto"/>
        <w:ind w:left="36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041378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требования (критерии) педагогической технологии:</w:t>
      </w:r>
    </w:p>
    <w:p w14:paraId="43B93796" w14:textId="77777777" w:rsidR="00D25870" w:rsidRPr="00041378" w:rsidRDefault="00D25870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96545A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К числу современных образовательных технологий можно отнести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92ED8E3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здоровьесберегающие технологии;</w:t>
      </w:r>
    </w:p>
    <w:p w14:paraId="05434E4A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технологии проектной деятельности</w:t>
      </w:r>
    </w:p>
    <w:p w14:paraId="021F2DDA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технология исследовательской деятельности</w:t>
      </w:r>
    </w:p>
    <w:p w14:paraId="012EA3D2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информационно-коммуникационные технологии;</w:t>
      </w:r>
    </w:p>
    <w:p w14:paraId="754F556D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личностно-ориентированные технологии;</w:t>
      </w:r>
    </w:p>
    <w:p w14:paraId="7F8D38E3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технология портфолио дошкольника и воспитателя</w:t>
      </w:r>
    </w:p>
    <w:p w14:paraId="67CC6B0D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игровая технология</w:t>
      </w:r>
    </w:p>
    <w:p w14:paraId="2833C50A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технология «ТРИЗ» </w:t>
      </w:r>
    </w:p>
    <w:p w14:paraId="651AD903" w14:textId="77777777" w:rsidR="004B7438" w:rsidRPr="00041378" w:rsidRDefault="004B7438" w:rsidP="009F14CA">
      <w:pPr>
        <w:numPr>
          <w:ilvl w:val="0"/>
          <w:numId w:val="1"/>
        </w:numPr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технологии предметно – развивающей среды</w:t>
      </w:r>
    </w:p>
    <w:p w14:paraId="520433C3" w14:textId="77777777" w:rsidR="007A6379" w:rsidRPr="00041378" w:rsidRDefault="007A6379" w:rsidP="007A6379">
      <w:pPr>
        <w:spacing w:after="0" w:line="240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429A5B" w14:textId="77777777" w:rsidR="004B7438" w:rsidRPr="00041378" w:rsidRDefault="004B7438" w:rsidP="00265386">
      <w:pPr>
        <w:numPr>
          <w:ilvl w:val="0"/>
          <w:numId w:val="2"/>
        </w:numPr>
        <w:spacing w:after="0" w:line="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Здоровьесберегающие  технологии</w:t>
      </w:r>
    </w:p>
    <w:p w14:paraId="442858B8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Целью </w:t>
      </w:r>
      <w:r w:rsidRPr="00041378">
        <w:rPr>
          <w:rFonts w:ascii="Times New Roman" w:eastAsia="Times New Roman" w:hAnsi="Times New Roman" w:cs="Times New Roman"/>
          <w:b/>
          <w:i/>
          <w:sz w:val="24"/>
          <w:szCs w:val="24"/>
        </w:rPr>
        <w:t>здоровьесберегающих технологий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 является обеспечение ребенку возможности сохранения здоровья, формирование у него необходимых знаний, умений, навыков по здоровому образу жизни.</w:t>
      </w:r>
    </w:p>
    <w:p w14:paraId="5AE06581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Здоровьесберегающие педагогические технологии включают все аспекты воздействия педагога на здоровье ребенка на разных уровнях — информационном, психологическом, биоэнергетическом.</w:t>
      </w:r>
    </w:p>
    <w:p w14:paraId="6DA2FDD2" w14:textId="77777777" w:rsidR="004B7438" w:rsidRPr="00041378" w:rsidRDefault="004B7438" w:rsidP="009F14C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В современных условиях развитие человека невозможно без построения системы формирования его здоровья. Выбор здоровьесберегающих педагогических технологий зависит:</w:t>
      </w:r>
    </w:p>
    <w:p w14:paraId="20F05A13" w14:textId="77777777" w:rsidR="004B7438" w:rsidRPr="00041378" w:rsidRDefault="004B7438" w:rsidP="009F14CA">
      <w:pPr>
        <w:numPr>
          <w:ilvl w:val="0"/>
          <w:numId w:val="3"/>
        </w:numPr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от типа дошкольного учреждения,</w:t>
      </w:r>
    </w:p>
    <w:p w14:paraId="3FBC5D40" w14:textId="77777777" w:rsidR="004B7438" w:rsidRPr="00041378" w:rsidRDefault="004B7438" w:rsidP="009F14CA">
      <w:pPr>
        <w:numPr>
          <w:ilvl w:val="0"/>
          <w:numId w:val="3"/>
        </w:numPr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от продолжительности пребывания в нем детей,</w:t>
      </w:r>
    </w:p>
    <w:p w14:paraId="38522BA1" w14:textId="77777777" w:rsidR="004B7438" w:rsidRPr="00041378" w:rsidRDefault="004B7438" w:rsidP="009F14CA">
      <w:pPr>
        <w:numPr>
          <w:ilvl w:val="0"/>
          <w:numId w:val="3"/>
        </w:numPr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 от программы, по которой работают педагоги,</w:t>
      </w:r>
    </w:p>
    <w:p w14:paraId="43608EFD" w14:textId="77777777" w:rsidR="004B7438" w:rsidRPr="00041378" w:rsidRDefault="004B7438" w:rsidP="009F14CA">
      <w:pPr>
        <w:numPr>
          <w:ilvl w:val="0"/>
          <w:numId w:val="3"/>
        </w:numPr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 конкретных условий ДОУ,</w:t>
      </w:r>
    </w:p>
    <w:p w14:paraId="6A5A4F08" w14:textId="77777777" w:rsidR="004B7438" w:rsidRPr="00041378" w:rsidRDefault="004B7438" w:rsidP="009F14CA">
      <w:pPr>
        <w:numPr>
          <w:ilvl w:val="0"/>
          <w:numId w:val="3"/>
        </w:numPr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 профессиональной компетентности педагога,</w:t>
      </w:r>
    </w:p>
    <w:p w14:paraId="2596DEEB" w14:textId="77777777" w:rsidR="004B7438" w:rsidRPr="00041378" w:rsidRDefault="004B7438" w:rsidP="009F14CA">
      <w:pPr>
        <w:numPr>
          <w:ilvl w:val="0"/>
          <w:numId w:val="3"/>
        </w:numPr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показателей здоровья детей.</w:t>
      </w:r>
    </w:p>
    <w:p w14:paraId="21AE2F5B" w14:textId="64C39F3D" w:rsidR="004B7438" w:rsidRPr="00041378" w:rsidRDefault="004B7438" w:rsidP="00272AF2">
      <w:pPr>
        <w:shd w:val="clear" w:color="auto" w:fill="FFFFFF"/>
        <w:spacing w:after="0" w:line="240" w:lineRule="auto"/>
        <w:ind w:right="28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D793022" w14:textId="77777777" w:rsidR="00041378" w:rsidRDefault="0004137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25B86AF" w14:textId="75E1AB65" w:rsidR="004B7438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 xml:space="preserve">Все здоровье сберегающие технологии можно разделить на </w:t>
      </w:r>
      <w:r w:rsidR="00C46A99"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несколько </w:t>
      </w: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групп:</w:t>
      </w:r>
    </w:p>
    <w:p w14:paraId="7C4AAC21" w14:textId="77777777" w:rsidR="004B7438" w:rsidRPr="00041378" w:rsidRDefault="004B7438" w:rsidP="009F14CA">
      <w:pPr>
        <w:shd w:val="clear" w:color="auto" w:fill="FFFFFF"/>
        <w:spacing w:after="0" w:line="240" w:lineRule="auto"/>
        <w:ind w:left="72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BA75E8" w14:textId="77777777" w:rsidR="004B7438" w:rsidRPr="00041378" w:rsidRDefault="004B7438" w:rsidP="009F14CA">
      <w:pPr>
        <w:numPr>
          <w:ilvl w:val="0"/>
          <w:numId w:val="41"/>
        </w:num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 сохранения и стимулирования здоровья.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74A324E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динамические паузы (комплексы физ. минуток, которые могут включать дыхательную, пальчиковую, артикуляционную гимнастику, гимнастику для глаз и т.д.)</w:t>
      </w:r>
    </w:p>
    <w:p w14:paraId="647898D3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подвижные и спортивные игры</w:t>
      </w:r>
    </w:p>
    <w:p w14:paraId="018BC33A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контрастная дорожка, тренажеры</w:t>
      </w:r>
    </w:p>
    <w:p w14:paraId="69CD431D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стретчинг</w:t>
      </w:r>
    </w:p>
    <w:p w14:paraId="02948E79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ритмопластика</w:t>
      </w:r>
    </w:p>
    <w:p w14:paraId="182A7C38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релаксация</w:t>
      </w:r>
    </w:p>
    <w:p w14:paraId="30EC3608" w14:textId="77777777" w:rsidR="004B7438" w:rsidRPr="00041378" w:rsidRDefault="004B7438" w:rsidP="007A6379">
      <w:pPr>
        <w:shd w:val="clear" w:color="auto" w:fill="FFFFFF"/>
        <w:spacing w:after="0" w:line="240" w:lineRule="auto"/>
        <w:ind w:right="8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 обучения здоровому образу жизни.</w:t>
      </w:r>
    </w:p>
    <w:p w14:paraId="70E19889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утренняя гимнастика</w:t>
      </w:r>
    </w:p>
    <w:p w14:paraId="19A5B27D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физкультурные занятия</w:t>
      </w:r>
    </w:p>
    <w:p w14:paraId="04BD1C7D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бассейн</w:t>
      </w:r>
    </w:p>
    <w:p w14:paraId="65FA87ED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точечный массаж (самомассаж)</w:t>
      </w:r>
    </w:p>
    <w:p w14:paraId="573D88DB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спортивные развлечения, праздники</w:t>
      </w:r>
    </w:p>
    <w:p w14:paraId="6EB819C4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День здоровья</w:t>
      </w:r>
    </w:p>
    <w:p w14:paraId="27C156BC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СМИ (ситуативные малые игры – ролевая подражательная имитационная игра)</w:t>
      </w:r>
    </w:p>
    <w:p w14:paraId="3F293EBE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Игротренинги и игротерапия</w:t>
      </w:r>
    </w:p>
    <w:p w14:paraId="2C58CDB3" w14:textId="77777777" w:rsidR="004B7438" w:rsidRPr="00041378" w:rsidRDefault="004B7438" w:rsidP="00D25870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Занятия из серии «Здоровье» </w:t>
      </w:r>
    </w:p>
    <w:p w14:paraId="65D81B39" w14:textId="77777777" w:rsidR="004B7438" w:rsidRPr="00041378" w:rsidRDefault="004B7438" w:rsidP="007A6379">
      <w:pPr>
        <w:shd w:val="clear" w:color="auto" w:fill="FFFFFF"/>
        <w:spacing w:after="0" w:line="240" w:lineRule="auto"/>
        <w:ind w:right="84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Коррекционные технологии</w:t>
      </w:r>
    </w:p>
    <w:p w14:paraId="2E9959B0" w14:textId="77777777" w:rsidR="004B7438" w:rsidRPr="00041378" w:rsidRDefault="004B7438" w:rsidP="00D25870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Cs/>
          <w:sz w:val="24"/>
          <w:szCs w:val="24"/>
        </w:rPr>
        <w:t>технология коррекции поведения</w:t>
      </w:r>
    </w:p>
    <w:p w14:paraId="4C1271B4" w14:textId="77777777" w:rsidR="004B7438" w:rsidRPr="00041378" w:rsidRDefault="004B7438" w:rsidP="00D25870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Cs/>
          <w:sz w:val="24"/>
          <w:szCs w:val="24"/>
        </w:rPr>
        <w:t>арттерапия</w:t>
      </w:r>
    </w:p>
    <w:p w14:paraId="7AA0EC24" w14:textId="77777777" w:rsidR="004B7438" w:rsidRPr="00041378" w:rsidRDefault="004B7438" w:rsidP="00D25870">
      <w:pPr>
        <w:numPr>
          <w:ilvl w:val="0"/>
          <w:numId w:val="42"/>
        </w:numPr>
        <w:shd w:val="clear" w:color="auto" w:fill="FFFFFF"/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Cs/>
          <w:sz w:val="24"/>
          <w:szCs w:val="24"/>
        </w:rPr>
        <w:t>технологии музыкального воздействия</w:t>
      </w:r>
    </w:p>
    <w:p w14:paraId="0A90148C" w14:textId="77777777" w:rsidR="004B7438" w:rsidRPr="00041378" w:rsidRDefault="004B7438" w:rsidP="00D25870">
      <w:pPr>
        <w:numPr>
          <w:ilvl w:val="0"/>
          <w:numId w:val="42"/>
        </w:numPr>
        <w:shd w:val="clear" w:color="auto" w:fill="FFFFFF"/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сказкотерапия</w:t>
      </w:r>
    </w:p>
    <w:p w14:paraId="5470EEE3" w14:textId="77777777" w:rsidR="004B7438" w:rsidRPr="00041378" w:rsidRDefault="004B7438" w:rsidP="00D25870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технология воздействия цветом</w:t>
      </w:r>
    </w:p>
    <w:p w14:paraId="0B8964DE" w14:textId="77777777" w:rsidR="004B7438" w:rsidRPr="00041378" w:rsidRDefault="004B7438" w:rsidP="00D25870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психогимнастика</w:t>
      </w:r>
    </w:p>
    <w:p w14:paraId="30EF496E" w14:textId="77777777" w:rsidR="004B7438" w:rsidRPr="00041378" w:rsidRDefault="004B7438" w:rsidP="00D25870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ind w:left="0"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фонетическая ритмика</w:t>
      </w:r>
    </w:p>
    <w:p w14:paraId="66E0BDF3" w14:textId="77777777" w:rsidR="007A6379" w:rsidRPr="00041378" w:rsidRDefault="007A6379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E40DEF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(воспитатель ДОУ)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стоящий на страже здоровья ребё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нка, восп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>итывающий культуру здоровья ребё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нка и родителей, прежде всего сам должен быть здоров, иметь валеологические знания, не переутомлен работой, должен уметь объективно оценивать свои достоинства и недостатки, связанные с профессиональной деятельностью, составить план необходимой самокоррекции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 xml:space="preserve"> и приступить к его реализации.</w:t>
      </w:r>
    </w:p>
    <w:p w14:paraId="05F770EE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Для осуществления обогащенного физического развития и оздоровления детей в детском саду используются нетрадиционные приемы работы. В каждой группе должны быть оборудованы «Уголки здоровья». Они оснащены как традиционными пособиями (массажными ковриками, массажерами, спортивным инвентарем и т.д.), так и нестандартным оборудованием, сделанным руками педагогов:</w:t>
      </w:r>
    </w:p>
    <w:p w14:paraId="00B40B8B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«Сухой аквариум», который способствует снятию напряжения, усталости, ра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>сслаблению мышц плечевого пояса</w:t>
      </w:r>
    </w:p>
    <w:p w14:paraId="162B8600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Ходьба по коврику из пробок, 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>где происходит массаж стопы ног</w:t>
      </w:r>
    </w:p>
    <w:p w14:paraId="1EC071D0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Для развития речевого дыхания и увеличения объема легких, используем традиционное и нетрадиционное обор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>удование (султанчики, вертушки)</w:t>
      </w:r>
    </w:p>
    <w:p w14:paraId="57DB064D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Общеизвестно, что на ладонях рук, находится много точек, массируя которые можно воздействовать на различные точки организма. Для этого используем различные массаж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>еры, в том числе и самодельные.</w:t>
      </w:r>
    </w:p>
    <w:p w14:paraId="088D8FFB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Для массажа ступней ног и развития координации движений используются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 xml:space="preserve"> коврики из веревки с узелками.</w:t>
      </w:r>
    </w:p>
    <w:p w14:paraId="39D93D71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Ходьба по дорожкам и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>з металлических пробок босиком.</w:t>
      </w:r>
    </w:p>
    <w:p w14:paraId="5E16E6CD" w14:textId="77777777" w:rsidR="004B7438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6379" w:rsidRPr="00041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Ежедневно после сна проводить оздоровительную гимнастику босиком под музыку.</w:t>
      </w:r>
    </w:p>
    <w:p w14:paraId="2FA11CA4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В структуру оздоровительных режимов каждой группы, должны быть вплетены спектры медико-восстановительных методик, приемов, 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>способов:</w:t>
      </w:r>
    </w:p>
    <w:p w14:paraId="52D49512" w14:textId="77777777" w:rsidR="00D25870" w:rsidRPr="00041378" w:rsidRDefault="00D25870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lastRenderedPageBreak/>
        <w:t>- мимические разминки</w:t>
      </w:r>
    </w:p>
    <w:p w14:paraId="4067B70B" w14:textId="77777777" w:rsidR="00D25870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- гимнастика для глаз (способствующая снятию статического напряж</w:t>
      </w:r>
      <w:r w:rsidR="00D25870" w:rsidRPr="00041378">
        <w:rPr>
          <w:rFonts w:ascii="Times New Roman" w:eastAsia="Times New Roman" w:hAnsi="Times New Roman" w:cs="Times New Roman"/>
          <w:sz w:val="24"/>
          <w:szCs w:val="24"/>
        </w:rPr>
        <w:t>ения мышц глаз, кровообращения)</w:t>
      </w:r>
    </w:p>
    <w:p w14:paraId="65E6033A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- пальчиковая гимнастика (тренирует мелкую моторику, стимулирует речь, пространственное мышление, внимание, кровообращение,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 xml:space="preserve"> воображение, быстроту реакции)</w:t>
      </w:r>
    </w:p>
    <w:p w14:paraId="4416A6EE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- дыхательная гимнастика (способствует развитию и укреплению гру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дной клетки)</w:t>
      </w:r>
    </w:p>
    <w:p w14:paraId="340ED0A7" w14:textId="77777777" w:rsidR="007A60DE" w:rsidRPr="00041378" w:rsidRDefault="007A60DE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- точечный массаж </w:t>
      </w:r>
    </w:p>
    <w:p w14:paraId="3767687E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-игры, упражнения для профилактики и коррекции плоскос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топия и осанки.</w:t>
      </w:r>
    </w:p>
    <w:p w14:paraId="15206ABD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Здоровьесберегающая деятельность в итоге формирует у ребенка стойкую мотивацию на здоровый образ жизни, полноце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нное и неосложненное развитие. </w:t>
      </w:r>
    </w:p>
    <w:p w14:paraId="17AB9AA5" w14:textId="77777777" w:rsidR="00D25870" w:rsidRPr="00041378" w:rsidRDefault="00D25870" w:rsidP="00D25870">
      <w:pPr>
        <w:shd w:val="clear" w:color="auto" w:fill="FFFFFF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D587872" w14:textId="77777777" w:rsidR="007A60DE" w:rsidRPr="00041378" w:rsidRDefault="004B7438" w:rsidP="00D25870">
      <w:pPr>
        <w:shd w:val="clear" w:color="auto" w:fill="FFFFFF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Поставленные цели успешно реализуются на практике.</w:t>
      </w:r>
    </w:p>
    <w:p w14:paraId="36117259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Динамические паузы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 которые проводятся воспитателем во время занятий, 2-5 мин., по мере утомляемости детей. Могут включать в себя элементы гимнастики для глаз, дыхательной гимнастики и других в зависимости от вида занятий.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br/>
        <w:t>При помощи правильного дыхания можно избежать гайморита, астмы, неврозов, избавиться от головной боли, насморка, простуды, расстройства пищеварения и сна и быстро восстановить работоспособность после умственного и физического утомления. Для полноценного дыхания необходимо соблюдать следующие правила: дышать надо только через нос равномерно и ритмично; стараться максимально наполнять легкие воздухом при вдохе и делать максимально глубокий выдох; при появлении малейшего дискомфорта занятия дыхат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ельной гимнастикой прекратить.</w:t>
      </w:r>
    </w:p>
    <w:p w14:paraId="565C9E5E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Заниматься дыхательной гимнастикой нужно в хорошо проветренном помещении, в спокойной обстановке. Освоение комплекса проводить постепенно, прибавляя по одному 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упражнению через каждую неделю.</w:t>
      </w:r>
    </w:p>
    <w:p w14:paraId="0470941B" w14:textId="69006CDE" w:rsidR="00272AF2" w:rsidRPr="00041378" w:rsidRDefault="004B7438" w:rsidP="00323980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Систематическое использование физкультминуток приводит к улучшению психоэмоционального состояния, к изменению отношения к себе и своему здоровью. Можно предложить провести физ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. минутки кому-нибудь из детей.</w:t>
      </w:r>
    </w:p>
    <w:p w14:paraId="7401043D" w14:textId="77777777" w:rsidR="00272AF2" w:rsidRPr="00041378" w:rsidRDefault="00272AF2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973F4D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Подвижные и спортивные игры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</w:p>
    <w:p w14:paraId="396429D1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Проводят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воспитатели, руководитель физического воспитания. Как часть физкультурного занятия, на прогулке, в групповой комнате – малоподвижные 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игры. </w:t>
      </w:r>
    </w:p>
    <w:p w14:paraId="52A4FD48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Релаксацию.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1E95A281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Проводят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воспитатели, руководитель физического воспитания, психолог в любом подходящем помещении. Для всех возрастных групп. Можно использовать спокойную классическую музыку (Чайковски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й, Рахманинов), звуки природы. </w:t>
      </w:r>
    </w:p>
    <w:p w14:paraId="6D87DF31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Гимнастика пальчиковая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 Проводится с младшего возраста индивидуально либо с подгруппой ежедневно воспитателем или логопедом. Рекомендуется всем детям, особенно с речевыми проблемами. Проводится в любое удобное вре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мя, а так же во время занятий. </w:t>
      </w:r>
    </w:p>
    <w:p w14:paraId="108A3AB6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Гимнастика для глаз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</w:p>
    <w:p w14:paraId="21FB1EC7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Ежедневно по 3-5 мин. в любое свободное время и во время занятий, чтобы снят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ь зрительную нагрузку у детей. </w:t>
      </w:r>
    </w:p>
    <w:p w14:paraId="39D876C9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Гимнастика </w:t>
      </w:r>
      <w:r w:rsidR="007A60DE"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дыхательная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</w:p>
    <w:p w14:paraId="4051C33A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В различных формах физкультурно-оздоровительной работы, на физ. минутках во время занятий и по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сле сна: во время гимнастики. </w:t>
      </w:r>
    </w:p>
    <w:p w14:paraId="1BBB697B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Гимнастика бодрящая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</w:p>
    <w:p w14:paraId="7FCA4C40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Ежедневно после дневного сна, 5-10 мин. Форма проведения различна: упражнения на кроватках, обширное умывание; ходьба по ребристым д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ощечкам. Проводит воспитатель. </w:t>
      </w:r>
    </w:p>
    <w:p w14:paraId="0EDC38C7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Гимнастика корригирующая и ортопедическая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17AD1C8" w14:textId="77777777" w:rsidR="007A60DE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В различных формах физкультурно-оздоровительной работы. Проводят воспитатели, руково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дитель физического воспитания. </w:t>
      </w:r>
    </w:p>
    <w:p w14:paraId="289135C7" w14:textId="77777777" w:rsidR="00CE564A" w:rsidRDefault="00CE564A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E5128A" w14:textId="77777777" w:rsidR="00CE564A" w:rsidRDefault="00CE564A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9CD4EF" w14:textId="77777777" w:rsidR="00CE564A" w:rsidRPr="00041378" w:rsidRDefault="00CE564A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CEB4EE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Физкультурные занятия.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7FFEF0B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Проводятся в хорошо проветренном помещение 2-3 раза в неделю, в спортивном зале. Младший возраст- 15-20 мин., средний возраст - 20-25 мин., старший возраст - 25-30 мин. Проводят воспитатели, руково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дитель физического воспитания. </w:t>
      </w:r>
    </w:p>
    <w:p w14:paraId="40825801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Проблемно-игровые ситуации.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377047D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Проводится в свободное время, можно во второй половине дня. Время строго не фиксировано, в зависимости от задач, поставленных педагогом. Занятие может быть организовано не заметно для детей, посредством включения педагога 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в процесс игровой деятельности.</w:t>
      </w:r>
    </w:p>
    <w:p w14:paraId="67F41F5A" w14:textId="77777777" w:rsidR="007A60DE" w:rsidRPr="00041378" w:rsidRDefault="004B7438" w:rsidP="009F14CA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Возможность целенаправленного формирования основ психической саморегуляции у детей 5-летнего возраста достигается через подвижные, сюжетно-ролевые и</w:t>
      </w:r>
      <w:r w:rsidR="007A60DE" w:rsidRPr="00041378">
        <w:rPr>
          <w:rFonts w:ascii="Times New Roman" w:eastAsia="Times New Roman" w:hAnsi="Times New Roman" w:cs="Times New Roman"/>
          <w:sz w:val="24"/>
          <w:szCs w:val="24"/>
        </w:rPr>
        <w:t>гры, физкультминутки. </w:t>
      </w:r>
    </w:p>
    <w:p w14:paraId="19A0C9CE" w14:textId="77777777" w:rsidR="003F6390" w:rsidRPr="00041378" w:rsidRDefault="004B7438" w:rsidP="007A60DE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Самомассаж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</w:p>
    <w:p w14:paraId="486A9ECE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В различных формах физкультурно-оздоровительной работы или во время физ.минуток, в целях профилактики простудных заб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олеваний. Проводят воспитатели.</w:t>
      </w:r>
    </w:p>
    <w:p w14:paraId="47380470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Технология воздействия через сказки</w:t>
      </w:r>
    </w:p>
    <w:p w14:paraId="4B0F27E9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Сказка – зеркало, отражающее реальный мир через призму личного восприятия. В ней, возможно, все чего не бывает в жизни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На занятиях по сказкотерапии  ребята учатся составлять словесные образы. Вспоминают старые и придумывают новые образы, дети увеличивают свой образный репертуар, и внутренний мир ребенка становится интереснее, богаче. Это истинный шанс понять и принять себя и мир, повысить самооценку и измениться в желаемом направлении. </w:t>
      </w:r>
    </w:p>
    <w:p w14:paraId="1F7AECB7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Поскольку чувства бывают не только положительные, но и отрицательные, то и образы у детей рождаются не только радостные, но и пугающие. Одна из важных целей этих занятий - преобразовать отрицательные образы в положительные, чтобы мир 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ребенка был красив и радостен. </w:t>
      </w:r>
    </w:p>
    <w:p w14:paraId="49D7DE81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Спокойное состояние нервной системы возвращает ребенку здоровье. 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br/>
        <w:t>Сказку может рассказывать взрослый, либо это может быть групповое рассказывание, где рассказчиком является н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е один человек, а группа детей.</w:t>
      </w:r>
    </w:p>
    <w:p w14:paraId="797FD347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Технологии музыкального воздействия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</w:p>
    <w:p w14:paraId="37D93185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В различных формах физкультурно-оздоровительной работы. Используются для снятия напряжения, повышения эмоционального настроя и пр. Проводят воспитат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ели и музыкальный руководитель.</w:t>
      </w:r>
    </w:p>
    <w:p w14:paraId="224D965B" w14:textId="77777777" w:rsidR="003F6390" w:rsidRPr="00041378" w:rsidRDefault="003F6390" w:rsidP="003F6390">
      <w:pPr>
        <w:spacing w:after="0" w:line="270" w:lineRule="atLeast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8DEF23" w14:textId="77777777" w:rsidR="003F6390" w:rsidRPr="00041378" w:rsidRDefault="004B7438" w:rsidP="003F6390">
      <w:pPr>
        <w:spacing w:after="0" w:line="270" w:lineRule="atLeast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sz w:val="24"/>
          <w:szCs w:val="24"/>
        </w:rPr>
        <w:t>Дополнительно можно использовать методы закаливания:</w:t>
      </w:r>
    </w:p>
    <w:p w14:paraId="011BCF89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- полоскание горла и полости рта растворами трав (эвкалипта, шалфея, ромашки, календулы и т.д.), обладающих антисептическим действием на слизистую оболочку дыхательных путей, или раствором морской соли проводится ежедневно после обеда 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в течение 2 недель поочередно. </w:t>
      </w:r>
    </w:p>
    <w:p w14:paraId="22F568A1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- умывание холо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дной водой после дневного сна. </w:t>
      </w:r>
    </w:p>
    <w:p w14:paraId="3BBBA242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- босохождение в сочетании с воздушными ваннами проводится на занятиях по физической 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культуре и после дневного сна. </w:t>
      </w:r>
    </w:p>
    <w:p w14:paraId="284CA50B" w14:textId="77777777" w:rsidR="004B7438" w:rsidRPr="00041378" w:rsidRDefault="004B7438" w:rsidP="009F14CA">
      <w:pPr>
        <w:spacing w:after="0" w:line="270" w:lineRule="atLeast"/>
        <w:ind w:right="282" w:firstLine="567"/>
        <w:jc w:val="both"/>
        <w:rPr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-Здоровый образ жизни включает в себя адекватную физическую активность, рациональное питание, личную гигиену, здоровый психологический климат в семье, в школе, в детском саду отсутствие вредных привычек, внимательное отношение к своему здоровью.</w:t>
      </w:r>
      <w:r w:rsidRPr="00041378">
        <w:rPr>
          <w:sz w:val="24"/>
          <w:szCs w:val="24"/>
        </w:rPr>
        <w:t xml:space="preserve"> </w:t>
      </w:r>
    </w:p>
    <w:p w14:paraId="1F6457BD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hAnsi="Times New Roman" w:cs="Times New Roman"/>
          <w:b/>
          <w:sz w:val="24"/>
          <w:szCs w:val="24"/>
        </w:rPr>
        <w:t>Стретчинг.</w:t>
      </w:r>
      <w:r w:rsidRPr="000413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869EBC" w14:textId="77777777" w:rsidR="004B7438" w:rsidRPr="00041378" w:rsidRDefault="004B7438" w:rsidP="009F14CA">
      <w:pPr>
        <w:spacing w:after="0" w:line="270" w:lineRule="atLeast"/>
        <w:ind w:right="282" w:firstLine="567"/>
        <w:jc w:val="both"/>
        <w:rPr>
          <w:sz w:val="24"/>
          <w:szCs w:val="24"/>
        </w:rPr>
      </w:pPr>
      <w:r w:rsidRPr="00041378">
        <w:rPr>
          <w:rFonts w:ascii="Times New Roman" w:hAnsi="Times New Roman" w:cs="Times New Roman"/>
          <w:sz w:val="24"/>
          <w:szCs w:val="24"/>
        </w:rPr>
        <w:t>Не раньше чем через 30 мин. после приема пищи, 2 раза в неделю по 30 мин. со среднего возраста в физкультурном или музыкальном залах либо в групповой комнате, в хорошо</w:t>
      </w:r>
      <w:r w:rsidR="007A6379" w:rsidRPr="00041378">
        <w:rPr>
          <w:rFonts w:ascii="Times New Roman" w:hAnsi="Times New Roman" w:cs="Times New Roman"/>
          <w:sz w:val="24"/>
          <w:szCs w:val="24"/>
        </w:rPr>
        <w:t xml:space="preserve"> проветренном помещении. </w:t>
      </w:r>
      <w:r w:rsidRPr="00041378">
        <w:rPr>
          <w:rFonts w:ascii="Times New Roman" w:hAnsi="Times New Roman" w:cs="Times New Roman"/>
          <w:sz w:val="24"/>
          <w:szCs w:val="24"/>
        </w:rPr>
        <w:t>Рекомендуется детям с вялой осанкой и плоскостопием. Опасаться непроп</w:t>
      </w:r>
      <w:r w:rsidR="00104B3C" w:rsidRPr="00041378">
        <w:rPr>
          <w:rFonts w:ascii="Times New Roman" w:hAnsi="Times New Roman" w:cs="Times New Roman"/>
          <w:sz w:val="24"/>
          <w:szCs w:val="24"/>
        </w:rPr>
        <w:t>орциональной нагрузки на мышцы р</w:t>
      </w:r>
      <w:r w:rsidRPr="00041378">
        <w:rPr>
          <w:rFonts w:ascii="Times New Roman" w:hAnsi="Times New Roman" w:cs="Times New Roman"/>
          <w:sz w:val="24"/>
          <w:szCs w:val="24"/>
        </w:rPr>
        <w:t>уководитель физического воспитания</w:t>
      </w:r>
      <w:r w:rsidR="00104B3C" w:rsidRPr="00041378">
        <w:rPr>
          <w:rFonts w:ascii="Times New Roman" w:hAnsi="Times New Roman" w:cs="Times New Roman"/>
          <w:sz w:val="24"/>
          <w:szCs w:val="24"/>
        </w:rPr>
        <w:t>.</w:t>
      </w:r>
      <w:r w:rsidRPr="00041378">
        <w:rPr>
          <w:sz w:val="24"/>
          <w:szCs w:val="24"/>
        </w:rPr>
        <w:t xml:space="preserve"> </w:t>
      </w:r>
    </w:p>
    <w:p w14:paraId="32849187" w14:textId="77777777" w:rsidR="003F6390" w:rsidRPr="00041378" w:rsidRDefault="004B7438" w:rsidP="009F14CA">
      <w:pPr>
        <w:spacing w:after="0" w:line="270" w:lineRule="atLeast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hAnsi="Times New Roman" w:cs="Times New Roman"/>
          <w:b/>
          <w:sz w:val="24"/>
          <w:szCs w:val="24"/>
        </w:rPr>
        <w:t>Ритмопластика</w:t>
      </w:r>
      <w:r w:rsidRPr="000413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CFABDB" w14:textId="77777777" w:rsidR="004B7438" w:rsidRPr="00041378" w:rsidRDefault="004B7438" w:rsidP="009F14CA">
      <w:pPr>
        <w:spacing w:after="0" w:line="270" w:lineRule="atLeast"/>
        <w:ind w:right="282" w:firstLine="567"/>
        <w:jc w:val="both"/>
        <w:rPr>
          <w:sz w:val="24"/>
          <w:szCs w:val="24"/>
        </w:rPr>
      </w:pPr>
      <w:r w:rsidRPr="00041378">
        <w:rPr>
          <w:rFonts w:ascii="Times New Roman" w:hAnsi="Times New Roman" w:cs="Times New Roman"/>
          <w:sz w:val="24"/>
          <w:szCs w:val="24"/>
        </w:rPr>
        <w:t>Не раньше чем через 30 мин. после приема пищи, 2 раза в неделю по 30 мин. со среднего возраста</w:t>
      </w:r>
      <w:r w:rsidR="00104B3C" w:rsidRPr="00041378">
        <w:rPr>
          <w:rFonts w:ascii="Times New Roman" w:hAnsi="Times New Roman" w:cs="Times New Roman"/>
          <w:sz w:val="24"/>
          <w:szCs w:val="24"/>
        </w:rPr>
        <w:t xml:space="preserve">. </w:t>
      </w:r>
      <w:r w:rsidRPr="00041378">
        <w:rPr>
          <w:rFonts w:ascii="Times New Roman" w:hAnsi="Times New Roman" w:cs="Times New Roman"/>
          <w:sz w:val="24"/>
          <w:szCs w:val="24"/>
        </w:rPr>
        <w:t>Обратить внимание на художественную ценность, в</w:t>
      </w:r>
      <w:r w:rsidR="00104B3C" w:rsidRPr="00041378">
        <w:rPr>
          <w:rFonts w:ascii="Times New Roman" w:hAnsi="Times New Roman" w:cs="Times New Roman"/>
          <w:sz w:val="24"/>
          <w:szCs w:val="24"/>
        </w:rPr>
        <w:t xml:space="preserve">еличину физической </w:t>
      </w:r>
      <w:r w:rsidR="00104B3C" w:rsidRPr="00041378">
        <w:rPr>
          <w:rFonts w:ascii="Times New Roman" w:hAnsi="Times New Roman" w:cs="Times New Roman"/>
          <w:sz w:val="24"/>
          <w:szCs w:val="24"/>
        </w:rPr>
        <w:lastRenderedPageBreak/>
        <w:t>нагрузки и её</w:t>
      </w:r>
      <w:r w:rsidRPr="00041378">
        <w:rPr>
          <w:rFonts w:ascii="Times New Roman" w:hAnsi="Times New Roman" w:cs="Times New Roman"/>
          <w:sz w:val="24"/>
          <w:szCs w:val="24"/>
        </w:rPr>
        <w:t xml:space="preserve"> соразмерн</w:t>
      </w:r>
      <w:r w:rsidR="00104B3C" w:rsidRPr="00041378">
        <w:rPr>
          <w:rFonts w:ascii="Times New Roman" w:hAnsi="Times New Roman" w:cs="Times New Roman"/>
          <w:sz w:val="24"/>
          <w:szCs w:val="24"/>
        </w:rPr>
        <w:t>ость возрастным показателям ребё</w:t>
      </w:r>
      <w:r w:rsidRPr="00041378">
        <w:rPr>
          <w:rFonts w:ascii="Times New Roman" w:hAnsi="Times New Roman" w:cs="Times New Roman"/>
          <w:sz w:val="24"/>
          <w:szCs w:val="24"/>
        </w:rPr>
        <w:t>нка Руководитель физического воспитания, музыкальный руководитель.</w:t>
      </w:r>
      <w:r w:rsidRPr="00041378">
        <w:rPr>
          <w:sz w:val="24"/>
          <w:szCs w:val="24"/>
        </w:rPr>
        <w:t xml:space="preserve"> </w:t>
      </w:r>
    </w:p>
    <w:p w14:paraId="79D80576" w14:textId="77777777" w:rsidR="007A6379" w:rsidRPr="00041378" w:rsidRDefault="007A6379" w:rsidP="00272AF2">
      <w:pPr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567966" w14:textId="77777777" w:rsidR="003F6390" w:rsidRPr="00041378" w:rsidRDefault="004B7438" w:rsidP="009F14CA">
      <w:pPr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hAnsi="Times New Roman" w:cs="Times New Roman"/>
          <w:b/>
          <w:sz w:val="24"/>
          <w:szCs w:val="24"/>
        </w:rPr>
        <w:t>Точечный массаж.</w:t>
      </w:r>
      <w:r w:rsidRPr="000413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7C2FDE" w14:textId="77777777" w:rsidR="004B7438" w:rsidRPr="00041378" w:rsidRDefault="004B7438" w:rsidP="009F14CA">
      <w:pPr>
        <w:ind w:right="282" w:firstLine="567"/>
        <w:jc w:val="both"/>
        <w:rPr>
          <w:sz w:val="24"/>
          <w:szCs w:val="24"/>
        </w:rPr>
      </w:pPr>
      <w:r w:rsidRPr="00041378">
        <w:rPr>
          <w:rFonts w:ascii="Times New Roman" w:hAnsi="Times New Roman" w:cs="Times New Roman"/>
          <w:sz w:val="24"/>
          <w:szCs w:val="24"/>
        </w:rPr>
        <w:t>Проводится в преддверии эпидемий, в осенний и весенний периоды в любое удобное для педагога время со старшего возраста. Проводится строго по специальной методике.</w:t>
      </w:r>
      <w:r w:rsidR="003F6390" w:rsidRPr="00041378">
        <w:rPr>
          <w:rFonts w:ascii="Times New Roman" w:hAnsi="Times New Roman" w:cs="Times New Roman"/>
          <w:sz w:val="24"/>
          <w:szCs w:val="24"/>
        </w:rPr>
        <w:t xml:space="preserve"> </w:t>
      </w:r>
      <w:r w:rsidRPr="00041378">
        <w:rPr>
          <w:rStyle w:val="grame"/>
          <w:rFonts w:ascii="Times New Roman" w:hAnsi="Times New Roman" w:cs="Times New Roman"/>
          <w:sz w:val="24"/>
          <w:szCs w:val="24"/>
        </w:rPr>
        <w:t>Показана</w:t>
      </w:r>
      <w:r w:rsidRPr="0004137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41378">
        <w:rPr>
          <w:rFonts w:ascii="Times New Roman" w:hAnsi="Times New Roman" w:cs="Times New Roman"/>
          <w:sz w:val="24"/>
          <w:szCs w:val="24"/>
        </w:rPr>
        <w:t>детям с частыми простудными заболеваниями и болезнями ЛОР-органов. Используется наглядный материал. Воспитатели, ст. медсестра, руководитель физического воспитания.</w:t>
      </w:r>
      <w:r w:rsidRPr="00041378">
        <w:rPr>
          <w:sz w:val="24"/>
          <w:szCs w:val="24"/>
        </w:rPr>
        <w:t xml:space="preserve"> </w:t>
      </w:r>
    </w:p>
    <w:p w14:paraId="2E45548E" w14:textId="6E4B05F1" w:rsidR="003F6390" w:rsidRPr="00041378" w:rsidRDefault="00272AF2" w:rsidP="009F14CA">
      <w:pPr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hAnsi="Times New Roman" w:cs="Times New Roman"/>
          <w:b/>
          <w:sz w:val="24"/>
          <w:szCs w:val="24"/>
        </w:rPr>
        <w:t>Арттерапия</w:t>
      </w:r>
      <w:r w:rsidR="004B7438" w:rsidRPr="000413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A80561" w14:textId="05A6F05D" w:rsidR="00272AF2" w:rsidRPr="00041378" w:rsidRDefault="004B7438" w:rsidP="00041378">
      <w:pPr>
        <w:ind w:right="282" w:firstLine="567"/>
        <w:jc w:val="both"/>
        <w:rPr>
          <w:sz w:val="24"/>
          <w:szCs w:val="24"/>
        </w:rPr>
      </w:pPr>
      <w:r w:rsidRPr="00041378">
        <w:rPr>
          <w:rFonts w:ascii="Times New Roman" w:hAnsi="Times New Roman" w:cs="Times New Roman"/>
          <w:sz w:val="24"/>
          <w:szCs w:val="24"/>
        </w:rPr>
        <w:t>Сеансами по 10-12 занятий по 30-35 мин. со средней группы. Занятия проводят по подгруппам 10-13 человек, программа имеет диагностический инструментарий и предполагает протоколы занятий. Воспитатели, психолог</w:t>
      </w:r>
      <w:r w:rsidRPr="00041378">
        <w:rPr>
          <w:sz w:val="24"/>
          <w:szCs w:val="24"/>
        </w:rPr>
        <w:t xml:space="preserve">. </w:t>
      </w:r>
    </w:p>
    <w:p w14:paraId="35AE45DA" w14:textId="77777777" w:rsidR="003F6390" w:rsidRPr="00041378" w:rsidRDefault="004B7438" w:rsidP="009F14CA">
      <w:pPr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hAnsi="Times New Roman" w:cs="Times New Roman"/>
          <w:b/>
          <w:sz w:val="24"/>
          <w:szCs w:val="24"/>
        </w:rPr>
        <w:t>Технология воздействия цветом.</w:t>
      </w:r>
      <w:r w:rsidRPr="000413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BA79EF" w14:textId="77777777" w:rsidR="004B7438" w:rsidRPr="00041378" w:rsidRDefault="004B7438" w:rsidP="009F14CA">
      <w:pPr>
        <w:ind w:right="282" w:firstLine="567"/>
        <w:jc w:val="both"/>
        <w:rPr>
          <w:sz w:val="24"/>
          <w:szCs w:val="24"/>
        </w:rPr>
      </w:pPr>
      <w:r w:rsidRPr="00041378">
        <w:rPr>
          <w:rFonts w:ascii="Times New Roman" w:hAnsi="Times New Roman" w:cs="Times New Roman"/>
          <w:sz w:val="24"/>
          <w:szCs w:val="24"/>
        </w:rPr>
        <w:t>Как специальное занятие 2-4 раза в месяц в зависимости от поставленных задач. Необходимо уделять особое внимание цветовой гамме интерьеров ДОУ. Правильно подобранные цвета снимают напряжение и повышают эмоциональный настрой ребенка. Проводит воспитатели, психолог.</w:t>
      </w:r>
      <w:r w:rsidRPr="00041378">
        <w:rPr>
          <w:sz w:val="24"/>
          <w:szCs w:val="24"/>
        </w:rPr>
        <w:t xml:space="preserve"> </w:t>
      </w:r>
    </w:p>
    <w:p w14:paraId="01E4B971" w14:textId="77777777" w:rsidR="003F6390" w:rsidRPr="00041378" w:rsidRDefault="004B7438" w:rsidP="009F14CA">
      <w:pPr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hAnsi="Times New Roman" w:cs="Times New Roman"/>
          <w:b/>
          <w:sz w:val="24"/>
          <w:szCs w:val="24"/>
        </w:rPr>
        <w:t>Фонетическая ритмика.</w:t>
      </w:r>
      <w:r w:rsidRPr="000413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AE204" w14:textId="77777777" w:rsidR="004B7438" w:rsidRPr="00041378" w:rsidRDefault="003F6390" w:rsidP="009F14CA">
      <w:pPr>
        <w:ind w:right="282" w:firstLine="567"/>
        <w:jc w:val="both"/>
        <w:rPr>
          <w:sz w:val="24"/>
          <w:szCs w:val="24"/>
        </w:rPr>
      </w:pPr>
      <w:r w:rsidRPr="00041378">
        <w:rPr>
          <w:rFonts w:ascii="Times New Roman" w:hAnsi="Times New Roman" w:cs="Times New Roman"/>
          <w:sz w:val="24"/>
          <w:szCs w:val="24"/>
        </w:rPr>
        <w:t>Два</w:t>
      </w:r>
      <w:r w:rsidR="004B7438" w:rsidRPr="00041378">
        <w:rPr>
          <w:rFonts w:ascii="Times New Roman" w:hAnsi="Times New Roman" w:cs="Times New Roman"/>
          <w:sz w:val="24"/>
          <w:szCs w:val="24"/>
        </w:rPr>
        <w:t xml:space="preserve"> раза в неделю с младшего возраста не раньше чем через 30 мин. после приема пищи. В физкультурном или музыкальном залах. Мл</w:t>
      </w:r>
      <w:r w:rsidR="004B7438" w:rsidRPr="00041378">
        <w:rPr>
          <w:rStyle w:val="grame"/>
          <w:rFonts w:ascii="Times New Roman" w:hAnsi="Times New Roman" w:cs="Times New Roman"/>
          <w:sz w:val="24"/>
          <w:szCs w:val="24"/>
        </w:rPr>
        <w:t>.</w:t>
      </w:r>
      <w:r w:rsidR="004B7438" w:rsidRPr="0004137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B7438" w:rsidRPr="00041378">
        <w:rPr>
          <w:rStyle w:val="grame"/>
          <w:rFonts w:ascii="Times New Roman" w:hAnsi="Times New Roman" w:cs="Times New Roman"/>
          <w:sz w:val="24"/>
          <w:szCs w:val="24"/>
        </w:rPr>
        <w:t>в</w:t>
      </w:r>
      <w:r w:rsidR="004B7438" w:rsidRPr="00041378">
        <w:rPr>
          <w:rFonts w:ascii="Times New Roman" w:hAnsi="Times New Roman" w:cs="Times New Roman"/>
          <w:sz w:val="24"/>
          <w:szCs w:val="24"/>
        </w:rPr>
        <w:t>озраст-15 мин., старший возраст-30 мин. Занятия рекомендованы детям с проблемами слуха либо в профилактических целях. Цель занятий - фонетическая грамотная речь без движений. Воспитатели, руководитель физического воспитания, логопед.</w:t>
      </w:r>
      <w:r w:rsidR="004B7438" w:rsidRPr="00041378">
        <w:rPr>
          <w:sz w:val="24"/>
          <w:szCs w:val="24"/>
        </w:rPr>
        <w:t xml:space="preserve"> </w:t>
      </w:r>
    </w:p>
    <w:p w14:paraId="3CAD959D" w14:textId="77777777" w:rsidR="003F6390" w:rsidRPr="00041378" w:rsidRDefault="004B7438" w:rsidP="009F14CA">
      <w:pPr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hAnsi="Times New Roman" w:cs="Times New Roman"/>
          <w:b/>
          <w:sz w:val="24"/>
          <w:szCs w:val="24"/>
        </w:rPr>
        <w:t>Технологии коррекции поведения.</w:t>
      </w:r>
      <w:r w:rsidRPr="000413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17090" w14:textId="77777777" w:rsidR="004B7438" w:rsidRPr="00041378" w:rsidRDefault="004B7438" w:rsidP="009F14CA">
      <w:pPr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378">
        <w:rPr>
          <w:rFonts w:ascii="Times New Roman" w:hAnsi="Times New Roman" w:cs="Times New Roman"/>
          <w:sz w:val="24"/>
          <w:szCs w:val="24"/>
        </w:rPr>
        <w:t>Сеансами по 10-12 занятий по 25-30 мин. со старшего возраста. Проводятся по специальным методикам в малых группах по 6-8 человек. Группы составляются не по одному признаку - дети с разными проблемами занимаются в одной группе. Занятия проводятся в игровой форме, имеют диагностический инструментарий и протоколы занятий. Проводят воспитатели, психолог.</w:t>
      </w:r>
    </w:p>
    <w:p w14:paraId="51583DEC" w14:textId="77777777" w:rsidR="003F6390" w:rsidRPr="00041378" w:rsidRDefault="004B7438" w:rsidP="003F6390">
      <w:pPr>
        <w:ind w:right="565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Какие здоровье сберегающие образовательные технологии </w:t>
      </w:r>
    </w:p>
    <w:p w14:paraId="414C5902" w14:textId="77777777" w:rsidR="003F6390" w:rsidRPr="00041378" w:rsidRDefault="004B7438" w:rsidP="003F6390">
      <w:pPr>
        <w:ind w:right="5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используются в работе с родителями? </w:t>
      </w:r>
    </w:p>
    <w:p w14:paraId="28FF6623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консультации, рекомендации и беседы с родителями по поводу профилактики болезней, </w:t>
      </w:r>
    </w:p>
    <w:p w14:paraId="68FE2055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соблюдением личной гигиены, пользе дополнительных прогулок и занятий в различных спортивных секциях, </w:t>
      </w:r>
    </w:p>
    <w:p w14:paraId="782B51FD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осветить эти вопросы так же и на родительских собраниях; </w:t>
      </w:r>
    </w:p>
    <w:p w14:paraId="30F55371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папки-передвижки; личный пример педагога, нетрадиционные формы работы с родителями, </w:t>
      </w:r>
    </w:p>
    <w:p w14:paraId="4E8EEBB1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показы (практикумы); </w:t>
      </w:r>
    </w:p>
    <w:p w14:paraId="5BF4D6BE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анкетирование; </w:t>
      </w:r>
    </w:p>
    <w:p w14:paraId="5ADF1103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совместные акции: спортивные праздники, дни здоровья; </w:t>
      </w:r>
    </w:p>
    <w:p w14:paraId="3A9C7FB3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памятки, буклеты из серии «Пальчиковая гимнастика», «Как правильно закаливать ребенка?», </w:t>
      </w:r>
    </w:p>
    <w:p w14:paraId="20DBC72D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дни открытых дверей; </w:t>
      </w:r>
    </w:p>
    <w:p w14:paraId="2A74D853" w14:textId="77777777" w:rsidR="003F6390" w:rsidRPr="00041378" w:rsidRDefault="003F6390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="004B7438" w:rsidRPr="00041378">
        <w:rPr>
          <w:rFonts w:ascii="Times New Roman" w:eastAsia="Times New Roman" w:hAnsi="Times New Roman" w:cs="Times New Roman"/>
          <w:sz w:val="24"/>
          <w:szCs w:val="24"/>
        </w:rPr>
        <w:t xml:space="preserve">обучение родителей приемам и методам оздоравливания детей (тренинги, практикумы); </w:t>
      </w:r>
    </w:p>
    <w:p w14:paraId="7243636A" w14:textId="1C9C4638" w:rsidR="003F6390" w:rsidRPr="00041378" w:rsidRDefault="004B7438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bCs/>
          <w:sz w:val="24"/>
          <w:szCs w:val="24"/>
        </w:rPr>
        <w:t>Для создания педагогических условий здоровье сберегающего процесса воспитания и развития детей в дошкольном учреждении, являются: организация разных видов деятельности детей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 в игровой форме; построение образовательного процесса в виде модели культуры; организация </w:t>
      </w:r>
      <w:r w:rsidR="00272AF2" w:rsidRPr="00041378">
        <w:rPr>
          <w:rFonts w:ascii="Times New Roman" w:eastAsia="Times New Roman" w:hAnsi="Times New Roman" w:cs="Times New Roman"/>
          <w:sz w:val="24"/>
          <w:szCs w:val="24"/>
        </w:rPr>
        <w:t>культур творчества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 дошкольников; </w:t>
      </w:r>
    </w:p>
    <w:p w14:paraId="1E49BE24" w14:textId="77777777" w:rsidR="003F6390" w:rsidRPr="00041378" w:rsidRDefault="004B7438" w:rsidP="003F6390">
      <w:pPr>
        <w:pStyle w:val="a4"/>
        <w:numPr>
          <w:ilvl w:val="0"/>
          <w:numId w:val="42"/>
        </w:numPr>
        <w:ind w:left="0"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оснащение деятельности детей оборудованием, игрушками, играми, игров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ыми упражнениями и пособиями… </w:t>
      </w:r>
    </w:p>
    <w:p w14:paraId="0E101C76" w14:textId="77777777" w:rsidR="003F6390" w:rsidRPr="00041378" w:rsidRDefault="004B7438" w:rsidP="003F6390">
      <w:pPr>
        <w:pStyle w:val="a4"/>
        <w:ind w:left="0"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Вся эта</w:t>
      </w:r>
      <w:r w:rsidRPr="0004137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t>работа осуществляется комплексно, в течение всего дня и с участием медицинских и педагогических работников: воспитателя, учителя – логопеда, педагога - психолога, инструктора по физической культуре, музыкального руково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дителя. </w:t>
      </w:r>
    </w:p>
    <w:p w14:paraId="1B2082E2" w14:textId="77777777" w:rsidR="003F6390" w:rsidRPr="00041378" w:rsidRDefault="004B7438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 xml:space="preserve">Главными воспитателями ребенка являются родители. От того, как правильно организован режим дня ребенка, какое внимание уделяют родители здоровью ребенка, зависит его настроение, состояние физического комфорта. Здоровый образ жизни ребенка, к которому его приучают в образовательном учреждении, может или находить каждодневную поддержку дома, и тогда закрепляться, или не находить, и тогда полученная информация будет 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лишней и тягостной для ребенка.</w:t>
      </w:r>
    </w:p>
    <w:p w14:paraId="4949CB6D" w14:textId="77777777" w:rsidR="003F6390" w:rsidRPr="00041378" w:rsidRDefault="004B7438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Забота о здоровье – одна из важнейших задач каждого человека. Среди всех земных благ здоровье – ценный дар, данный человеку природой, заменить который нельзя ничем, однако люди не заботятся о здо</w:t>
      </w:r>
      <w:r w:rsidR="003F6390" w:rsidRPr="00041378">
        <w:rPr>
          <w:rFonts w:ascii="Times New Roman" w:eastAsia="Times New Roman" w:hAnsi="Times New Roman" w:cs="Times New Roman"/>
          <w:sz w:val="24"/>
          <w:szCs w:val="24"/>
        </w:rPr>
        <w:t>ровье так, как это необходимо. </w:t>
      </w:r>
    </w:p>
    <w:p w14:paraId="2F0DFEB3" w14:textId="77777777" w:rsidR="004B7438" w:rsidRPr="00041378" w:rsidRDefault="004B7438" w:rsidP="003F6390">
      <w:pPr>
        <w:ind w:right="5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378">
        <w:rPr>
          <w:rFonts w:ascii="Times New Roman" w:eastAsia="Times New Roman" w:hAnsi="Times New Roman" w:cs="Times New Roman"/>
          <w:sz w:val="24"/>
          <w:szCs w:val="24"/>
        </w:rPr>
        <w:t>Но важно понимать, что забота о здоровье наших детей сегодня – это полноценный трудовой потенциал нашей страны в ближайшем будущем.</w:t>
      </w:r>
      <w:r w:rsidRPr="00041378">
        <w:rPr>
          <w:rFonts w:ascii="Times New Roman" w:eastAsia="Times New Roman" w:hAnsi="Times New Roman" w:cs="Times New Roman"/>
          <w:sz w:val="24"/>
          <w:szCs w:val="24"/>
        </w:rPr>
        <w:br/>
        <w:t>Все мы, родители, врачи, педагоги, хотим, чтобы наши дети хорошо учились, год от года становились сильнее, вырастали и входили в большую жизнь людьми не только знающими, но и здоровыми. Ведь здоровье – это бесценный дар.</w:t>
      </w:r>
    </w:p>
    <w:p w14:paraId="1800290D" w14:textId="77777777" w:rsidR="00A71968" w:rsidRPr="00041378" w:rsidRDefault="00A71968" w:rsidP="00041378">
      <w:pPr>
        <w:spacing w:after="0" w:line="240" w:lineRule="auto"/>
        <w:ind w:right="282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sectPr w:rsidR="00A71968" w:rsidRPr="00041378" w:rsidSect="007A6379">
      <w:pgSz w:w="11906" w:h="16838"/>
      <w:pgMar w:top="96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5A2D"/>
    <w:multiLevelType w:val="multilevel"/>
    <w:tmpl w:val="64A44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C328E2"/>
    <w:multiLevelType w:val="multilevel"/>
    <w:tmpl w:val="43941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7A044A"/>
    <w:multiLevelType w:val="multilevel"/>
    <w:tmpl w:val="6A5A89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C1575"/>
    <w:multiLevelType w:val="multilevel"/>
    <w:tmpl w:val="A43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CC0E96"/>
    <w:multiLevelType w:val="multilevel"/>
    <w:tmpl w:val="7CCC3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9C24F1"/>
    <w:multiLevelType w:val="multilevel"/>
    <w:tmpl w:val="EC82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090266B"/>
    <w:multiLevelType w:val="multilevel"/>
    <w:tmpl w:val="28689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347EF1"/>
    <w:multiLevelType w:val="multilevel"/>
    <w:tmpl w:val="55865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4730F3"/>
    <w:multiLevelType w:val="multilevel"/>
    <w:tmpl w:val="18A6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3D2ED5"/>
    <w:multiLevelType w:val="multilevel"/>
    <w:tmpl w:val="B0AC6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800166"/>
    <w:multiLevelType w:val="multilevel"/>
    <w:tmpl w:val="BABC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D5227F"/>
    <w:multiLevelType w:val="multilevel"/>
    <w:tmpl w:val="4DCAB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74722D"/>
    <w:multiLevelType w:val="multilevel"/>
    <w:tmpl w:val="1690F6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7B0F47"/>
    <w:multiLevelType w:val="multilevel"/>
    <w:tmpl w:val="8898A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1C209F"/>
    <w:multiLevelType w:val="multilevel"/>
    <w:tmpl w:val="549E8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987CAC"/>
    <w:multiLevelType w:val="multilevel"/>
    <w:tmpl w:val="2E7A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BC001C6"/>
    <w:multiLevelType w:val="multilevel"/>
    <w:tmpl w:val="7A1C03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117C76"/>
    <w:multiLevelType w:val="multilevel"/>
    <w:tmpl w:val="36A6CA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E214EA"/>
    <w:multiLevelType w:val="multilevel"/>
    <w:tmpl w:val="EDE0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0B63811"/>
    <w:multiLevelType w:val="multilevel"/>
    <w:tmpl w:val="566CD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F81104"/>
    <w:multiLevelType w:val="multilevel"/>
    <w:tmpl w:val="F592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24030FA"/>
    <w:multiLevelType w:val="multilevel"/>
    <w:tmpl w:val="6B60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3535977"/>
    <w:multiLevelType w:val="multilevel"/>
    <w:tmpl w:val="D090C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7E62B7"/>
    <w:multiLevelType w:val="multilevel"/>
    <w:tmpl w:val="95B26B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753EB0"/>
    <w:multiLevelType w:val="multilevel"/>
    <w:tmpl w:val="31C0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13F7B5C"/>
    <w:multiLevelType w:val="multilevel"/>
    <w:tmpl w:val="862A7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686641"/>
    <w:multiLevelType w:val="multilevel"/>
    <w:tmpl w:val="3422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890788"/>
    <w:multiLevelType w:val="multilevel"/>
    <w:tmpl w:val="1B06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61631D8"/>
    <w:multiLevelType w:val="multilevel"/>
    <w:tmpl w:val="CCDC9B5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7561B75"/>
    <w:multiLevelType w:val="multilevel"/>
    <w:tmpl w:val="348E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C02689C"/>
    <w:multiLevelType w:val="multilevel"/>
    <w:tmpl w:val="E342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EF61D28"/>
    <w:multiLevelType w:val="hybridMultilevel"/>
    <w:tmpl w:val="ADD06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0200F"/>
    <w:multiLevelType w:val="multilevel"/>
    <w:tmpl w:val="4206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0BC36A6"/>
    <w:multiLevelType w:val="multilevel"/>
    <w:tmpl w:val="68BC82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744667"/>
    <w:multiLevelType w:val="multilevel"/>
    <w:tmpl w:val="2844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613A2E"/>
    <w:multiLevelType w:val="multilevel"/>
    <w:tmpl w:val="68EA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768190A"/>
    <w:multiLevelType w:val="multilevel"/>
    <w:tmpl w:val="B57A9DF2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78C0D8B"/>
    <w:multiLevelType w:val="multilevel"/>
    <w:tmpl w:val="829A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93717EC"/>
    <w:multiLevelType w:val="multilevel"/>
    <w:tmpl w:val="ED86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A34673B"/>
    <w:multiLevelType w:val="multilevel"/>
    <w:tmpl w:val="3A3A14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934D5A"/>
    <w:multiLevelType w:val="multilevel"/>
    <w:tmpl w:val="5C68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DEA57CA"/>
    <w:multiLevelType w:val="multilevel"/>
    <w:tmpl w:val="5E06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75642826">
    <w:abstractNumId w:val="21"/>
  </w:num>
  <w:num w:numId="2" w16cid:durableId="1222448174">
    <w:abstractNumId w:val="13"/>
  </w:num>
  <w:num w:numId="3" w16cid:durableId="669326">
    <w:abstractNumId w:val="11"/>
  </w:num>
  <w:num w:numId="4" w16cid:durableId="1928808448">
    <w:abstractNumId w:val="3"/>
  </w:num>
  <w:num w:numId="5" w16cid:durableId="1654916315">
    <w:abstractNumId w:val="22"/>
  </w:num>
  <w:num w:numId="6" w16cid:durableId="910650890">
    <w:abstractNumId w:val="32"/>
  </w:num>
  <w:num w:numId="7" w16cid:durableId="910189524">
    <w:abstractNumId w:val="14"/>
  </w:num>
  <w:num w:numId="8" w16cid:durableId="284772914">
    <w:abstractNumId w:val="30"/>
  </w:num>
  <w:num w:numId="9" w16cid:durableId="2134401423">
    <w:abstractNumId w:val="16"/>
  </w:num>
  <w:num w:numId="10" w16cid:durableId="1750735807">
    <w:abstractNumId w:val="4"/>
  </w:num>
  <w:num w:numId="11" w16cid:durableId="1049644079">
    <w:abstractNumId w:val="33"/>
  </w:num>
  <w:num w:numId="12" w16cid:durableId="454952845">
    <w:abstractNumId w:val="38"/>
  </w:num>
  <w:num w:numId="13" w16cid:durableId="617223477">
    <w:abstractNumId w:val="39"/>
  </w:num>
  <w:num w:numId="14" w16cid:durableId="1130132904">
    <w:abstractNumId w:val="24"/>
  </w:num>
  <w:num w:numId="15" w16cid:durableId="1733578791">
    <w:abstractNumId w:val="17"/>
  </w:num>
  <w:num w:numId="16" w16cid:durableId="1439985642">
    <w:abstractNumId w:val="15"/>
  </w:num>
  <w:num w:numId="17" w16cid:durableId="666054441">
    <w:abstractNumId w:val="19"/>
  </w:num>
  <w:num w:numId="18" w16cid:durableId="747773999">
    <w:abstractNumId w:val="18"/>
  </w:num>
  <w:num w:numId="19" w16cid:durableId="910432295">
    <w:abstractNumId w:val="23"/>
  </w:num>
  <w:num w:numId="20" w16cid:durableId="1737585203">
    <w:abstractNumId w:val="25"/>
  </w:num>
  <w:num w:numId="21" w16cid:durableId="233205883">
    <w:abstractNumId w:val="2"/>
  </w:num>
  <w:num w:numId="22" w16cid:durableId="146433601">
    <w:abstractNumId w:val="27"/>
  </w:num>
  <w:num w:numId="23" w16cid:durableId="530345246">
    <w:abstractNumId w:val="12"/>
  </w:num>
  <w:num w:numId="24" w16cid:durableId="89008939">
    <w:abstractNumId w:val="7"/>
  </w:num>
  <w:num w:numId="25" w16cid:durableId="1647738091">
    <w:abstractNumId w:val="0"/>
  </w:num>
  <w:num w:numId="26" w16cid:durableId="56558135">
    <w:abstractNumId w:val="8"/>
  </w:num>
  <w:num w:numId="27" w16cid:durableId="1988052402">
    <w:abstractNumId w:val="10"/>
  </w:num>
  <w:num w:numId="28" w16cid:durableId="1335453813">
    <w:abstractNumId w:val="35"/>
  </w:num>
  <w:num w:numId="29" w16cid:durableId="1932201292">
    <w:abstractNumId w:val="29"/>
  </w:num>
  <w:num w:numId="30" w16cid:durableId="1925217054">
    <w:abstractNumId w:val="28"/>
  </w:num>
  <w:num w:numId="31" w16cid:durableId="19088645">
    <w:abstractNumId w:val="36"/>
  </w:num>
  <w:num w:numId="32" w16cid:durableId="639767294">
    <w:abstractNumId w:val="40"/>
  </w:num>
  <w:num w:numId="33" w16cid:durableId="21178007">
    <w:abstractNumId w:val="37"/>
  </w:num>
  <w:num w:numId="34" w16cid:durableId="265777412">
    <w:abstractNumId w:val="20"/>
  </w:num>
  <w:num w:numId="35" w16cid:durableId="299967852">
    <w:abstractNumId w:val="41"/>
  </w:num>
  <w:num w:numId="36" w16cid:durableId="1475296183">
    <w:abstractNumId w:val="5"/>
  </w:num>
  <w:num w:numId="37" w16cid:durableId="798843743">
    <w:abstractNumId w:val="34"/>
  </w:num>
  <w:num w:numId="38" w16cid:durableId="622738078">
    <w:abstractNumId w:val="1"/>
  </w:num>
  <w:num w:numId="39" w16cid:durableId="1021324652">
    <w:abstractNumId w:val="9"/>
  </w:num>
  <w:num w:numId="40" w16cid:durableId="1968974654">
    <w:abstractNumId w:val="26"/>
  </w:num>
  <w:num w:numId="41" w16cid:durableId="624166414">
    <w:abstractNumId w:val="6"/>
  </w:num>
  <w:num w:numId="42" w16cid:durableId="129174668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686"/>
    <w:rsid w:val="00041378"/>
    <w:rsid w:val="0008114F"/>
    <w:rsid w:val="000A4180"/>
    <w:rsid w:val="00104B3C"/>
    <w:rsid w:val="002462B9"/>
    <w:rsid w:val="00255FD6"/>
    <w:rsid w:val="00265386"/>
    <w:rsid w:val="00272AF2"/>
    <w:rsid w:val="002C1C4D"/>
    <w:rsid w:val="00323980"/>
    <w:rsid w:val="0035702D"/>
    <w:rsid w:val="003D32CF"/>
    <w:rsid w:val="003F6390"/>
    <w:rsid w:val="003F7075"/>
    <w:rsid w:val="0041010D"/>
    <w:rsid w:val="00473686"/>
    <w:rsid w:val="004B7438"/>
    <w:rsid w:val="005C5DE4"/>
    <w:rsid w:val="00711511"/>
    <w:rsid w:val="007142F9"/>
    <w:rsid w:val="00726A8A"/>
    <w:rsid w:val="00747D20"/>
    <w:rsid w:val="007A60DE"/>
    <w:rsid w:val="007A6379"/>
    <w:rsid w:val="007C0F5C"/>
    <w:rsid w:val="007E229C"/>
    <w:rsid w:val="0086419C"/>
    <w:rsid w:val="008E385E"/>
    <w:rsid w:val="0094178B"/>
    <w:rsid w:val="009438B6"/>
    <w:rsid w:val="009E4FE4"/>
    <w:rsid w:val="009F14CA"/>
    <w:rsid w:val="00A339DE"/>
    <w:rsid w:val="00A45A39"/>
    <w:rsid w:val="00A71968"/>
    <w:rsid w:val="00A7647A"/>
    <w:rsid w:val="00C46A99"/>
    <w:rsid w:val="00CE564A"/>
    <w:rsid w:val="00D25870"/>
    <w:rsid w:val="00DC5810"/>
    <w:rsid w:val="00E13B98"/>
    <w:rsid w:val="00E60B42"/>
    <w:rsid w:val="00E95175"/>
    <w:rsid w:val="00F26187"/>
    <w:rsid w:val="00FA7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33A9"/>
  <w15:docId w15:val="{C0A7E80A-5998-462F-BADE-0E712A0B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36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6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473686"/>
  </w:style>
  <w:style w:type="character" w:customStyle="1" w:styleId="grame">
    <w:name w:val="grame"/>
    <w:basedOn w:val="a0"/>
    <w:rsid w:val="00473686"/>
  </w:style>
  <w:style w:type="paragraph" w:styleId="a3">
    <w:name w:val="No Spacing"/>
    <w:uiPriority w:val="1"/>
    <w:qFormat/>
    <w:rsid w:val="004B743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B743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71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6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2392</Words>
  <Characters>13639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Гюльсенем Велиева</cp:lastModifiedBy>
  <cp:revision>16</cp:revision>
  <cp:lastPrinted>2020-02-01T10:03:00Z</cp:lastPrinted>
  <dcterms:created xsi:type="dcterms:W3CDTF">2023-02-19T07:31:00Z</dcterms:created>
  <dcterms:modified xsi:type="dcterms:W3CDTF">2025-05-25T18:32:00Z</dcterms:modified>
</cp:coreProperties>
</file>