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F9FD58" w14:textId="77777777" w:rsidR="00CF7730" w:rsidRDefault="00B0675A">
      <w:pPr>
        <w:rPr>
          <w:lang w:val="ru-RU"/>
        </w:rPr>
      </w:pPr>
    </w:p>
    <w:p w14:paraId="5779193F" w14:textId="63F03610" w:rsidR="005A4F6F" w:rsidRDefault="00B0675A" w:rsidP="005A4F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8"/>
          <w:szCs w:val="28"/>
          <w:lang w:val="ru-RU" w:eastAsia="ru-RU" w:bidi="ar-SA"/>
        </w:rPr>
        <w:t>«</w:t>
      </w:r>
      <w:r w:rsidR="005A4F6F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8"/>
          <w:szCs w:val="28"/>
          <w:lang w:val="ru-RU" w:eastAsia="ru-RU" w:bidi="ar-SA"/>
        </w:rPr>
        <w:t>Ц</w:t>
      </w:r>
      <w:r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8"/>
          <w:szCs w:val="28"/>
          <w:lang w:val="ru-RU" w:eastAsia="ru-RU" w:bidi="ar-SA"/>
        </w:rPr>
        <w:t>ЕНТР ИГРОВОЙ ПОДДЕРЖКИ РЕБЕНКА</w:t>
      </w:r>
      <w:r w:rsidR="005A4F6F"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8"/>
          <w:szCs w:val="28"/>
          <w:lang w:val="ru-RU" w:eastAsia="ru-RU" w:bidi="ar-SA"/>
        </w:rPr>
        <w:t xml:space="preserve">как вариативная модель организации образовательного процесса детей </w:t>
      </w:r>
      <w:r w:rsidRPr="00C92990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 xml:space="preserve">дошкольного возраста с </w:t>
      </w:r>
      <w:r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8"/>
          <w:szCs w:val="28"/>
          <w:lang w:val="ru-RU" w:eastAsia="ru-RU" w:bidi="ar-SA"/>
        </w:rPr>
        <w:t>множественными нарушениями в развитии</w:t>
      </w:r>
      <w:r>
        <w:rPr>
          <w:rFonts w:ascii="Times New Roman" w:eastAsia="Times New Roman" w:hAnsi="Times New Roman" w:cs="Times New Roman"/>
          <w:i w:val="0"/>
          <w:iCs w:val="0"/>
          <w:color w:val="181818"/>
          <w:sz w:val="28"/>
          <w:szCs w:val="28"/>
          <w:lang w:val="ru-RU" w:eastAsia="ru-RU" w:bidi="ar-SA"/>
        </w:rPr>
        <w:t xml:space="preserve"> </w:t>
      </w:r>
      <w:r w:rsidRPr="00256C3D">
        <w:rPr>
          <w:rFonts w:ascii="Times New Roman" w:eastAsia="Times New Roman" w:hAnsi="Times New Roman" w:cs="Times New Roman"/>
          <w:b/>
          <w:i w:val="0"/>
          <w:iCs w:val="0"/>
          <w:color w:val="181818"/>
          <w:sz w:val="28"/>
          <w:szCs w:val="28"/>
          <w:lang w:val="ru-RU" w:eastAsia="ru-RU" w:bidi="ar-SA"/>
        </w:rPr>
        <w:t xml:space="preserve">в условиях </w:t>
      </w:r>
      <w:r>
        <w:rPr>
          <w:rFonts w:ascii="Times New Roman" w:eastAsia="Times New Roman" w:hAnsi="Times New Roman" w:cs="Times New Roman"/>
          <w:b/>
          <w:i w:val="0"/>
          <w:iCs w:val="0"/>
          <w:color w:val="181818"/>
          <w:sz w:val="28"/>
          <w:szCs w:val="28"/>
          <w:lang w:val="ru-RU" w:eastAsia="ru-RU" w:bidi="ar-SA"/>
        </w:rPr>
        <w:t>ДОУ»</w:t>
      </w:r>
    </w:p>
    <w:p w14:paraId="5BCA5E87" w14:textId="77777777" w:rsidR="005A4F6F" w:rsidRDefault="005A4F6F" w:rsidP="005A4F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181818"/>
          <w:sz w:val="28"/>
          <w:szCs w:val="28"/>
          <w:lang w:val="ru-RU" w:eastAsia="ru-RU" w:bidi="ar-SA"/>
        </w:rPr>
      </w:pPr>
    </w:p>
    <w:p w14:paraId="2F75B883" w14:textId="77777777" w:rsidR="00B0675A" w:rsidRDefault="00EB3500" w:rsidP="00B0675A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i w:val="0"/>
          <w:iCs w:val="0"/>
          <w:color w:val="181818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i w:val="0"/>
          <w:iCs w:val="0"/>
          <w:color w:val="181818"/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</w:t>
      </w:r>
      <w:r w:rsidR="005A4F6F" w:rsidRPr="00B0675A">
        <w:rPr>
          <w:rFonts w:ascii="Times New Roman" w:eastAsia="Times New Roman" w:hAnsi="Times New Roman" w:cs="Times New Roman"/>
          <w:bCs/>
          <w:i w:val="0"/>
          <w:iCs w:val="0"/>
          <w:color w:val="181818"/>
          <w:sz w:val="24"/>
          <w:szCs w:val="24"/>
          <w:lang w:val="ru-RU" w:eastAsia="ru-RU" w:bidi="ar-SA"/>
        </w:rPr>
        <w:t>Кузнецова Н.В.</w:t>
      </w:r>
      <w:r w:rsidR="00B0675A" w:rsidRPr="00B0675A">
        <w:rPr>
          <w:rFonts w:ascii="Times New Roman" w:eastAsia="Times New Roman" w:hAnsi="Times New Roman" w:cs="Times New Roman"/>
          <w:bCs/>
          <w:i w:val="0"/>
          <w:iCs w:val="0"/>
          <w:color w:val="181818"/>
          <w:sz w:val="24"/>
          <w:szCs w:val="24"/>
          <w:lang w:val="ru-RU" w:eastAsia="ru-RU" w:bidi="ar-SA"/>
        </w:rPr>
        <w:t>, заведующая</w:t>
      </w:r>
    </w:p>
    <w:p w14:paraId="25736711" w14:textId="70C042F8" w:rsidR="005A4F6F" w:rsidRPr="00B0675A" w:rsidRDefault="005A4F6F" w:rsidP="00B0675A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Cs/>
          <w:i w:val="0"/>
          <w:iCs w:val="0"/>
          <w:color w:val="181818"/>
          <w:sz w:val="24"/>
          <w:szCs w:val="24"/>
          <w:lang w:val="ru-RU" w:eastAsia="ru-RU" w:bidi="ar-SA"/>
        </w:rPr>
      </w:pPr>
      <w:r w:rsidRPr="00B0675A">
        <w:rPr>
          <w:rFonts w:ascii="Times New Roman" w:eastAsia="Times New Roman" w:hAnsi="Times New Roman" w:cs="Times New Roman"/>
          <w:bCs/>
          <w:i w:val="0"/>
          <w:iCs w:val="0"/>
          <w:color w:val="181818"/>
          <w:sz w:val="24"/>
          <w:szCs w:val="24"/>
          <w:lang w:val="ru-RU" w:eastAsia="ru-RU" w:bidi="ar-SA"/>
        </w:rPr>
        <w:t>Ильина С.В.</w:t>
      </w:r>
      <w:r w:rsidR="00B0675A">
        <w:rPr>
          <w:rFonts w:ascii="Times New Roman" w:eastAsia="Times New Roman" w:hAnsi="Times New Roman" w:cs="Times New Roman"/>
          <w:bCs/>
          <w:i w:val="0"/>
          <w:iCs w:val="0"/>
          <w:color w:val="181818"/>
          <w:sz w:val="24"/>
          <w:szCs w:val="24"/>
          <w:lang w:val="ru-RU" w:eastAsia="ru-RU" w:bidi="ar-SA"/>
        </w:rPr>
        <w:t xml:space="preserve">, </w:t>
      </w:r>
      <w:r w:rsidR="00B0675A" w:rsidRPr="00B0675A">
        <w:rPr>
          <w:rFonts w:ascii="Times New Roman" w:eastAsia="Times New Roman" w:hAnsi="Times New Roman" w:cs="Times New Roman"/>
          <w:bCs/>
          <w:i w:val="0"/>
          <w:iCs w:val="0"/>
          <w:color w:val="181818"/>
          <w:sz w:val="24"/>
          <w:szCs w:val="24"/>
          <w:lang w:val="ru-RU" w:eastAsia="ru-RU" w:bidi="ar-SA"/>
        </w:rPr>
        <w:t>социальный педагог</w:t>
      </w:r>
      <w:r w:rsidR="001D0E4B" w:rsidRPr="00B0675A">
        <w:rPr>
          <w:rFonts w:ascii="Times New Roman" w:eastAsia="Times New Roman" w:hAnsi="Times New Roman" w:cs="Times New Roman"/>
          <w:bCs/>
          <w:i w:val="0"/>
          <w:iCs w:val="0"/>
          <w:color w:val="181818"/>
          <w:sz w:val="24"/>
          <w:szCs w:val="24"/>
          <w:lang w:val="ru-RU" w:eastAsia="ru-RU" w:bidi="ar-SA"/>
        </w:rPr>
        <w:t xml:space="preserve">                                                                                                 </w:t>
      </w:r>
      <w:r w:rsidRPr="00B0675A">
        <w:rPr>
          <w:rFonts w:ascii="Times New Roman" w:eastAsia="Times New Roman" w:hAnsi="Times New Roman" w:cs="Times New Roman"/>
          <w:bCs/>
          <w:i w:val="0"/>
          <w:iCs w:val="0"/>
          <w:color w:val="181818"/>
          <w:sz w:val="24"/>
          <w:szCs w:val="24"/>
          <w:lang w:val="ru-RU" w:eastAsia="ru-RU" w:bidi="ar-SA"/>
        </w:rPr>
        <w:t>Ланская Т.В.</w:t>
      </w:r>
      <w:r w:rsidR="00B0675A" w:rsidRPr="00B0675A">
        <w:rPr>
          <w:rFonts w:ascii="Times New Roman" w:eastAsia="Times New Roman" w:hAnsi="Times New Roman" w:cs="Times New Roman"/>
          <w:bCs/>
          <w:i w:val="0"/>
          <w:iCs w:val="0"/>
          <w:color w:val="181818"/>
          <w:sz w:val="24"/>
          <w:szCs w:val="24"/>
          <w:lang w:val="ru-RU" w:eastAsia="ru-RU" w:bidi="ar-SA"/>
        </w:rPr>
        <w:t>, старший воспитатель</w:t>
      </w:r>
    </w:p>
    <w:p w14:paraId="5745B597" w14:textId="77777777" w:rsidR="005A4F6F" w:rsidRPr="001D0E4B" w:rsidRDefault="005A4F6F" w:rsidP="001D0E4B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</w:p>
    <w:p w14:paraId="28544776" w14:textId="77777777" w:rsidR="005D5811" w:rsidRPr="001D0E4B" w:rsidRDefault="005D5811" w:rsidP="00B0675A">
      <w:pPr>
        <w:shd w:val="clear" w:color="auto" w:fill="FFFFFF"/>
        <w:spacing w:after="0" w:line="276" w:lineRule="auto"/>
        <w:ind w:right="-1" w:firstLine="720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Дошкольное образование является первой ступенью в системе непрерывного образования, обеспечивающей преемственность воспитания и обучения ребенка в условиях детского сада, семьи и школы. Дошкольное образование решает задачи воспитания, обучения, присмотра, ухода и оздоровления ребенка дошкольного возраста на основе поддержки его индивидуальности, уважения интересов и потребностей ребенка, развития его творческих способностей.</w:t>
      </w:r>
    </w:p>
    <w:p w14:paraId="44463908" w14:textId="77777777" w:rsidR="0027241F" w:rsidRDefault="005D5811" w:rsidP="00B0675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8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ru-RU" w:eastAsia="ru-RU" w:bidi="ar-SA"/>
        </w:rPr>
        <w:t> </w:t>
      </w:r>
      <w:r w:rsid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ab/>
      </w:r>
      <w:r w:rsidR="001D0E4B" w:rsidRPr="001D0E4B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8"/>
          <w:lang w:val="ru-RU" w:eastAsia="ru-RU" w:bidi="ar-SA"/>
        </w:rPr>
        <w:t xml:space="preserve">Дети с негрубыми нарушениями в развитии с традиционных позиций специальной психологии и коррекционной педагогики являются «нормальными», поскольку качественное своеобразие и глубина имеющихся у них нарушений таковы, что им не требуется создание специальных условий обучения и воспитания. Специализированных учреждений для них на сегодняшний день нет, и они оказываются стихийно интегрированными в среду нормально развивающихся сверстников. Между тем им должна быть организована своевременная коррекционная помощь </w:t>
      </w:r>
      <w:r w:rsidR="001D0E4B" w:rsidRPr="001D0E4B">
        <w:rPr>
          <w:rFonts w:ascii="Times New Roman" w:eastAsia="Times New Roman" w:hAnsi="Times New Roman" w:cs="Times New Roman"/>
          <w:b/>
          <w:i w:val="0"/>
          <w:iCs w:val="0"/>
          <w:color w:val="181818"/>
          <w:sz w:val="24"/>
          <w:szCs w:val="28"/>
          <w:lang w:val="ru-RU" w:eastAsia="ru-RU" w:bidi="ar-SA"/>
        </w:rPr>
        <w:t>с целью предотвращения дальнейшего усложнения проблем.</w:t>
      </w:r>
      <w:r w:rsidR="001D0E4B" w:rsidRPr="001D0E4B">
        <w:rPr>
          <w:rFonts w:ascii="Times New Roman" w:eastAsia="Times New Roman" w:hAnsi="Times New Roman" w:cs="Times New Roman"/>
          <w:i w:val="0"/>
          <w:iCs w:val="0"/>
          <w:color w:val="181818"/>
          <w:sz w:val="28"/>
          <w:szCs w:val="28"/>
          <w:lang w:val="ru-RU" w:eastAsia="ru-RU" w:bidi="ar-SA"/>
        </w:rPr>
        <w:t xml:space="preserve"> </w:t>
      </w:r>
      <w:r w:rsidR="001D0E4B" w:rsidRPr="001D0E4B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8"/>
          <w:lang w:val="ru-RU" w:eastAsia="ru-RU" w:bidi="ar-SA"/>
        </w:rPr>
        <w:t>В условиях массового дошкольного учреждения целенаправленной коррекционно-развивающей работы с ними не проводится. Педагоги детских садов к этому не подготовлены, да и не ставят перед собой подобной задачи. Фактически это самая обделенная группа детей с отклонениями в развитии, поскольку именно они, своевременно пройдя диагностическое обследование и получив специальную помощь, могли бы значительно продвинуться в плане коррекции своего нарушения еще в младшем дошкольном возрасте.</w:t>
      </w:r>
      <w:r w:rsidR="0027241F"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8"/>
          <w:lang w:val="ru-RU" w:eastAsia="ru-RU" w:bidi="ar-SA"/>
        </w:rPr>
        <w:t xml:space="preserve"> Именно это подтвердили диагностические карты специалистов.</w:t>
      </w:r>
    </w:p>
    <w:tbl>
      <w:tblPr>
        <w:tblStyle w:val="af7"/>
        <w:tblpPr w:leftFromText="180" w:rightFromText="180" w:vertAnchor="text" w:horzAnchor="margin" w:tblpXSpec="center" w:tblpY="1167"/>
        <w:tblW w:w="0" w:type="auto"/>
        <w:tblLook w:val="04A0" w:firstRow="1" w:lastRow="0" w:firstColumn="1" w:lastColumn="0" w:noHBand="0" w:noVBand="1"/>
      </w:tblPr>
      <w:tblGrid>
        <w:gridCol w:w="1677"/>
        <w:gridCol w:w="1677"/>
        <w:gridCol w:w="1685"/>
        <w:gridCol w:w="1875"/>
        <w:gridCol w:w="1678"/>
      </w:tblGrid>
      <w:tr w:rsidR="0027241F" w14:paraId="0AE21967" w14:textId="77777777" w:rsidTr="00B0675A">
        <w:trPr>
          <w:trHeight w:val="719"/>
        </w:trPr>
        <w:tc>
          <w:tcPr>
            <w:tcW w:w="1677" w:type="dxa"/>
          </w:tcPr>
          <w:p w14:paraId="5506C677" w14:textId="77777777" w:rsidR="0027241F" w:rsidRPr="0027241F" w:rsidRDefault="0027241F" w:rsidP="0027241F">
            <w:pPr>
              <w:rPr>
                <w:rFonts w:ascii="Times New Roman" w:hAnsi="Times New Roman" w:cs="Times New Roman"/>
                <w:b/>
                <w:i w:val="0"/>
                <w:lang w:val="ru-RU"/>
              </w:rPr>
            </w:pPr>
            <w:r w:rsidRPr="0027241F">
              <w:rPr>
                <w:rFonts w:ascii="Times New Roman" w:hAnsi="Times New Roman" w:cs="Times New Roman"/>
                <w:b/>
                <w:i w:val="0"/>
                <w:lang w:val="ru-RU"/>
              </w:rPr>
              <w:t xml:space="preserve">Критерии </w:t>
            </w:r>
          </w:p>
        </w:tc>
        <w:tc>
          <w:tcPr>
            <w:tcW w:w="1677" w:type="dxa"/>
            <w:shd w:val="clear" w:color="auto" w:fill="FBD4B4" w:themeFill="accent6" w:themeFillTint="66"/>
          </w:tcPr>
          <w:p w14:paraId="7FF8A5E8" w14:textId="77777777" w:rsidR="0027241F" w:rsidRPr="0027241F" w:rsidRDefault="0027241F" w:rsidP="0027241F">
            <w:pPr>
              <w:rPr>
                <w:rFonts w:ascii="Times New Roman" w:hAnsi="Times New Roman" w:cs="Times New Roman"/>
                <w:b/>
                <w:i w:val="0"/>
                <w:lang w:val="ru-RU"/>
              </w:rPr>
            </w:pPr>
            <w:r w:rsidRPr="0027241F">
              <w:rPr>
                <w:rFonts w:ascii="Times New Roman" w:hAnsi="Times New Roman" w:cs="Times New Roman"/>
                <w:b/>
                <w:i w:val="0"/>
                <w:lang w:val="ru-RU"/>
              </w:rPr>
              <w:t xml:space="preserve">Речевое развитие </w:t>
            </w:r>
          </w:p>
        </w:tc>
        <w:tc>
          <w:tcPr>
            <w:tcW w:w="1685" w:type="dxa"/>
            <w:shd w:val="clear" w:color="auto" w:fill="DBE5F1" w:themeFill="accent1" w:themeFillTint="33"/>
          </w:tcPr>
          <w:p w14:paraId="0101BDF4" w14:textId="77777777" w:rsidR="0027241F" w:rsidRPr="0027241F" w:rsidRDefault="0027241F" w:rsidP="0027241F">
            <w:pPr>
              <w:rPr>
                <w:rFonts w:ascii="Times New Roman" w:hAnsi="Times New Roman" w:cs="Times New Roman"/>
                <w:b/>
                <w:i w:val="0"/>
                <w:lang w:val="ru-RU"/>
              </w:rPr>
            </w:pPr>
            <w:r w:rsidRPr="0027241F">
              <w:rPr>
                <w:rFonts w:ascii="Times New Roman" w:hAnsi="Times New Roman" w:cs="Times New Roman"/>
                <w:b/>
                <w:i w:val="0"/>
                <w:lang w:val="ru-RU"/>
              </w:rPr>
              <w:t>Познавательное развитие</w:t>
            </w:r>
          </w:p>
        </w:tc>
        <w:tc>
          <w:tcPr>
            <w:tcW w:w="1875" w:type="dxa"/>
            <w:shd w:val="clear" w:color="auto" w:fill="D6E3BC" w:themeFill="accent3" w:themeFillTint="66"/>
          </w:tcPr>
          <w:p w14:paraId="3AE0F91B" w14:textId="77777777" w:rsidR="0027241F" w:rsidRPr="0027241F" w:rsidRDefault="0027241F" w:rsidP="0027241F">
            <w:pPr>
              <w:rPr>
                <w:rFonts w:ascii="Times New Roman" w:hAnsi="Times New Roman" w:cs="Times New Roman"/>
                <w:b/>
                <w:i w:val="0"/>
                <w:lang w:val="ru-RU"/>
              </w:rPr>
            </w:pPr>
            <w:r w:rsidRPr="0027241F">
              <w:rPr>
                <w:rFonts w:ascii="Times New Roman" w:hAnsi="Times New Roman" w:cs="Times New Roman"/>
                <w:b/>
                <w:i w:val="0"/>
                <w:lang w:val="ru-RU"/>
              </w:rPr>
              <w:t>социально-коммуникативное развитие</w:t>
            </w:r>
          </w:p>
        </w:tc>
        <w:tc>
          <w:tcPr>
            <w:tcW w:w="1678" w:type="dxa"/>
            <w:shd w:val="clear" w:color="auto" w:fill="FFFF00"/>
          </w:tcPr>
          <w:p w14:paraId="63C154E1" w14:textId="77777777" w:rsidR="0027241F" w:rsidRPr="0027241F" w:rsidRDefault="0027241F" w:rsidP="0027241F">
            <w:pPr>
              <w:rPr>
                <w:rFonts w:ascii="Times New Roman" w:hAnsi="Times New Roman" w:cs="Times New Roman"/>
                <w:b/>
                <w:i w:val="0"/>
                <w:lang w:val="ru-RU"/>
              </w:rPr>
            </w:pPr>
            <w:r w:rsidRPr="0027241F">
              <w:rPr>
                <w:rFonts w:ascii="Times New Roman" w:hAnsi="Times New Roman" w:cs="Times New Roman"/>
                <w:b/>
                <w:i w:val="0"/>
                <w:lang w:val="ru-RU"/>
              </w:rPr>
              <w:t>Художественно-эстетическое развитие</w:t>
            </w:r>
          </w:p>
        </w:tc>
      </w:tr>
      <w:tr w:rsidR="0027241F" w:rsidRPr="00CB6931" w14:paraId="1875AB94" w14:textId="77777777" w:rsidTr="00B0675A">
        <w:trPr>
          <w:trHeight w:val="734"/>
        </w:trPr>
        <w:tc>
          <w:tcPr>
            <w:tcW w:w="1677" w:type="dxa"/>
          </w:tcPr>
          <w:p w14:paraId="1EF539D8" w14:textId="77777777" w:rsidR="0027241F" w:rsidRPr="0027241F" w:rsidRDefault="0027241F" w:rsidP="0027241F">
            <w:pPr>
              <w:rPr>
                <w:rFonts w:ascii="Times New Roman" w:hAnsi="Times New Roman" w:cs="Times New Roman"/>
                <w:lang w:val="ru-RU"/>
              </w:rPr>
            </w:pPr>
            <w:r w:rsidRPr="0027241F">
              <w:rPr>
                <w:rFonts w:ascii="Times New Roman" w:hAnsi="Times New Roman" w:cs="Times New Roman"/>
                <w:lang w:val="ru-RU"/>
              </w:rPr>
              <w:t xml:space="preserve">% соотношения, при котором дети дали минус </w:t>
            </w:r>
          </w:p>
        </w:tc>
        <w:tc>
          <w:tcPr>
            <w:tcW w:w="1677" w:type="dxa"/>
            <w:shd w:val="clear" w:color="auto" w:fill="FBD4B4" w:themeFill="accent6" w:themeFillTint="66"/>
          </w:tcPr>
          <w:p w14:paraId="40B8DA80" w14:textId="77777777" w:rsidR="0027241F" w:rsidRPr="0027241F" w:rsidRDefault="0027241F" w:rsidP="0027241F">
            <w:pPr>
              <w:jc w:val="center"/>
              <w:rPr>
                <w:rFonts w:ascii="Times New Roman" w:hAnsi="Times New Roman" w:cs="Times New Roman"/>
                <w:b/>
                <w:sz w:val="40"/>
                <w:lang w:val="ru-RU"/>
              </w:rPr>
            </w:pPr>
            <w:r w:rsidRPr="0027241F">
              <w:rPr>
                <w:rFonts w:ascii="Times New Roman" w:hAnsi="Times New Roman" w:cs="Times New Roman"/>
                <w:b/>
                <w:sz w:val="40"/>
                <w:lang w:val="ru-RU"/>
              </w:rPr>
              <w:t>36,2%</w:t>
            </w:r>
          </w:p>
        </w:tc>
        <w:tc>
          <w:tcPr>
            <w:tcW w:w="1685" w:type="dxa"/>
            <w:shd w:val="clear" w:color="auto" w:fill="DBE5F1" w:themeFill="accent1" w:themeFillTint="33"/>
          </w:tcPr>
          <w:p w14:paraId="0EA341D6" w14:textId="77777777" w:rsidR="0027241F" w:rsidRPr="0027241F" w:rsidRDefault="0027241F" w:rsidP="0027241F">
            <w:pPr>
              <w:jc w:val="center"/>
              <w:rPr>
                <w:rFonts w:ascii="Times New Roman" w:hAnsi="Times New Roman" w:cs="Times New Roman"/>
                <w:b/>
                <w:sz w:val="40"/>
                <w:lang w:val="ru-RU"/>
              </w:rPr>
            </w:pPr>
            <w:r w:rsidRPr="0027241F">
              <w:rPr>
                <w:rFonts w:ascii="Times New Roman" w:hAnsi="Times New Roman" w:cs="Times New Roman"/>
                <w:b/>
                <w:sz w:val="40"/>
                <w:lang w:val="ru-RU"/>
              </w:rPr>
              <w:t>30,4%</w:t>
            </w:r>
          </w:p>
        </w:tc>
        <w:tc>
          <w:tcPr>
            <w:tcW w:w="1875" w:type="dxa"/>
            <w:shd w:val="clear" w:color="auto" w:fill="D6E3BC" w:themeFill="accent3" w:themeFillTint="66"/>
          </w:tcPr>
          <w:p w14:paraId="28216059" w14:textId="77777777" w:rsidR="0027241F" w:rsidRPr="0027241F" w:rsidRDefault="0027241F" w:rsidP="0027241F">
            <w:pPr>
              <w:jc w:val="center"/>
              <w:rPr>
                <w:rFonts w:ascii="Times New Roman" w:hAnsi="Times New Roman" w:cs="Times New Roman"/>
                <w:b/>
                <w:sz w:val="40"/>
                <w:lang w:val="ru-RU"/>
              </w:rPr>
            </w:pPr>
            <w:r w:rsidRPr="0027241F">
              <w:rPr>
                <w:rFonts w:ascii="Times New Roman" w:hAnsi="Times New Roman" w:cs="Times New Roman"/>
                <w:b/>
                <w:sz w:val="40"/>
                <w:lang w:val="ru-RU"/>
              </w:rPr>
              <w:t>39,1%</w:t>
            </w:r>
          </w:p>
        </w:tc>
        <w:tc>
          <w:tcPr>
            <w:tcW w:w="1678" w:type="dxa"/>
            <w:shd w:val="clear" w:color="auto" w:fill="FFFF00"/>
          </w:tcPr>
          <w:p w14:paraId="2379F340" w14:textId="77777777" w:rsidR="0027241F" w:rsidRPr="0027241F" w:rsidRDefault="0027241F" w:rsidP="0027241F">
            <w:pPr>
              <w:jc w:val="center"/>
              <w:rPr>
                <w:rFonts w:ascii="Times New Roman" w:hAnsi="Times New Roman" w:cs="Times New Roman"/>
                <w:b/>
                <w:sz w:val="40"/>
                <w:lang w:val="ru-RU"/>
              </w:rPr>
            </w:pPr>
            <w:r w:rsidRPr="0027241F">
              <w:rPr>
                <w:rFonts w:ascii="Times New Roman" w:hAnsi="Times New Roman" w:cs="Times New Roman"/>
                <w:b/>
                <w:sz w:val="40"/>
                <w:lang w:val="ru-RU"/>
              </w:rPr>
              <w:t>15,9%</w:t>
            </w:r>
          </w:p>
        </w:tc>
      </w:tr>
      <w:tr w:rsidR="0027241F" w:rsidRPr="00CB6931" w14:paraId="68ECB8D8" w14:textId="77777777" w:rsidTr="00B0675A">
        <w:trPr>
          <w:trHeight w:val="974"/>
        </w:trPr>
        <w:tc>
          <w:tcPr>
            <w:tcW w:w="1677" w:type="dxa"/>
          </w:tcPr>
          <w:p w14:paraId="7544119F" w14:textId="77777777" w:rsidR="0027241F" w:rsidRPr="0027241F" w:rsidRDefault="0027241F" w:rsidP="0027241F">
            <w:pPr>
              <w:rPr>
                <w:rFonts w:ascii="Times New Roman" w:hAnsi="Times New Roman" w:cs="Times New Roman"/>
                <w:lang w:val="ru-RU"/>
              </w:rPr>
            </w:pPr>
            <w:r w:rsidRPr="0027241F">
              <w:rPr>
                <w:rFonts w:ascii="Times New Roman" w:hAnsi="Times New Roman" w:cs="Times New Roman"/>
                <w:lang w:val="ru-RU"/>
              </w:rPr>
              <w:t>средний показатель на начало учебного года</w:t>
            </w:r>
          </w:p>
        </w:tc>
        <w:tc>
          <w:tcPr>
            <w:tcW w:w="1677" w:type="dxa"/>
            <w:shd w:val="clear" w:color="auto" w:fill="FBD4B4" w:themeFill="accent6" w:themeFillTint="66"/>
          </w:tcPr>
          <w:p w14:paraId="4F64FE31" w14:textId="77777777" w:rsidR="0027241F" w:rsidRPr="0027241F" w:rsidRDefault="0027241F" w:rsidP="0027241F">
            <w:pPr>
              <w:jc w:val="center"/>
              <w:rPr>
                <w:rFonts w:ascii="Times New Roman" w:hAnsi="Times New Roman" w:cs="Times New Roman"/>
                <w:b/>
                <w:sz w:val="40"/>
                <w:lang w:val="ru-RU"/>
              </w:rPr>
            </w:pPr>
            <w:r w:rsidRPr="0027241F">
              <w:rPr>
                <w:rFonts w:ascii="Times New Roman" w:hAnsi="Times New Roman" w:cs="Times New Roman"/>
                <w:b/>
                <w:sz w:val="40"/>
                <w:lang w:val="ru-RU"/>
              </w:rPr>
              <w:t>38%</w:t>
            </w:r>
          </w:p>
        </w:tc>
        <w:tc>
          <w:tcPr>
            <w:tcW w:w="1685" w:type="dxa"/>
            <w:shd w:val="clear" w:color="auto" w:fill="DBE5F1" w:themeFill="accent1" w:themeFillTint="33"/>
          </w:tcPr>
          <w:p w14:paraId="70787A56" w14:textId="77777777" w:rsidR="0027241F" w:rsidRPr="0027241F" w:rsidRDefault="0027241F" w:rsidP="0027241F">
            <w:pPr>
              <w:jc w:val="center"/>
              <w:rPr>
                <w:rFonts w:ascii="Times New Roman" w:hAnsi="Times New Roman" w:cs="Times New Roman"/>
                <w:b/>
                <w:sz w:val="40"/>
                <w:lang w:val="ru-RU"/>
              </w:rPr>
            </w:pPr>
            <w:r w:rsidRPr="0027241F">
              <w:rPr>
                <w:rFonts w:ascii="Times New Roman" w:hAnsi="Times New Roman" w:cs="Times New Roman"/>
                <w:b/>
                <w:sz w:val="40"/>
                <w:lang w:val="ru-RU"/>
              </w:rPr>
              <w:t>43%</w:t>
            </w:r>
          </w:p>
        </w:tc>
        <w:tc>
          <w:tcPr>
            <w:tcW w:w="1875" w:type="dxa"/>
            <w:shd w:val="clear" w:color="auto" w:fill="D6E3BC" w:themeFill="accent3" w:themeFillTint="66"/>
          </w:tcPr>
          <w:p w14:paraId="58FA1B98" w14:textId="77777777" w:rsidR="0027241F" w:rsidRPr="0027241F" w:rsidRDefault="0027241F" w:rsidP="0027241F">
            <w:pPr>
              <w:jc w:val="center"/>
              <w:rPr>
                <w:rFonts w:ascii="Times New Roman" w:hAnsi="Times New Roman" w:cs="Times New Roman"/>
                <w:b/>
                <w:sz w:val="40"/>
                <w:lang w:val="ru-RU"/>
              </w:rPr>
            </w:pPr>
            <w:r w:rsidRPr="0027241F">
              <w:rPr>
                <w:rFonts w:ascii="Times New Roman" w:hAnsi="Times New Roman" w:cs="Times New Roman"/>
                <w:b/>
                <w:sz w:val="40"/>
                <w:lang w:val="ru-RU"/>
              </w:rPr>
              <w:t>43%</w:t>
            </w:r>
          </w:p>
        </w:tc>
        <w:tc>
          <w:tcPr>
            <w:tcW w:w="1678" w:type="dxa"/>
            <w:shd w:val="clear" w:color="auto" w:fill="FFFF00"/>
          </w:tcPr>
          <w:p w14:paraId="0E0174DB" w14:textId="77777777" w:rsidR="0027241F" w:rsidRPr="0027241F" w:rsidRDefault="0027241F" w:rsidP="0027241F">
            <w:pPr>
              <w:jc w:val="center"/>
              <w:rPr>
                <w:rFonts w:ascii="Times New Roman" w:hAnsi="Times New Roman" w:cs="Times New Roman"/>
                <w:b/>
                <w:sz w:val="40"/>
                <w:lang w:val="ru-RU"/>
              </w:rPr>
            </w:pPr>
            <w:r w:rsidRPr="0027241F">
              <w:rPr>
                <w:rFonts w:ascii="Times New Roman" w:hAnsi="Times New Roman" w:cs="Times New Roman"/>
                <w:b/>
                <w:sz w:val="40"/>
                <w:lang w:val="ru-RU"/>
              </w:rPr>
              <w:t>54%</w:t>
            </w:r>
          </w:p>
        </w:tc>
      </w:tr>
    </w:tbl>
    <w:p w14:paraId="5C7C14A7" w14:textId="77777777" w:rsidR="0027241F" w:rsidRPr="0027241F" w:rsidRDefault="0027241F" w:rsidP="002724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7241F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Результаты диагностического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обследования </w:t>
      </w:r>
      <w:r w:rsidRPr="0027241F">
        <w:rPr>
          <w:rFonts w:ascii="Times New Roman" w:hAnsi="Times New Roman" w:cs="Times New Roman"/>
          <w:b/>
          <w:sz w:val="24"/>
          <w:szCs w:val="24"/>
          <w:lang w:val="ru-RU"/>
        </w:rPr>
        <w:t>детей в возрасте 2-4лет на начало учебного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года.</w:t>
      </w:r>
    </w:p>
    <w:p w14:paraId="240E3ACB" w14:textId="77777777" w:rsidR="0027241F" w:rsidRDefault="0027241F" w:rsidP="0027241F">
      <w:pPr>
        <w:rPr>
          <w:b/>
          <w:sz w:val="28"/>
          <w:lang w:val="ru-RU"/>
        </w:rPr>
      </w:pPr>
    </w:p>
    <w:p w14:paraId="50F238CA" w14:textId="0EBAF3E0" w:rsidR="0027241F" w:rsidRPr="0027241F" w:rsidRDefault="00B0675A" w:rsidP="0027241F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Было обследовано 60</w:t>
      </w:r>
      <w:r w:rsidR="0027241F" w:rsidRPr="0027241F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детей, зачисленных в ЦИПР</w:t>
      </w:r>
      <w:r w:rsidR="0027241F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14:paraId="77797C50" w14:textId="77777777" w:rsidR="0027241F" w:rsidRDefault="0027241F" w:rsidP="001D0E4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8"/>
          <w:lang w:val="ru-RU" w:eastAsia="ru-RU" w:bidi="ar-SA"/>
        </w:rPr>
      </w:pPr>
    </w:p>
    <w:p w14:paraId="0AA30E97" w14:textId="77777777" w:rsidR="001D0E4B" w:rsidRPr="001D0E4B" w:rsidRDefault="001D0E4B" w:rsidP="00B0675A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lastRenderedPageBreak/>
        <w:t xml:space="preserve"> </w:t>
      </w: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При игровой поддержке ребенка </w:t>
      </w:r>
      <w:r w:rsidR="0027241F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с первых </w:t>
      </w: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лет жизни</w:t>
      </w:r>
      <w:r w:rsidR="0027241F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, </w:t>
      </w: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заметный эффект может быть достигнут только при комплексном взаимодействии: ребенок – педагог – родитель.</w:t>
      </w:r>
      <w:r w:rsidR="0027241F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181818"/>
          <w:sz w:val="24"/>
          <w:szCs w:val="28"/>
          <w:lang w:val="ru-RU" w:eastAsia="ru-RU" w:bidi="ar-SA"/>
        </w:rPr>
        <w:t>Именно поэтому возникла а</w:t>
      </w:r>
      <w:r w:rsidRPr="001D0E4B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  <w:t>ктуальность создания</w:t>
      </w: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 </w:t>
      </w:r>
      <w:r w:rsidRPr="001D0E4B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  <w:t>Центра игровой поддержки ребенка</w:t>
      </w:r>
      <w:r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  <w:t>.</w:t>
      </w:r>
    </w:p>
    <w:p w14:paraId="2C735E58" w14:textId="7B0C76DC" w:rsidR="005D5811" w:rsidRPr="001D0E4B" w:rsidRDefault="005D5811" w:rsidP="00B0675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Центр игровой поддержки ребенка – уникальная </w:t>
      </w:r>
      <w:r w:rsidR="0027241F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вариативная </w:t>
      </w: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форма организации дошкольного образования для  </w:t>
      </w:r>
      <w:r w:rsid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дошкольников и </w:t>
      </w: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родител</w:t>
      </w:r>
      <w:r w:rsidR="00B0675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ей, заботящихся о своих детях. </w:t>
      </w: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Далеко не все современные родители, не смотря на многообразие возможностей получения информации о воспитании и развитии ребенка, имеют четко выработанную и осознаваемую концепцию становления маленького человека.  </w:t>
      </w:r>
    </w:p>
    <w:p w14:paraId="60F7253E" w14:textId="77777777" w:rsidR="005D5811" w:rsidRPr="001D0E4B" w:rsidRDefault="005D5811" w:rsidP="001D0E4B">
      <w:pPr>
        <w:shd w:val="clear" w:color="auto" w:fill="FFFFFF"/>
        <w:spacing w:after="0" w:line="276" w:lineRule="auto"/>
        <w:ind w:firstLine="142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Именно поэтому ЦИПР – это возможность:  </w:t>
      </w:r>
    </w:p>
    <w:p w14:paraId="045C9C1C" w14:textId="77777777" w:rsidR="005D5811" w:rsidRPr="001D0E4B" w:rsidRDefault="005D5811" w:rsidP="001D0E4B">
      <w:pPr>
        <w:numPr>
          <w:ilvl w:val="0"/>
          <w:numId w:val="1"/>
        </w:numPr>
        <w:shd w:val="clear" w:color="auto" w:fill="FFFFFF"/>
        <w:spacing w:before="30" w:after="30" w:line="276" w:lineRule="auto"/>
        <w:ind w:left="0" w:firstLine="142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получения компетентной помощи по сложным вопросам воспитания и развития;</w:t>
      </w:r>
    </w:p>
    <w:p w14:paraId="6FDD96D1" w14:textId="77777777" w:rsidR="005D5811" w:rsidRPr="001D0E4B" w:rsidRDefault="005D5811" w:rsidP="001D0E4B">
      <w:pPr>
        <w:numPr>
          <w:ilvl w:val="0"/>
          <w:numId w:val="1"/>
        </w:numPr>
        <w:shd w:val="clear" w:color="auto" w:fill="FFFFFF"/>
        <w:spacing w:before="30" w:after="30" w:line="276" w:lineRule="auto"/>
        <w:ind w:left="0" w:firstLine="142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обмена опытом воспитания ребенка;  </w:t>
      </w:r>
    </w:p>
    <w:p w14:paraId="22EFB60E" w14:textId="77777777" w:rsidR="005D5811" w:rsidRPr="001D0E4B" w:rsidRDefault="005D5811" w:rsidP="001D0E4B">
      <w:pPr>
        <w:numPr>
          <w:ilvl w:val="0"/>
          <w:numId w:val="2"/>
        </w:numPr>
        <w:shd w:val="clear" w:color="auto" w:fill="FFFFFF"/>
        <w:spacing w:before="30" w:after="30" w:line="276" w:lineRule="auto"/>
        <w:ind w:left="0" w:firstLine="142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эффективной стимуляции речевого и умственного развития малыша;</w:t>
      </w:r>
    </w:p>
    <w:p w14:paraId="612800BD" w14:textId="18938CDC" w:rsidR="005D5811" w:rsidRPr="001D0E4B" w:rsidRDefault="005D5811" w:rsidP="001D0E4B">
      <w:pPr>
        <w:numPr>
          <w:ilvl w:val="0"/>
          <w:numId w:val="2"/>
        </w:numPr>
        <w:shd w:val="clear" w:color="auto" w:fill="FFFFFF"/>
        <w:spacing w:before="30" w:after="30" w:line="276" w:lineRule="auto"/>
        <w:ind w:left="0" w:firstLine="142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безболезненной адаптации к детскому саду;</w:t>
      </w:r>
    </w:p>
    <w:p w14:paraId="56B141B4" w14:textId="6F8F8DC4" w:rsidR="003E01A1" w:rsidRPr="001D0E4B" w:rsidRDefault="003E01A1" w:rsidP="003E01A1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before="30" w:after="30" w:line="276" w:lineRule="auto"/>
        <w:ind w:left="284" w:hanging="142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получения необходимых родителям педагогических умений и навыков;</w:t>
      </w:r>
    </w:p>
    <w:p w14:paraId="69327792" w14:textId="713E7ABB" w:rsidR="005D5811" w:rsidRPr="001D0E4B" w:rsidRDefault="005D5811" w:rsidP="001D0E4B">
      <w:pPr>
        <w:numPr>
          <w:ilvl w:val="0"/>
          <w:numId w:val="2"/>
        </w:numPr>
        <w:shd w:val="clear" w:color="auto" w:fill="FFFFFF"/>
        <w:spacing w:before="30" w:after="30" w:line="276" w:lineRule="auto"/>
        <w:ind w:left="0" w:firstLine="142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для родителей — это уникальная возможность стать частью системы дошкольного воспитания, принять активное участие в жизни детского сада;</w:t>
      </w:r>
    </w:p>
    <w:p w14:paraId="50220C6E" w14:textId="77777777" w:rsidR="005D5811" w:rsidRPr="001D0E4B" w:rsidRDefault="005D5811" w:rsidP="001D0E4B">
      <w:pPr>
        <w:numPr>
          <w:ilvl w:val="0"/>
          <w:numId w:val="2"/>
        </w:numPr>
        <w:shd w:val="clear" w:color="auto" w:fill="FFFFFF"/>
        <w:spacing w:before="30" w:after="30" w:line="276" w:lineRule="auto"/>
        <w:ind w:left="0" w:firstLine="142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для педагогов ДОУ — это возможность повысить престиж учреждения в глазах родителей, построить с ними доверительные отношения.</w:t>
      </w:r>
    </w:p>
    <w:p w14:paraId="4543C37C" w14:textId="77777777" w:rsidR="005D5811" w:rsidRPr="001D0E4B" w:rsidRDefault="005D5811" w:rsidP="001D0E4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ru-RU" w:eastAsia="ru-RU" w:bidi="ar-SA"/>
        </w:rPr>
        <w:t>Цель создания ЦИПР:</w:t>
      </w:r>
    </w:p>
    <w:p w14:paraId="53AF389F" w14:textId="77777777" w:rsidR="005D5811" w:rsidRPr="001D0E4B" w:rsidRDefault="00251CC2" w:rsidP="00B0675A">
      <w:pPr>
        <w:spacing w:after="0" w:line="276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D0E4B">
        <w:rPr>
          <w:rFonts w:ascii="Times New Roman" w:hAnsi="Times New Roman" w:cs="Times New Roman"/>
          <w:i w:val="0"/>
          <w:sz w:val="24"/>
          <w:szCs w:val="24"/>
          <w:lang w:val="ru-RU"/>
        </w:rPr>
        <w:t>обеспечение организационно-педагогического, психолого-педагогического сопровождения детей от 2-х до 4-х лет  с множественными нарушениями в развитии,  и их семей для социализации, поддержки развития личности детей и оказания психолого-педагогической помощи родителям (законным представителям).</w:t>
      </w:r>
    </w:p>
    <w:p w14:paraId="041C1E08" w14:textId="77777777" w:rsidR="00251CC2" w:rsidRPr="001D0E4B" w:rsidRDefault="005D5811" w:rsidP="003E01A1">
      <w:pPr>
        <w:spacing w:after="0" w:line="276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D0E4B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ru-RU" w:eastAsia="ru-RU" w:bidi="ar-SA"/>
        </w:rPr>
        <w:t>Основными задачами ЦИПР являются:</w:t>
      </w:r>
      <w:r w:rsidR="00251CC2" w:rsidRPr="001D0E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5B8CC75" w14:textId="77777777" w:rsidR="00451A0F" w:rsidRDefault="00251CC2" w:rsidP="00451A0F">
      <w:pPr>
        <w:pStyle w:val="ab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451A0F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стимулирование психического развития ребёнка посредством игровых  технологий и методов; </w:t>
      </w:r>
    </w:p>
    <w:p w14:paraId="5D887D25" w14:textId="77777777" w:rsidR="00251CC2" w:rsidRPr="00451A0F" w:rsidRDefault="00251CC2" w:rsidP="00451A0F">
      <w:pPr>
        <w:pStyle w:val="ab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451A0F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разработка индивидуальной  программы игровой поддержки и организации психолого-педагогического сопровождения ребенка;</w:t>
      </w:r>
    </w:p>
    <w:p w14:paraId="5835C9B5" w14:textId="77777777" w:rsidR="00451A0F" w:rsidRDefault="00251CC2" w:rsidP="00451A0F">
      <w:pPr>
        <w:pStyle w:val="ab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451A0F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обучение родителей (законных представителей) методам игрового взаимодействия с детьми, имеющими нарушения в развитии; </w:t>
      </w:r>
    </w:p>
    <w:p w14:paraId="228819B8" w14:textId="77777777" w:rsidR="005D5811" w:rsidRPr="00451A0F" w:rsidRDefault="00251CC2" w:rsidP="00451A0F">
      <w:pPr>
        <w:pStyle w:val="ab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451A0F">
        <w:rPr>
          <w:rFonts w:ascii="Times New Roman" w:hAnsi="Times New Roman" w:cs="Times New Roman"/>
          <w:i w:val="0"/>
          <w:sz w:val="24"/>
          <w:szCs w:val="24"/>
          <w:lang w:val="ru-RU"/>
        </w:rPr>
        <w:t>помощь родителям (законным представителям) в подборе адекватных средств общения с ребёнком;</w:t>
      </w:r>
      <w:r w:rsidRPr="00451A0F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="005D5811" w:rsidRPr="00451A0F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 </w:t>
      </w:r>
    </w:p>
    <w:p w14:paraId="5A4F7013" w14:textId="77777777" w:rsidR="005D5811" w:rsidRPr="001D0E4B" w:rsidRDefault="005D5811" w:rsidP="001D0E4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  <w:t>Порядок зачисления ребенка и работы с родителями ЦИПР</w:t>
      </w:r>
      <w:r w:rsidR="00251CC2"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оказывается на платной основе. Родители получают консультацию в ЦИПР, также с родителями или лицами, их заменяющими, проводится беседа о правилах работы ЦИПР, о взаимных правах и обязанностях, заключается договор.</w:t>
      </w:r>
    </w:p>
    <w:p w14:paraId="348B66A3" w14:textId="77777777" w:rsidR="005D5811" w:rsidRPr="001D0E4B" w:rsidRDefault="005D5811" w:rsidP="001D0E4B">
      <w:pPr>
        <w:shd w:val="clear" w:color="auto" w:fill="FFFFFF"/>
        <w:spacing w:after="0" w:line="276" w:lineRule="auto"/>
        <w:ind w:firstLine="852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В ЦИПР принимаются дети в возрасте от </w:t>
      </w:r>
      <w:r w:rsidR="001D0E4B"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2-х</w:t>
      </w: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до </w:t>
      </w:r>
      <w:r w:rsidR="001D0E4B"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4</w:t>
      </w: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лет,  посещающие дошкольн</w:t>
      </w:r>
      <w:r w:rsidR="001D0E4B"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ое</w:t>
      </w: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образовательн</w:t>
      </w:r>
      <w:r w:rsidR="001D0E4B"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о</w:t>
      </w: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е учреждени</w:t>
      </w:r>
      <w:r w:rsidR="001D0E4B"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е</w:t>
      </w: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.</w:t>
      </w:r>
    </w:p>
    <w:p w14:paraId="62ED5DF8" w14:textId="77777777" w:rsidR="005D5811" w:rsidRPr="001D0E4B" w:rsidRDefault="005D5811" w:rsidP="00B0675A">
      <w:pPr>
        <w:shd w:val="clear" w:color="auto" w:fill="FFFFFF"/>
        <w:spacing w:after="0" w:line="276" w:lineRule="auto"/>
        <w:ind w:firstLine="708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ru-RU" w:eastAsia="ru-RU" w:bidi="ar-SA"/>
        </w:rPr>
        <w:t>Расписание работы центра игровой поддержки ребёнка</w:t>
      </w:r>
      <w:r w:rsidR="00754ED7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ru-RU" w:eastAsia="ru-RU" w:bidi="ar-SA"/>
        </w:rPr>
        <w:t>.</w:t>
      </w:r>
    </w:p>
    <w:p w14:paraId="473ADC5E" w14:textId="77777777" w:rsidR="005D5811" w:rsidRDefault="005D5811" w:rsidP="003E01A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Центр игровой поддержки ребенка осуществляет свою работу 1 раз  в неделю: </w:t>
      </w:r>
      <w:r w:rsidR="003E01A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понедельник, вторая половина дня.</w:t>
      </w:r>
    </w:p>
    <w:p w14:paraId="3824E3DB" w14:textId="77777777" w:rsidR="003E01A1" w:rsidRDefault="003E01A1" w:rsidP="003E01A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Консультирование родителей: вторник, четверг -  17.00 – 19.00</w:t>
      </w:r>
    </w:p>
    <w:p w14:paraId="7A461D00" w14:textId="77777777" w:rsidR="00451A0F" w:rsidRPr="001D0E4B" w:rsidRDefault="003E01A1" w:rsidP="00451A0F">
      <w:pPr>
        <w:shd w:val="clear" w:color="auto" w:fill="FFFFFF"/>
        <w:spacing w:after="0" w:line="276" w:lineRule="auto"/>
        <w:ind w:firstLine="852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Еще одной особенностью Центра является то, что в нем игровые сеансы и занятия с детьми проводят специалисты: учитель-логопед, педагог-психолог, дефектолог, педагог по изодеятельности. С родителями проводит работу социальный педагог. </w:t>
      </w:r>
      <w:r w:rsidR="00451A0F"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 </w:t>
      </w:r>
      <w:r w:rsidR="00451A0F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Консультации </w:t>
      </w:r>
      <w:r w:rsidR="00451A0F"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направлены на психолого-педагогическое просвещение родителей по вопросам воспитания </w:t>
      </w:r>
      <w:r w:rsidR="00451A0F"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lastRenderedPageBreak/>
        <w:t xml:space="preserve">и развития детей </w:t>
      </w:r>
      <w:r w:rsidR="00451A0F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дошкольного </w:t>
      </w:r>
      <w:r w:rsidR="00451A0F"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возраста, а также развитие эмоциональных отношений между мамой и малышом.</w:t>
      </w:r>
    </w:p>
    <w:p w14:paraId="6ED37E09" w14:textId="77777777" w:rsidR="00451A0F" w:rsidRDefault="005D5811" w:rsidP="00B0675A">
      <w:pPr>
        <w:shd w:val="clear" w:color="auto" w:fill="FFFFFF"/>
        <w:spacing w:line="276" w:lineRule="auto"/>
        <w:ind w:firstLine="709"/>
        <w:jc w:val="both"/>
        <w:rPr>
          <w:rFonts w:ascii="Calibri" w:eastAsia="+mn-ea" w:hAnsi="Calibri" w:cs="+mn-cs"/>
          <w:b/>
          <w:bCs/>
          <w:i w:val="0"/>
          <w:iCs w:val="0"/>
          <w:color w:val="000000"/>
          <w:sz w:val="24"/>
          <w:szCs w:val="24"/>
          <w:lang w:val="ru-RU" w:eastAsia="ru-RU" w:bidi="ar-SA"/>
        </w:rPr>
      </w:pPr>
      <w:bookmarkStart w:id="0" w:name="_GoBack"/>
      <w:bookmarkEnd w:id="0"/>
      <w:r w:rsidRPr="001D0E4B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ru-RU" w:eastAsia="ru-RU" w:bidi="ar-SA"/>
        </w:rPr>
        <w:t>Особенности проведения игровых сеансов</w:t>
      </w:r>
      <w:r w:rsidR="003E01A1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ru-RU" w:eastAsia="ru-RU" w:bidi="ar-SA"/>
        </w:rPr>
        <w:t xml:space="preserve">. </w:t>
      </w:r>
      <w:r w:rsidR="00451A0F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ru-RU" w:eastAsia="ru-RU" w:bidi="ar-SA"/>
        </w:rPr>
        <w:t xml:space="preserve"> </w:t>
      </w:r>
      <w:r w:rsidR="003E01A1" w:rsidRPr="003E01A1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  <w:t xml:space="preserve">Игровые сеансы и занятия в малых группах </w:t>
      </w:r>
      <w:r w:rsidR="00451A0F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  <w:t xml:space="preserve"> специалистами охватывают четыре направления деятельности:</w:t>
      </w:r>
      <w:r w:rsidR="00451A0F" w:rsidRPr="00451A0F">
        <w:rPr>
          <w:rFonts w:ascii="Calibri" w:eastAsia="+mn-ea" w:hAnsi="Calibri" w:cs="+mn-cs"/>
          <w:b/>
          <w:bCs/>
          <w:i w:val="0"/>
          <w:iCs w:val="0"/>
          <w:color w:val="000000"/>
          <w:sz w:val="24"/>
          <w:szCs w:val="24"/>
          <w:lang w:val="ru-RU" w:eastAsia="ru-RU" w:bidi="ar-SA"/>
        </w:rPr>
        <w:t xml:space="preserve"> </w:t>
      </w:r>
    </w:p>
    <w:p w14:paraId="429714FB" w14:textId="77777777" w:rsidR="00451A0F" w:rsidRDefault="00943C27" w:rsidP="00451A0F">
      <w:pPr>
        <w:pStyle w:val="ab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</w:pPr>
      <w:r w:rsidRPr="00451A0F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  <w:t>сенсорно-моторное</w:t>
      </w:r>
    </w:p>
    <w:p w14:paraId="390CC8CF" w14:textId="77777777" w:rsidR="00451A0F" w:rsidRDefault="00451A0F" w:rsidP="00451A0F">
      <w:pPr>
        <w:pStyle w:val="ab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  <w:t>р</w:t>
      </w:r>
      <w:r w:rsidR="00943C27" w:rsidRPr="00451A0F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  <w:t>ечевое</w:t>
      </w:r>
    </w:p>
    <w:p w14:paraId="3A808F0E" w14:textId="77777777" w:rsidR="00451A0F" w:rsidRDefault="00451A0F" w:rsidP="00451A0F">
      <w:pPr>
        <w:pStyle w:val="ab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  <w:t>с</w:t>
      </w:r>
      <w:r w:rsidR="00943C27" w:rsidRPr="00451A0F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  <w:t>оциально-эмоциональное</w:t>
      </w:r>
    </w:p>
    <w:p w14:paraId="70FCEE77" w14:textId="77777777" w:rsidR="00451A0F" w:rsidRDefault="00451A0F" w:rsidP="00451A0F">
      <w:pPr>
        <w:pStyle w:val="ab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  <w:t>х</w:t>
      </w:r>
      <w:r w:rsidR="00943C27" w:rsidRPr="00451A0F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  <w:t>удожественно-эстетическое</w:t>
      </w:r>
    </w:p>
    <w:p w14:paraId="32553807" w14:textId="77777777" w:rsidR="00754ED7" w:rsidRPr="00EB3500" w:rsidRDefault="005D5811" w:rsidP="00754ED7">
      <w:pPr>
        <w:widowControl w:val="0"/>
        <w:tabs>
          <w:tab w:val="left" w:pos="639"/>
        </w:tabs>
        <w:autoSpaceDE w:val="0"/>
        <w:autoSpaceDN w:val="0"/>
        <w:spacing w:after="0" w:line="276" w:lineRule="auto"/>
        <w:jc w:val="both"/>
        <w:rPr>
          <w:sz w:val="28"/>
          <w:szCs w:val="28"/>
          <w:lang w:val="ru-RU"/>
        </w:rPr>
      </w:pPr>
      <w:r w:rsidRPr="00754ED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Особое внимание уделяется развитию у детей познавательных навыков, любознательности, общительности, активности, стимулирующих общее творческое развитие ребенка.</w:t>
      </w:r>
      <w:r w:rsidR="00451A0F" w:rsidRPr="00754ED7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  <w:t xml:space="preserve"> </w:t>
      </w:r>
      <w:r w:rsidR="00451A0F" w:rsidRPr="00754ED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На занятиях</w:t>
      </w:r>
      <w:r w:rsidRPr="00754ED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обогащаем восприятие малышей художественными впечатлениями, способствуем эмоциональному   постижению им окружающей действительности, целенаправленно формируем изобразительные умения и навыки. Для разговоров, бесед с детьми подбираем произведения изобразительного искусства, в которых художественный образ доступен их пониманию и вызывает эмоциональный отклик.  </w:t>
      </w:r>
      <w:r w:rsidR="00451A0F" w:rsidRPr="00754ED7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  <w:t xml:space="preserve"> </w:t>
      </w:r>
      <w:r w:rsidRPr="00754ED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Специалистами ЦИПР создаются специальные психолого-педагогические условия для формирования у ребенка таких свойств личности как самостоятельность, уверенность в себе, доброжелательное отношение к людям.</w:t>
      </w:r>
      <w:r w:rsidR="00754ED7" w:rsidRPr="00754ED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    </w:t>
      </w:r>
    </w:p>
    <w:p w14:paraId="0A53347F" w14:textId="77777777" w:rsidR="00754ED7" w:rsidRPr="00754ED7" w:rsidRDefault="00754ED7" w:rsidP="00754ED7">
      <w:pPr>
        <w:widowControl w:val="0"/>
        <w:tabs>
          <w:tab w:val="left" w:pos="639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i w:val="0"/>
          <w:sz w:val="24"/>
          <w:szCs w:val="28"/>
          <w:lang w:val="ru-RU"/>
        </w:rPr>
      </w:pPr>
      <w:r w:rsidRPr="00754ED7">
        <w:rPr>
          <w:rFonts w:ascii="Times New Roman" w:eastAsia="Times New Roman" w:hAnsi="Times New Roman" w:cs="Times New Roman"/>
          <w:i w:val="0"/>
          <w:iCs w:val="0"/>
          <w:sz w:val="22"/>
          <w:szCs w:val="24"/>
          <w:lang w:val="ru-RU" w:eastAsia="ru-RU" w:bidi="ar-SA"/>
        </w:rPr>
        <w:t xml:space="preserve"> </w:t>
      </w:r>
      <w:r w:rsidRPr="00754ED7">
        <w:rPr>
          <w:rFonts w:ascii="Times New Roman" w:hAnsi="Times New Roman" w:cs="Times New Roman"/>
          <w:i w:val="0"/>
          <w:sz w:val="24"/>
          <w:szCs w:val="28"/>
          <w:lang w:val="ru-RU"/>
        </w:rPr>
        <w:t>Основными</w:t>
      </w:r>
      <w:r w:rsidRPr="00754ED7">
        <w:rPr>
          <w:rFonts w:ascii="Times New Roman" w:hAnsi="Times New Roman" w:cs="Times New Roman"/>
          <w:i w:val="0"/>
          <w:spacing w:val="-9"/>
          <w:sz w:val="24"/>
          <w:szCs w:val="28"/>
          <w:lang w:val="ru-RU"/>
        </w:rPr>
        <w:t xml:space="preserve"> </w:t>
      </w:r>
      <w:r w:rsidRPr="00754ED7">
        <w:rPr>
          <w:rFonts w:ascii="Times New Roman" w:hAnsi="Times New Roman" w:cs="Times New Roman"/>
          <w:i w:val="0"/>
          <w:sz w:val="24"/>
          <w:szCs w:val="28"/>
          <w:lang w:val="ru-RU"/>
        </w:rPr>
        <w:t>формами</w:t>
      </w:r>
      <w:r w:rsidRPr="00754ED7">
        <w:rPr>
          <w:rFonts w:ascii="Times New Roman" w:hAnsi="Times New Roman" w:cs="Times New Roman"/>
          <w:i w:val="0"/>
          <w:spacing w:val="-9"/>
          <w:sz w:val="24"/>
          <w:szCs w:val="28"/>
          <w:lang w:val="ru-RU"/>
        </w:rPr>
        <w:t xml:space="preserve"> </w:t>
      </w:r>
      <w:r w:rsidRPr="00754ED7">
        <w:rPr>
          <w:rFonts w:ascii="Times New Roman" w:hAnsi="Times New Roman" w:cs="Times New Roman"/>
          <w:i w:val="0"/>
          <w:sz w:val="24"/>
          <w:szCs w:val="28"/>
          <w:lang w:val="ru-RU"/>
        </w:rPr>
        <w:t>работы</w:t>
      </w:r>
      <w:r w:rsidRPr="00754ED7">
        <w:rPr>
          <w:rFonts w:ascii="Times New Roman" w:hAnsi="Times New Roman" w:cs="Times New Roman"/>
          <w:i w:val="0"/>
          <w:spacing w:val="-8"/>
          <w:sz w:val="24"/>
          <w:szCs w:val="28"/>
          <w:lang w:val="ru-RU"/>
        </w:rPr>
        <w:t xml:space="preserve"> </w:t>
      </w:r>
      <w:r w:rsidRPr="00754ED7">
        <w:rPr>
          <w:rFonts w:ascii="Times New Roman" w:hAnsi="Times New Roman" w:cs="Times New Roman"/>
          <w:i w:val="0"/>
          <w:sz w:val="24"/>
          <w:szCs w:val="28"/>
          <w:lang w:val="ru-RU"/>
        </w:rPr>
        <w:t>с</w:t>
      </w:r>
      <w:r w:rsidRPr="00754ED7">
        <w:rPr>
          <w:rFonts w:ascii="Times New Roman" w:hAnsi="Times New Roman" w:cs="Times New Roman"/>
          <w:i w:val="0"/>
          <w:spacing w:val="-12"/>
          <w:sz w:val="24"/>
          <w:szCs w:val="28"/>
          <w:lang w:val="ru-RU"/>
        </w:rPr>
        <w:t xml:space="preserve"> </w:t>
      </w:r>
      <w:r w:rsidRPr="00754ED7">
        <w:rPr>
          <w:rFonts w:ascii="Times New Roman" w:hAnsi="Times New Roman" w:cs="Times New Roman"/>
          <w:i w:val="0"/>
          <w:sz w:val="24"/>
          <w:szCs w:val="28"/>
          <w:lang w:val="ru-RU"/>
        </w:rPr>
        <w:t>ребёнком</w:t>
      </w:r>
      <w:r w:rsidRPr="00754ED7">
        <w:rPr>
          <w:rFonts w:ascii="Times New Roman" w:hAnsi="Times New Roman" w:cs="Times New Roman"/>
          <w:i w:val="0"/>
          <w:spacing w:val="-9"/>
          <w:sz w:val="24"/>
          <w:szCs w:val="28"/>
          <w:lang w:val="ru-RU"/>
        </w:rPr>
        <w:t xml:space="preserve"> </w:t>
      </w:r>
      <w:r w:rsidRPr="00754ED7">
        <w:rPr>
          <w:rFonts w:ascii="Times New Roman" w:hAnsi="Times New Roman" w:cs="Times New Roman"/>
          <w:i w:val="0"/>
          <w:sz w:val="24"/>
          <w:szCs w:val="28"/>
          <w:lang w:val="ru-RU"/>
        </w:rPr>
        <w:t>и</w:t>
      </w:r>
      <w:r w:rsidRPr="00754ED7">
        <w:rPr>
          <w:rFonts w:ascii="Times New Roman" w:hAnsi="Times New Roman" w:cs="Times New Roman"/>
          <w:i w:val="0"/>
          <w:spacing w:val="-8"/>
          <w:sz w:val="24"/>
          <w:szCs w:val="28"/>
          <w:lang w:val="ru-RU"/>
        </w:rPr>
        <w:t xml:space="preserve"> </w:t>
      </w:r>
      <w:r w:rsidRPr="00754ED7">
        <w:rPr>
          <w:rFonts w:ascii="Times New Roman" w:hAnsi="Times New Roman" w:cs="Times New Roman"/>
          <w:i w:val="0"/>
          <w:sz w:val="24"/>
          <w:szCs w:val="28"/>
          <w:lang w:val="ru-RU"/>
        </w:rPr>
        <w:t>семьёй</w:t>
      </w:r>
      <w:r w:rsidRPr="00754ED7">
        <w:rPr>
          <w:rFonts w:ascii="Times New Roman" w:hAnsi="Times New Roman" w:cs="Times New Roman"/>
          <w:i w:val="0"/>
          <w:spacing w:val="-8"/>
          <w:sz w:val="24"/>
          <w:szCs w:val="28"/>
          <w:lang w:val="ru-RU"/>
        </w:rPr>
        <w:t xml:space="preserve"> </w:t>
      </w:r>
      <w:r w:rsidRPr="00754ED7">
        <w:rPr>
          <w:rFonts w:ascii="Times New Roman" w:hAnsi="Times New Roman" w:cs="Times New Roman"/>
          <w:i w:val="0"/>
          <w:spacing w:val="-2"/>
          <w:sz w:val="24"/>
          <w:szCs w:val="28"/>
          <w:lang w:val="ru-RU"/>
        </w:rPr>
        <w:t>являются:</w:t>
      </w:r>
    </w:p>
    <w:p w14:paraId="35119858" w14:textId="77777777" w:rsidR="00754ED7" w:rsidRPr="00754ED7" w:rsidRDefault="00754ED7" w:rsidP="00754ED7">
      <w:pPr>
        <w:pStyle w:val="ab"/>
        <w:widowControl w:val="0"/>
        <w:numPr>
          <w:ilvl w:val="0"/>
          <w:numId w:val="11"/>
        </w:numPr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 w:cs="Times New Roman"/>
          <w:i w:val="0"/>
          <w:sz w:val="24"/>
          <w:szCs w:val="28"/>
        </w:rPr>
      </w:pPr>
      <w:proofErr w:type="spellStart"/>
      <w:r w:rsidRPr="00754ED7">
        <w:rPr>
          <w:rFonts w:ascii="Times New Roman" w:hAnsi="Times New Roman" w:cs="Times New Roman"/>
          <w:i w:val="0"/>
          <w:sz w:val="24"/>
          <w:szCs w:val="28"/>
        </w:rPr>
        <w:t>Терапевтический</w:t>
      </w:r>
      <w:proofErr w:type="spellEnd"/>
      <w:r w:rsidRPr="00754ED7">
        <w:rPr>
          <w:rFonts w:ascii="Times New Roman" w:hAnsi="Times New Roman" w:cs="Times New Roman"/>
          <w:i w:val="0"/>
          <w:sz w:val="24"/>
          <w:szCs w:val="28"/>
        </w:rPr>
        <w:t xml:space="preserve"> </w:t>
      </w:r>
      <w:proofErr w:type="spellStart"/>
      <w:r w:rsidRPr="00754ED7">
        <w:rPr>
          <w:rFonts w:ascii="Times New Roman" w:hAnsi="Times New Roman" w:cs="Times New Roman"/>
          <w:i w:val="0"/>
          <w:sz w:val="24"/>
          <w:szCs w:val="28"/>
        </w:rPr>
        <w:t>игровой</w:t>
      </w:r>
      <w:proofErr w:type="spellEnd"/>
      <w:r w:rsidRPr="00754ED7">
        <w:rPr>
          <w:rFonts w:ascii="Times New Roman" w:hAnsi="Times New Roman" w:cs="Times New Roman"/>
          <w:i w:val="0"/>
          <w:sz w:val="24"/>
          <w:szCs w:val="28"/>
        </w:rPr>
        <w:t xml:space="preserve"> </w:t>
      </w:r>
      <w:proofErr w:type="spellStart"/>
      <w:r w:rsidRPr="00754ED7">
        <w:rPr>
          <w:rFonts w:ascii="Times New Roman" w:hAnsi="Times New Roman" w:cs="Times New Roman"/>
          <w:i w:val="0"/>
          <w:sz w:val="24"/>
          <w:szCs w:val="28"/>
        </w:rPr>
        <w:t>сеанс</w:t>
      </w:r>
      <w:proofErr w:type="spellEnd"/>
      <w:r w:rsidRPr="00754ED7">
        <w:rPr>
          <w:rFonts w:ascii="Times New Roman" w:hAnsi="Times New Roman" w:cs="Times New Roman"/>
          <w:i w:val="0"/>
          <w:sz w:val="24"/>
          <w:szCs w:val="28"/>
        </w:rPr>
        <w:t xml:space="preserve"> (ТИС)</w:t>
      </w:r>
    </w:p>
    <w:p w14:paraId="7F0E4840" w14:textId="77777777" w:rsidR="00754ED7" w:rsidRPr="00754ED7" w:rsidRDefault="00754ED7" w:rsidP="00754ED7">
      <w:pPr>
        <w:pStyle w:val="ab"/>
        <w:widowControl w:val="0"/>
        <w:numPr>
          <w:ilvl w:val="0"/>
          <w:numId w:val="11"/>
        </w:numPr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 w:cs="Times New Roman"/>
          <w:i w:val="0"/>
          <w:sz w:val="24"/>
          <w:szCs w:val="28"/>
        </w:rPr>
      </w:pPr>
      <w:proofErr w:type="spellStart"/>
      <w:r w:rsidRPr="00754ED7">
        <w:rPr>
          <w:rFonts w:ascii="Times New Roman" w:hAnsi="Times New Roman" w:cs="Times New Roman"/>
          <w:i w:val="0"/>
          <w:sz w:val="24"/>
          <w:szCs w:val="28"/>
        </w:rPr>
        <w:t>Групповой</w:t>
      </w:r>
      <w:proofErr w:type="spellEnd"/>
      <w:r w:rsidRPr="00754ED7">
        <w:rPr>
          <w:rFonts w:ascii="Times New Roman" w:hAnsi="Times New Roman" w:cs="Times New Roman"/>
          <w:i w:val="0"/>
          <w:sz w:val="24"/>
          <w:szCs w:val="28"/>
        </w:rPr>
        <w:t xml:space="preserve"> </w:t>
      </w:r>
      <w:proofErr w:type="spellStart"/>
      <w:r w:rsidRPr="00754ED7">
        <w:rPr>
          <w:rFonts w:ascii="Times New Roman" w:hAnsi="Times New Roman" w:cs="Times New Roman"/>
          <w:i w:val="0"/>
          <w:sz w:val="24"/>
          <w:szCs w:val="28"/>
        </w:rPr>
        <w:t>родительский</w:t>
      </w:r>
      <w:proofErr w:type="spellEnd"/>
      <w:r w:rsidRPr="00754ED7">
        <w:rPr>
          <w:rFonts w:ascii="Times New Roman" w:hAnsi="Times New Roman" w:cs="Times New Roman"/>
          <w:i w:val="0"/>
          <w:sz w:val="24"/>
          <w:szCs w:val="28"/>
        </w:rPr>
        <w:t xml:space="preserve"> </w:t>
      </w:r>
      <w:proofErr w:type="spellStart"/>
      <w:r w:rsidRPr="00754ED7">
        <w:rPr>
          <w:rFonts w:ascii="Times New Roman" w:hAnsi="Times New Roman" w:cs="Times New Roman"/>
          <w:i w:val="0"/>
          <w:sz w:val="24"/>
          <w:szCs w:val="28"/>
        </w:rPr>
        <w:t>тренинг</w:t>
      </w:r>
      <w:proofErr w:type="spellEnd"/>
      <w:r w:rsidRPr="00754ED7">
        <w:rPr>
          <w:rFonts w:ascii="Times New Roman" w:hAnsi="Times New Roman" w:cs="Times New Roman"/>
          <w:i w:val="0"/>
          <w:sz w:val="24"/>
          <w:szCs w:val="28"/>
        </w:rPr>
        <w:t xml:space="preserve"> (ГРТ)</w:t>
      </w:r>
    </w:p>
    <w:p w14:paraId="61F6A8BF" w14:textId="77777777" w:rsidR="00451A0F" w:rsidRPr="00754ED7" w:rsidRDefault="00754ED7" w:rsidP="00754ED7">
      <w:pPr>
        <w:pStyle w:val="ab"/>
        <w:widowControl w:val="0"/>
        <w:numPr>
          <w:ilvl w:val="0"/>
          <w:numId w:val="11"/>
        </w:numPr>
        <w:tabs>
          <w:tab w:val="left" w:pos="386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 w:cs="Times New Roman"/>
          <w:i w:val="0"/>
          <w:sz w:val="24"/>
          <w:szCs w:val="28"/>
        </w:rPr>
      </w:pPr>
      <w:proofErr w:type="spellStart"/>
      <w:r w:rsidRPr="00754ED7">
        <w:rPr>
          <w:rFonts w:ascii="Times New Roman" w:hAnsi="Times New Roman" w:cs="Times New Roman"/>
          <w:i w:val="0"/>
          <w:sz w:val="24"/>
          <w:szCs w:val="28"/>
        </w:rPr>
        <w:t>Консультация</w:t>
      </w:r>
      <w:proofErr w:type="spellEnd"/>
      <w:r w:rsidRPr="00754ED7">
        <w:rPr>
          <w:rFonts w:ascii="Times New Roman" w:hAnsi="Times New Roman" w:cs="Times New Roman"/>
          <w:i w:val="0"/>
          <w:sz w:val="24"/>
          <w:szCs w:val="28"/>
        </w:rPr>
        <w:t xml:space="preserve"> (К) </w:t>
      </w:r>
    </w:p>
    <w:p w14:paraId="4EB49DFF" w14:textId="77777777" w:rsidR="005D5811" w:rsidRPr="00451A0F" w:rsidRDefault="005D5811" w:rsidP="00451A0F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Игровой сеанс в ЦИПР объединяет несколько видов деятельности детей единой темой, и имеют определенный алгоритм. </w:t>
      </w:r>
      <w:r w:rsidR="00451A0F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На всех занятиях присутствует персонаж ежик Тошка и (или) его друзья. </w:t>
      </w: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Это имеет большое значение для успешной социализации ребенка и помогает в снижении тревожности. Знакомый алгоритм помогает малышам легко переходить от одной деятельности к другой, к началу и окончанию игрового сеанса.</w:t>
      </w:r>
    </w:p>
    <w:p w14:paraId="021E2E16" w14:textId="77777777" w:rsidR="005D5811" w:rsidRPr="001D0E4B" w:rsidRDefault="005D5811" w:rsidP="001D0E4B">
      <w:pPr>
        <w:shd w:val="clear" w:color="auto" w:fill="FFFFFF"/>
        <w:spacing w:after="0" w:line="276" w:lineRule="auto"/>
        <w:ind w:firstLine="852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  Алгоритм игрового сеанса:        </w:t>
      </w:r>
    </w:p>
    <w:p w14:paraId="5ADAAB6D" w14:textId="77777777" w:rsidR="005D5811" w:rsidRPr="001D0E4B" w:rsidRDefault="005D5811" w:rsidP="001D0E4B">
      <w:pPr>
        <w:numPr>
          <w:ilvl w:val="0"/>
          <w:numId w:val="3"/>
        </w:numPr>
        <w:shd w:val="clear" w:color="auto" w:fill="FFFFFF"/>
        <w:spacing w:before="30" w:after="30" w:line="276" w:lineRule="auto"/>
        <w:ind w:left="312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приветствие;</w:t>
      </w:r>
    </w:p>
    <w:p w14:paraId="11EF5F9A" w14:textId="77777777" w:rsidR="005D5811" w:rsidRPr="001D0E4B" w:rsidRDefault="00451A0F" w:rsidP="001D0E4B">
      <w:pPr>
        <w:numPr>
          <w:ilvl w:val="0"/>
          <w:numId w:val="3"/>
        </w:numPr>
        <w:shd w:val="clear" w:color="auto" w:fill="FFFFFF"/>
        <w:spacing w:before="30" w:after="30" w:line="276" w:lineRule="auto"/>
        <w:ind w:left="312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появление знакомого</w:t>
      </w:r>
      <w:r w:rsidR="005D5811"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персонаж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а</w:t>
      </w:r>
      <w:r w:rsidR="005D5811"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;</w:t>
      </w:r>
    </w:p>
    <w:p w14:paraId="273349C0" w14:textId="77777777" w:rsidR="005D5811" w:rsidRPr="001D0E4B" w:rsidRDefault="005D5811" w:rsidP="001D0E4B">
      <w:pPr>
        <w:numPr>
          <w:ilvl w:val="0"/>
          <w:numId w:val="3"/>
        </w:numPr>
        <w:shd w:val="clear" w:color="auto" w:fill="FFFFFF"/>
        <w:spacing w:before="30" w:after="30" w:line="276" w:lineRule="auto"/>
        <w:ind w:left="312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музыкально – ритмические  игры</w:t>
      </w:r>
      <w:r w:rsidR="00451A0F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, игры средней подвижности, артикуляционная гимнастика, и т.д.</w:t>
      </w: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;</w:t>
      </w:r>
    </w:p>
    <w:p w14:paraId="75A10411" w14:textId="77777777" w:rsidR="005D5811" w:rsidRPr="001D0E4B" w:rsidRDefault="005D5811" w:rsidP="001D0E4B">
      <w:pPr>
        <w:numPr>
          <w:ilvl w:val="0"/>
          <w:numId w:val="3"/>
        </w:numPr>
        <w:shd w:val="clear" w:color="auto" w:fill="FFFFFF"/>
        <w:spacing w:before="30" w:after="30" w:line="276" w:lineRule="auto"/>
        <w:ind w:left="312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взаимодействие с персонажем в игре;</w:t>
      </w:r>
    </w:p>
    <w:p w14:paraId="3D25FEA8" w14:textId="77777777" w:rsidR="005D5811" w:rsidRPr="001D0E4B" w:rsidRDefault="005D5811" w:rsidP="001D0E4B">
      <w:pPr>
        <w:numPr>
          <w:ilvl w:val="0"/>
          <w:numId w:val="3"/>
        </w:numPr>
        <w:shd w:val="clear" w:color="auto" w:fill="FFFFFF"/>
        <w:spacing w:before="30" w:after="30" w:line="276" w:lineRule="auto"/>
        <w:ind w:left="312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творческая продуктивная деятельность;</w:t>
      </w:r>
    </w:p>
    <w:p w14:paraId="75A73DE2" w14:textId="77777777" w:rsidR="005D5811" w:rsidRPr="001D0E4B" w:rsidRDefault="005D5811" w:rsidP="001D0E4B">
      <w:pPr>
        <w:numPr>
          <w:ilvl w:val="0"/>
          <w:numId w:val="3"/>
        </w:numPr>
        <w:shd w:val="clear" w:color="auto" w:fill="FFFFFF"/>
        <w:spacing w:before="30" w:after="30" w:line="276" w:lineRule="auto"/>
        <w:ind w:left="312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игровая деятельность по инициативе ребенка, индивидуальная координация деятельности детей педагогом;</w:t>
      </w:r>
    </w:p>
    <w:p w14:paraId="2BFDF28D" w14:textId="77777777" w:rsidR="005D5811" w:rsidRDefault="005D5811" w:rsidP="001D0E4B">
      <w:pPr>
        <w:numPr>
          <w:ilvl w:val="0"/>
          <w:numId w:val="3"/>
        </w:numPr>
        <w:shd w:val="clear" w:color="auto" w:fill="FFFFFF"/>
        <w:spacing w:before="30" w:after="30" w:line="276" w:lineRule="auto"/>
        <w:ind w:left="312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прощание.</w:t>
      </w:r>
    </w:p>
    <w:p w14:paraId="484ED0FB" w14:textId="77777777" w:rsidR="00C56FB0" w:rsidRPr="00C56FB0" w:rsidRDefault="00C56FB0" w:rsidP="00C56FB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shd w:val="clear" w:color="auto" w:fill="FFFFFF"/>
          <w:lang w:val="ru-RU" w:eastAsia="ru-RU" w:bidi="ar-SA"/>
        </w:rPr>
        <w:t>Занятия с детьми проводятся по современной модели. Она</w:t>
      </w:r>
      <w:r w:rsidRPr="00C56FB0">
        <w:rPr>
          <w:rFonts w:ascii="Times New Roman" w:eastAsia="Times New Roman" w:hAnsi="Times New Roman" w:cs="Times New Roman"/>
          <w:i w:val="0"/>
          <w:iCs w:val="0"/>
          <w:sz w:val="24"/>
          <w:szCs w:val="24"/>
          <w:shd w:val="clear" w:color="auto" w:fill="FFFFFF"/>
          <w:lang w:val="ru-RU" w:eastAsia="ru-RU" w:bidi="ar-SA"/>
        </w:rPr>
        <w:t xml:space="preserve"> включает в себя следующие аспекты:</w:t>
      </w:r>
    </w:p>
    <w:p w14:paraId="12B40B26" w14:textId="77777777" w:rsidR="00C56FB0" w:rsidRPr="00C56FB0" w:rsidRDefault="00C56FB0" w:rsidP="00C56FB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C56FB0">
        <w:rPr>
          <w:rFonts w:ascii="Times New Roman" w:eastAsia="Times New Roman" w:hAnsi="Times New Roman" w:cs="Times New Roman"/>
          <w:i w:val="0"/>
          <w:iCs w:val="0"/>
          <w:sz w:val="24"/>
          <w:szCs w:val="24"/>
          <w:shd w:val="clear" w:color="auto" w:fill="FFFFFF"/>
          <w:lang w:val="ru-RU" w:eastAsia="ru-RU" w:bidi="ar-SA"/>
        </w:rPr>
        <w:t>1. Ребенок и взрослый – партнеры, они примерно равны, просто у взрослого больше опыта. Таким образом, работа ведется не над ребенком, а вместе с ним.</w:t>
      </w:r>
    </w:p>
    <w:p w14:paraId="201C5BBE" w14:textId="77777777" w:rsidR="00C56FB0" w:rsidRPr="00C56FB0" w:rsidRDefault="00C56FB0" w:rsidP="00C56FB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C56FB0">
        <w:rPr>
          <w:rFonts w:ascii="Times New Roman" w:eastAsia="Times New Roman" w:hAnsi="Times New Roman" w:cs="Times New Roman"/>
          <w:i w:val="0"/>
          <w:iCs w:val="0"/>
          <w:sz w:val="24"/>
          <w:szCs w:val="24"/>
          <w:shd w:val="clear" w:color="auto" w:fill="FFFFFF"/>
          <w:lang w:val="ru-RU" w:eastAsia="ru-RU" w:bidi="ar-SA"/>
        </w:rPr>
        <w:t xml:space="preserve">2. 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shd w:val="clear" w:color="auto" w:fill="FFFFFF"/>
          <w:lang w:val="ru-RU" w:eastAsia="ru-RU" w:bidi="ar-SA"/>
        </w:rPr>
        <w:t xml:space="preserve">Работа </w:t>
      </w:r>
      <w:proofErr w:type="gramStart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shd w:val="clear" w:color="auto" w:fill="FFFFFF"/>
          <w:lang w:val="ru-RU" w:eastAsia="ru-RU" w:bidi="ar-SA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shd w:val="clear" w:color="auto" w:fill="FFFFFF"/>
          <w:lang w:val="ru-RU" w:eastAsia="ru-RU" w:bidi="ar-SA"/>
        </w:rPr>
        <w:t>развивающая, коррекционная)</w:t>
      </w:r>
      <w:r w:rsidRPr="00C56FB0">
        <w:rPr>
          <w:rFonts w:ascii="Times New Roman" w:eastAsia="Times New Roman" w:hAnsi="Times New Roman" w:cs="Times New Roman"/>
          <w:i w:val="0"/>
          <w:iCs w:val="0"/>
          <w:sz w:val="24"/>
          <w:szCs w:val="24"/>
          <w:shd w:val="clear" w:color="auto" w:fill="FFFFFF"/>
          <w:lang w:val="ru-RU" w:eastAsia="ru-RU" w:bidi="ar-SA"/>
        </w:rPr>
        <w:t xml:space="preserve"> направлена на сам процесс взаимодействия между взрослым и ребенком; этот процесс рассматривается как предмет работы специалистов.</w:t>
      </w:r>
    </w:p>
    <w:p w14:paraId="7AF83E91" w14:textId="77777777" w:rsidR="00C56FB0" w:rsidRPr="00C56FB0" w:rsidRDefault="00C56FB0" w:rsidP="00C56FB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C56FB0">
        <w:rPr>
          <w:rFonts w:ascii="Times New Roman" w:eastAsia="Times New Roman" w:hAnsi="Times New Roman" w:cs="Times New Roman"/>
          <w:i w:val="0"/>
          <w:iCs w:val="0"/>
          <w:sz w:val="24"/>
          <w:szCs w:val="24"/>
          <w:shd w:val="clear" w:color="auto" w:fill="FFFFFF"/>
          <w:lang w:val="ru-RU" w:eastAsia="ru-RU" w:bidi="ar-SA"/>
        </w:rPr>
        <w:t>3. Внимание фокусируется не на том, что ребенок не может делать, а на том, что он способен делать сейчас, чтобы достичь чего–то большего.</w:t>
      </w:r>
    </w:p>
    <w:p w14:paraId="208549DF" w14:textId="77777777" w:rsidR="00C56FB0" w:rsidRPr="00C56FB0" w:rsidRDefault="00C56FB0" w:rsidP="00C56FB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C56FB0">
        <w:rPr>
          <w:rFonts w:ascii="Times New Roman" w:eastAsia="Times New Roman" w:hAnsi="Times New Roman" w:cs="Times New Roman"/>
          <w:i w:val="0"/>
          <w:iCs w:val="0"/>
          <w:sz w:val="24"/>
          <w:szCs w:val="24"/>
          <w:shd w:val="clear" w:color="auto" w:fill="FFFFFF"/>
          <w:lang w:val="ru-RU" w:eastAsia="ru-RU" w:bidi="ar-SA"/>
        </w:rPr>
        <w:lastRenderedPageBreak/>
        <w:t>4. Маленький ребенок развивается в активной деятельности, приобретает способности действовать. Педагогическое воздействие на формирование у детей той или иной деятельности осуществляется через методы и приемы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shd w:val="clear" w:color="auto" w:fill="FFFFFF"/>
          <w:lang w:val="ru-RU" w:eastAsia="ru-RU" w:bidi="ar-SA"/>
        </w:rPr>
        <w:t xml:space="preserve"> (</w:t>
      </w:r>
      <w:r w:rsidRPr="00C56FB0">
        <w:rPr>
          <w:rFonts w:ascii="Times New Roman" w:eastAsia="Times New Roman" w:hAnsi="Times New Roman" w:cs="Times New Roman"/>
          <w:i w:val="0"/>
          <w:iCs w:val="0"/>
          <w:sz w:val="24"/>
          <w:szCs w:val="24"/>
          <w:shd w:val="clear" w:color="auto" w:fill="FFFFFF"/>
          <w:lang w:val="ru-RU" w:eastAsia="ru-RU" w:bidi="ar-SA"/>
        </w:rPr>
        <w:t>игровые, словесные, наглядные и практически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shd w:val="clear" w:color="auto" w:fill="FFFFFF"/>
          <w:lang w:val="ru-RU" w:eastAsia="ru-RU" w:bidi="ar-SA"/>
        </w:rPr>
        <w:t>е)</w:t>
      </w:r>
      <w:r w:rsidRPr="00C56FB0">
        <w:rPr>
          <w:rFonts w:ascii="Times New Roman" w:eastAsia="Times New Roman" w:hAnsi="Times New Roman" w:cs="Times New Roman"/>
          <w:i w:val="0"/>
          <w:iCs w:val="0"/>
          <w:sz w:val="24"/>
          <w:szCs w:val="24"/>
          <w:shd w:val="clear" w:color="auto" w:fill="FFFFFF"/>
          <w:lang w:val="ru-RU" w:eastAsia="ru-RU" w:bidi="ar-SA"/>
        </w:rPr>
        <w:t>.</w:t>
      </w:r>
    </w:p>
    <w:p w14:paraId="346FB9F8" w14:textId="77777777" w:rsidR="00C56FB0" w:rsidRDefault="00451A0F" w:rsidP="00C56FB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ru-RU" w:eastAsia="ru-RU" w:bidi="ar-SA"/>
        </w:rPr>
        <w:t xml:space="preserve">Особенности </w:t>
      </w:r>
      <w:r w:rsidR="005D5811" w:rsidRPr="001D0E4B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ru-RU" w:eastAsia="ru-RU" w:bidi="ar-SA"/>
        </w:rPr>
        <w:t>взаимодействия специалистов в ЦИПР</w:t>
      </w:r>
      <w:r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ru-RU" w:eastAsia="ru-RU" w:bidi="ar-SA"/>
        </w:rPr>
        <w:t xml:space="preserve"> заключается</w:t>
      </w:r>
      <w:r w:rsidR="00C56FB0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ru-RU" w:eastAsia="ru-RU" w:bidi="ar-SA"/>
        </w:rPr>
        <w:t>:</w:t>
      </w:r>
    </w:p>
    <w:p w14:paraId="3D3E1D49" w14:textId="77777777" w:rsidR="00C56FB0" w:rsidRDefault="00451A0F" w:rsidP="00C56FB0">
      <w:pPr>
        <w:pStyle w:val="ab"/>
        <w:numPr>
          <w:ilvl w:val="0"/>
          <w:numId w:val="10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C56FB0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  <w:t>во-первых</w:t>
      </w:r>
      <w:r w:rsidR="00C56FB0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  <w:t>,</w:t>
      </w:r>
      <w:r w:rsidR="00C56FB0" w:rsidRPr="00C56FB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 в</w:t>
      </w:r>
      <w:r w:rsidR="005D5811" w:rsidRPr="00C56FB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работу с ребенком и семьей вовлечены все специалисты</w:t>
      </w:r>
      <w:r w:rsidR="00C56FB0" w:rsidRPr="00C56FB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Центра</w:t>
      </w:r>
      <w:r w:rsidR="00C56FB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;</w:t>
      </w:r>
    </w:p>
    <w:p w14:paraId="12F64A38" w14:textId="77777777" w:rsidR="005D5811" w:rsidRDefault="00C56FB0" w:rsidP="00C56FB0">
      <w:pPr>
        <w:pStyle w:val="ab"/>
        <w:numPr>
          <w:ilvl w:val="0"/>
          <w:numId w:val="10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во-вторых,</w:t>
      </w:r>
      <w:r w:rsidR="00754ED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к</w:t>
      </w:r>
      <w:r w:rsidR="005D5811" w:rsidRPr="00C56FB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аждый специалист привлекает в свою работу других специалистов. В групповых формах работы с несколькими детьми могут участвовать от одного до двух специалистов разного профиля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;</w:t>
      </w:r>
    </w:p>
    <w:p w14:paraId="0D8A11E0" w14:textId="77777777" w:rsidR="00C56FB0" w:rsidRDefault="00754ED7" w:rsidP="00C56FB0">
      <w:pPr>
        <w:pStyle w:val="ab"/>
        <w:numPr>
          <w:ilvl w:val="0"/>
          <w:numId w:val="10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в-третьих, </w:t>
      </w:r>
      <w:r w:rsidR="00C56FB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программа перспективного планирования  для всех специалистов едина, в которой присутствует главный герой ёжик Тошка и объединена темами месяца. Программа составлена в соответствии с возрастными особенностями ребенка;</w:t>
      </w:r>
    </w:p>
    <w:p w14:paraId="04DC7574" w14:textId="77777777" w:rsidR="00754ED7" w:rsidRPr="00754ED7" w:rsidRDefault="00754ED7" w:rsidP="00754ED7">
      <w:pPr>
        <w:tabs>
          <w:tab w:val="left" w:pos="803"/>
        </w:tabs>
        <w:spacing w:after="0" w:line="276" w:lineRule="auto"/>
        <w:jc w:val="both"/>
        <w:rPr>
          <w:rFonts w:ascii="Times New Roman" w:hAnsi="Times New Roman" w:cs="Times New Roman"/>
          <w:i w:val="0"/>
          <w:sz w:val="24"/>
          <w:szCs w:val="28"/>
          <w:lang w:val="ru-RU"/>
        </w:rPr>
      </w:pPr>
      <w:r w:rsidRPr="00754ED7">
        <w:rPr>
          <w:rFonts w:ascii="Times New Roman" w:hAnsi="Times New Roman" w:cs="Times New Roman"/>
          <w:i w:val="0"/>
          <w:sz w:val="24"/>
          <w:szCs w:val="28"/>
          <w:lang w:val="ru-RU"/>
        </w:rPr>
        <w:t>К</w:t>
      </w:r>
      <w:r w:rsidRPr="00754ED7">
        <w:rPr>
          <w:rFonts w:ascii="Times New Roman" w:hAnsi="Times New Roman" w:cs="Times New Roman"/>
          <w:i w:val="0"/>
          <w:spacing w:val="-10"/>
          <w:sz w:val="24"/>
          <w:szCs w:val="28"/>
          <w:lang w:val="ru-RU"/>
        </w:rPr>
        <w:t xml:space="preserve"> </w:t>
      </w:r>
      <w:r w:rsidRPr="00754ED7">
        <w:rPr>
          <w:rFonts w:ascii="Times New Roman" w:hAnsi="Times New Roman" w:cs="Times New Roman"/>
          <w:i w:val="0"/>
          <w:sz w:val="24"/>
          <w:szCs w:val="28"/>
          <w:lang w:val="ru-RU"/>
        </w:rPr>
        <w:t>основным</w:t>
      </w:r>
      <w:r w:rsidRPr="00754ED7">
        <w:rPr>
          <w:rFonts w:ascii="Times New Roman" w:hAnsi="Times New Roman" w:cs="Times New Roman"/>
          <w:i w:val="0"/>
          <w:spacing w:val="-10"/>
          <w:sz w:val="24"/>
          <w:szCs w:val="28"/>
          <w:lang w:val="ru-RU"/>
        </w:rPr>
        <w:t xml:space="preserve"> </w:t>
      </w:r>
      <w:r w:rsidRPr="00754ED7">
        <w:rPr>
          <w:rFonts w:ascii="Times New Roman" w:hAnsi="Times New Roman" w:cs="Times New Roman"/>
          <w:i w:val="0"/>
          <w:sz w:val="24"/>
          <w:szCs w:val="28"/>
          <w:lang w:val="ru-RU"/>
        </w:rPr>
        <w:t>документам</w:t>
      </w:r>
      <w:r w:rsidRPr="00754ED7">
        <w:rPr>
          <w:rFonts w:ascii="Times New Roman" w:hAnsi="Times New Roman" w:cs="Times New Roman"/>
          <w:i w:val="0"/>
          <w:spacing w:val="-10"/>
          <w:sz w:val="24"/>
          <w:szCs w:val="28"/>
          <w:lang w:val="ru-RU"/>
        </w:rPr>
        <w:t xml:space="preserve"> </w:t>
      </w:r>
      <w:r w:rsidRPr="00754ED7">
        <w:rPr>
          <w:rFonts w:ascii="Times New Roman" w:hAnsi="Times New Roman" w:cs="Times New Roman"/>
          <w:i w:val="0"/>
          <w:sz w:val="24"/>
          <w:szCs w:val="28"/>
          <w:lang w:val="ru-RU"/>
        </w:rPr>
        <w:t xml:space="preserve">ЦИПР </w:t>
      </w:r>
      <w:r w:rsidRPr="00754ED7">
        <w:rPr>
          <w:rFonts w:ascii="Times New Roman" w:hAnsi="Times New Roman" w:cs="Times New Roman"/>
          <w:i w:val="0"/>
          <w:spacing w:val="-2"/>
          <w:sz w:val="24"/>
          <w:szCs w:val="28"/>
          <w:lang w:val="ru-RU"/>
        </w:rPr>
        <w:t>относятся:</w:t>
      </w:r>
    </w:p>
    <w:p w14:paraId="189283AA" w14:textId="77777777" w:rsidR="00754ED7" w:rsidRPr="00754ED7" w:rsidRDefault="00754ED7" w:rsidP="00754ED7">
      <w:pPr>
        <w:pStyle w:val="ab"/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spacing w:after="0" w:line="276" w:lineRule="auto"/>
        <w:ind w:left="142" w:firstLine="0"/>
        <w:contextualSpacing w:val="0"/>
        <w:jc w:val="both"/>
        <w:rPr>
          <w:rFonts w:ascii="Times New Roman" w:hAnsi="Times New Roman" w:cs="Times New Roman"/>
          <w:i w:val="0"/>
          <w:sz w:val="24"/>
          <w:szCs w:val="28"/>
          <w:lang w:val="ru-RU"/>
        </w:rPr>
      </w:pPr>
      <w:r w:rsidRPr="00754ED7">
        <w:rPr>
          <w:rFonts w:ascii="Times New Roman" w:hAnsi="Times New Roman" w:cs="Times New Roman"/>
          <w:i w:val="0"/>
          <w:sz w:val="24"/>
          <w:szCs w:val="28"/>
          <w:lang w:val="ru-RU"/>
        </w:rPr>
        <w:t xml:space="preserve">Положение об оказании платных дополнительных образовательных услуг в МБДОУ  «Центр развития ребенка - детский саду № 24» города Орла; </w:t>
      </w:r>
    </w:p>
    <w:p w14:paraId="47D1BDCA" w14:textId="77777777" w:rsidR="00754ED7" w:rsidRPr="00754ED7" w:rsidRDefault="00754ED7" w:rsidP="00754ED7">
      <w:pPr>
        <w:pStyle w:val="ab"/>
        <w:widowControl w:val="0"/>
        <w:numPr>
          <w:ilvl w:val="0"/>
          <w:numId w:val="13"/>
        </w:numPr>
        <w:tabs>
          <w:tab w:val="left" w:pos="386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 w:cs="Times New Roman"/>
          <w:i w:val="0"/>
          <w:sz w:val="24"/>
          <w:szCs w:val="28"/>
          <w:lang w:val="ru-RU"/>
        </w:rPr>
      </w:pPr>
      <w:r w:rsidRPr="00754ED7">
        <w:rPr>
          <w:rFonts w:ascii="Times New Roman" w:hAnsi="Times New Roman" w:cs="Times New Roman"/>
          <w:i w:val="0"/>
          <w:spacing w:val="-2"/>
          <w:sz w:val="24"/>
          <w:szCs w:val="28"/>
          <w:lang w:val="ru-RU"/>
        </w:rPr>
        <w:t>Положение</w:t>
      </w:r>
      <w:r w:rsidRPr="00754ED7">
        <w:rPr>
          <w:rFonts w:ascii="Times New Roman" w:hAnsi="Times New Roman" w:cs="Times New Roman"/>
          <w:i w:val="0"/>
          <w:spacing w:val="-4"/>
          <w:sz w:val="24"/>
          <w:szCs w:val="28"/>
          <w:lang w:val="ru-RU"/>
        </w:rPr>
        <w:t xml:space="preserve"> </w:t>
      </w:r>
      <w:r w:rsidRPr="00754ED7">
        <w:rPr>
          <w:rFonts w:ascii="Times New Roman" w:hAnsi="Times New Roman" w:cs="Times New Roman"/>
          <w:i w:val="0"/>
          <w:spacing w:val="-2"/>
          <w:sz w:val="24"/>
          <w:szCs w:val="28"/>
          <w:lang w:val="ru-RU"/>
        </w:rPr>
        <w:t>об</w:t>
      </w:r>
      <w:r w:rsidRPr="00754ED7">
        <w:rPr>
          <w:rFonts w:ascii="Times New Roman" w:hAnsi="Times New Roman" w:cs="Times New Roman"/>
          <w:i w:val="0"/>
          <w:spacing w:val="-1"/>
          <w:sz w:val="24"/>
          <w:szCs w:val="28"/>
          <w:lang w:val="ru-RU"/>
        </w:rPr>
        <w:t xml:space="preserve"> </w:t>
      </w:r>
      <w:r w:rsidRPr="00754ED7">
        <w:rPr>
          <w:rFonts w:ascii="Times New Roman" w:hAnsi="Times New Roman" w:cs="Times New Roman"/>
          <w:i w:val="0"/>
          <w:spacing w:val="-2"/>
          <w:sz w:val="24"/>
          <w:szCs w:val="28"/>
          <w:lang w:val="ru-RU"/>
        </w:rPr>
        <w:t xml:space="preserve">организации </w:t>
      </w:r>
      <w:r w:rsidRPr="00754ED7">
        <w:rPr>
          <w:rFonts w:ascii="Times New Roman" w:hAnsi="Times New Roman" w:cs="Times New Roman"/>
          <w:i w:val="0"/>
          <w:sz w:val="24"/>
          <w:szCs w:val="28"/>
          <w:lang w:val="ru-RU"/>
        </w:rPr>
        <w:t xml:space="preserve">дополнительной образовательной услуги – </w:t>
      </w:r>
      <w:r w:rsidRPr="00754ED7">
        <w:rPr>
          <w:rFonts w:ascii="Times New Roman" w:hAnsi="Times New Roman" w:cs="Times New Roman"/>
          <w:i w:val="0"/>
          <w:spacing w:val="-2"/>
          <w:sz w:val="24"/>
          <w:szCs w:val="28"/>
          <w:lang w:val="ru-RU"/>
        </w:rPr>
        <w:t xml:space="preserve">ЦИПР;  </w:t>
      </w:r>
    </w:p>
    <w:p w14:paraId="546ACE97" w14:textId="77777777" w:rsidR="00754ED7" w:rsidRPr="00754ED7" w:rsidRDefault="00754ED7" w:rsidP="00754ED7">
      <w:pPr>
        <w:pStyle w:val="ab"/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 w:cs="Times New Roman"/>
          <w:i w:val="0"/>
          <w:sz w:val="24"/>
          <w:szCs w:val="28"/>
        </w:rPr>
      </w:pPr>
      <w:proofErr w:type="spellStart"/>
      <w:r w:rsidRPr="00754ED7">
        <w:rPr>
          <w:rFonts w:ascii="Times New Roman" w:hAnsi="Times New Roman" w:cs="Times New Roman"/>
          <w:i w:val="0"/>
          <w:sz w:val="24"/>
          <w:szCs w:val="28"/>
        </w:rPr>
        <w:t>программа</w:t>
      </w:r>
      <w:proofErr w:type="spellEnd"/>
      <w:r w:rsidRPr="00754ED7">
        <w:rPr>
          <w:rFonts w:ascii="Times New Roman" w:hAnsi="Times New Roman" w:cs="Times New Roman"/>
          <w:i w:val="0"/>
          <w:sz w:val="24"/>
          <w:szCs w:val="28"/>
        </w:rPr>
        <w:t xml:space="preserve"> ЦИПР; </w:t>
      </w:r>
    </w:p>
    <w:p w14:paraId="20845963" w14:textId="77777777" w:rsidR="00754ED7" w:rsidRPr="00754ED7" w:rsidRDefault="00754ED7" w:rsidP="00754ED7">
      <w:pPr>
        <w:pStyle w:val="ab"/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 w:cs="Times New Roman"/>
          <w:i w:val="0"/>
          <w:sz w:val="24"/>
          <w:szCs w:val="28"/>
          <w:lang w:val="ru-RU"/>
        </w:rPr>
      </w:pPr>
      <w:r w:rsidRPr="00754ED7">
        <w:rPr>
          <w:rFonts w:ascii="Times New Roman" w:hAnsi="Times New Roman" w:cs="Times New Roman"/>
          <w:i w:val="0"/>
          <w:sz w:val="24"/>
          <w:szCs w:val="28"/>
          <w:lang w:val="ru-RU"/>
        </w:rPr>
        <w:t>перспективный план работы ЦИПР на учебный год;</w:t>
      </w:r>
    </w:p>
    <w:p w14:paraId="1065FF56" w14:textId="77777777" w:rsidR="00754ED7" w:rsidRPr="00754ED7" w:rsidRDefault="00754ED7" w:rsidP="00754ED7">
      <w:pPr>
        <w:pStyle w:val="ab"/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 w:cs="Times New Roman"/>
          <w:i w:val="0"/>
          <w:sz w:val="24"/>
          <w:szCs w:val="28"/>
          <w:lang w:val="ru-RU"/>
        </w:rPr>
      </w:pPr>
      <w:r w:rsidRPr="00754ED7">
        <w:rPr>
          <w:rFonts w:ascii="Times New Roman" w:hAnsi="Times New Roman" w:cs="Times New Roman"/>
          <w:i w:val="0"/>
          <w:sz w:val="24"/>
          <w:szCs w:val="28"/>
          <w:lang w:val="ru-RU"/>
        </w:rPr>
        <w:t xml:space="preserve"> расписание занятий, заверенное руководителем ДОУ;</w:t>
      </w:r>
    </w:p>
    <w:p w14:paraId="34014DF3" w14:textId="77777777" w:rsidR="00754ED7" w:rsidRPr="00754ED7" w:rsidRDefault="00754ED7" w:rsidP="00754ED7">
      <w:pPr>
        <w:pStyle w:val="ab"/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 w:cs="Times New Roman"/>
          <w:i w:val="0"/>
          <w:sz w:val="24"/>
          <w:szCs w:val="28"/>
        </w:rPr>
      </w:pPr>
      <w:r w:rsidRPr="00754ED7">
        <w:rPr>
          <w:rFonts w:ascii="Times New Roman" w:hAnsi="Times New Roman" w:cs="Times New Roman"/>
          <w:i w:val="0"/>
          <w:sz w:val="24"/>
          <w:szCs w:val="28"/>
          <w:lang w:val="ru-RU"/>
        </w:rPr>
        <w:t xml:space="preserve"> </w:t>
      </w:r>
      <w:proofErr w:type="spellStart"/>
      <w:r w:rsidRPr="00754ED7">
        <w:rPr>
          <w:rFonts w:ascii="Times New Roman" w:hAnsi="Times New Roman" w:cs="Times New Roman"/>
          <w:i w:val="0"/>
          <w:sz w:val="24"/>
          <w:szCs w:val="28"/>
        </w:rPr>
        <w:t>журнал</w:t>
      </w:r>
      <w:proofErr w:type="spellEnd"/>
      <w:r w:rsidRPr="00754ED7">
        <w:rPr>
          <w:rFonts w:ascii="Times New Roman" w:hAnsi="Times New Roman" w:cs="Times New Roman"/>
          <w:i w:val="0"/>
          <w:sz w:val="24"/>
          <w:szCs w:val="28"/>
        </w:rPr>
        <w:t xml:space="preserve"> </w:t>
      </w:r>
      <w:proofErr w:type="spellStart"/>
      <w:r w:rsidRPr="00754ED7">
        <w:rPr>
          <w:rFonts w:ascii="Times New Roman" w:hAnsi="Times New Roman" w:cs="Times New Roman"/>
          <w:i w:val="0"/>
          <w:sz w:val="24"/>
          <w:szCs w:val="28"/>
        </w:rPr>
        <w:t>учета</w:t>
      </w:r>
      <w:proofErr w:type="spellEnd"/>
      <w:r w:rsidRPr="00754ED7">
        <w:rPr>
          <w:rFonts w:ascii="Times New Roman" w:hAnsi="Times New Roman" w:cs="Times New Roman"/>
          <w:i w:val="0"/>
          <w:sz w:val="24"/>
          <w:szCs w:val="28"/>
        </w:rPr>
        <w:t xml:space="preserve"> </w:t>
      </w:r>
      <w:proofErr w:type="spellStart"/>
      <w:r w:rsidRPr="00754ED7">
        <w:rPr>
          <w:rFonts w:ascii="Times New Roman" w:hAnsi="Times New Roman" w:cs="Times New Roman"/>
          <w:i w:val="0"/>
          <w:sz w:val="24"/>
          <w:szCs w:val="28"/>
        </w:rPr>
        <w:t>обращений</w:t>
      </w:r>
      <w:proofErr w:type="spellEnd"/>
      <w:r w:rsidRPr="00754ED7">
        <w:rPr>
          <w:rFonts w:ascii="Times New Roman" w:hAnsi="Times New Roman" w:cs="Times New Roman"/>
          <w:i w:val="0"/>
          <w:sz w:val="24"/>
          <w:szCs w:val="28"/>
        </w:rPr>
        <w:t xml:space="preserve"> </w:t>
      </w:r>
      <w:proofErr w:type="spellStart"/>
      <w:r w:rsidRPr="00754ED7">
        <w:rPr>
          <w:rFonts w:ascii="Times New Roman" w:hAnsi="Times New Roman" w:cs="Times New Roman"/>
          <w:i w:val="0"/>
          <w:sz w:val="24"/>
          <w:szCs w:val="28"/>
        </w:rPr>
        <w:t>родителей</w:t>
      </w:r>
      <w:proofErr w:type="spellEnd"/>
      <w:r w:rsidRPr="00754ED7">
        <w:rPr>
          <w:rFonts w:ascii="Times New Roman" w:hAnsi="Times New Roman" w:cs="Times New Roman"/>
          <w:i w:val="0"/>
          <w:sz w:val="24"/>
          <w:szCs w:val="28"/>
        </w:rPr>
        <w:t>;</w:t>
      </w:r>
    </w:p>
    <w:p w14:paraId="31183699" w14:textId="77777777" w:rsidR="00754ED7" w:rsidRPr="00754ED7" w:rsidRDefault="00754ED7" w:rsidP="00754ED7">
      <w:pPr>
        <w:pStyle w:val="ab"/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 w:cs="Times New Roman"/>
          <w:i w:val="0"/>
          <w:sz w:val="24"/>
          <w:szCs w:val="28"/>
          <w:lang w:val="ru-RU"/>
        </w:rPr>
      </w:pPr>
      <w:r w:rsidRPr="00754ED7">
        <w:rPr>
          <w:rFonts w:ascii="Times New Roman" w:hAnsi="Times New Roman" w:cs="Times New Roman"/>
          <w:i w:val="0"/>
          <w:sz w:val="24"/>
          <w:szCs w:val="28"/>
          <w:lang w:val="ru-RU"/>
        </w:rPr>
        <w:t xml:space="preserve">журнал посещаемости занятий (табель посещаемости); </w:t>
      </w:r>
    </w:p>
    <w:p w14:paraId="08F364D3" w14:textId="77777777" w:rsidR="00754ED7" w:rsidRPr="00754ED7" w:rsidRDefault="00754ED7" w:rsidP="00754ED7">
      <w:pPr>
        <w:pStyle w:val="ab"/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 w:cs="Times New Roman"/>
          <w:i w:val="0"/>
          <w:sz w:val="24"/>
          <w:szCs w:val="28"/>
        </w:rPr>
      </w:pPr>
      <w:proofErr w:type="spellStart"/>
      <w:r w:rsidRPr="00754ED7">
        <w:rPr>
          <w:rFonts w:ascii="Times New Roman" w:hAnsi="Times New Roman" w:cs="Times New Roman"/>
          <w:i w:val="0"/>
          <w:sz w:val="24"/>
          <w:szCs w:val="28"/>
        </w:rPr>
        <w:t>заявление</w:t>
      </w:r>
      <w:proofErr w:type="spellEnd"/>
      <w:r w:rsidRPr="00754ED7">
        <w:rPr>
          <w:rFonts w:ascii="Times New Roman" w:hAnsi="Times New Roman" w:cs="Times New Roman"/>
          <w:i w:val="0"/>
          <w:sz w:val="24"/>
          <w:szCs w:val="28"/>
        </w:rPr>
        <w:t xml:space="preserve">, </w:t>
      </w:r>
      <w:proofErr w:type="spellStart"/>
      <w:r w:rsidRPr="00754ED7">
        <w:rPr>
          <w:rFonts w:ascii="Times New Roman" w:hAnsi="Times New Roman" w:cs="Times New Roman"/>
          <w:i w:val="0"/>
          <w:sz w:val="24"/>
          <w:szCs w:val="28"/>
        </w:rPr>
        <w:t>договор</w:t>
      </w:r>
      <w:proofErr w:type="spellEnd"/>
      <w:r w:rsidRPr="00754ED7">
        <w:rPr>
          <w:rFonts w:ascii="Times New Roman" w:hAnsi="Times New Roman" w:cs="Times New Roman"/>
          <w:i w:val="0"/>
          <w:sz w:val="24"/>
          <w:szCs w:val="28"/>
        </w:rPr>
        <w:t xml:space="preserve">; </w:t>
      </w:r>
    </w:p>
    <w:p w14:paraId="7C6FB2F0" w14:textId="77777777" w:rsidR="00754ED7" w:rsidRPr="00754ED7" w:rsidRDefault="00754ED7" w:rsidP="00754ED7">
      <w:pPr>
        <w:pStyle w:val="ab"/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 w:cs="Times New Roman"/>
          <w:i w:val="0"/>
          <w:sz w:val="24"/>
          <w:szCs w:val="28"/>
          <w:lang w:val="ru-RU"/>
        </w:rPr>
      </w:pPr>
      <w:r w:rsidRPr="00754ED7">
        <w:rPr>
          <w:rFonts w:ascii="Times New Roman" w:hAnsi="Times New Roman" w:cs="Times New Roman"/>
          <w:i w:val="0"/>
          <w:sz w:val="24"/>
          <w:szCs w:val="28"/>
          <w:lang w:val="ru-RU"/>
        </w:rPr>
        <w:t>план работы с ребенком и семьей (по необходимости).</w:t>
      </w:r>
    </w:p>
    <w:p w14:paraId="64309B8B" w14:textId="48FA9FE7" w:rsidR="00943C27" w:rsidRPr="00943C27" w:rsidRDefault="00943C27" w:rsidP="00EB3500">
      <w:pPr>
        <w:pStyle w:val="ab"/>
        <w:shd w:val="clear" w:color="auto" w:fill="FFFFFF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943C2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Таким образом, вариативная модель </w:t>
      </w:r>
      <w:r w:rsidRPr="00943C27">
        <w:rPr>
          <w:rFonts w:ascii="Times New Roman" w:eastAsia="Times New Roman" w:hAnsi="Times New Roman" w:cs="Times New Roman"/>
          <w:i w:val="0"/>
          <w:iCs w:val="0"/>
          <w:sz w:val="24"/>
          <w:szCs w:val="24"/>
          <w:shd w:val="clear" w:color="auto" w:fill="FFFFFF"/>
          <w:lang w:val="ru-RU" w:eastAsia="ru-RU" w:bidi="ar-SA"/>
        </w:rPr>
        <w:t xml:space="preserve">Центра игровой поддержки ребенка с множественными нарушениями в развитии способна удовлетворить запросы родителей детей младшего дошкольного возраста, а также повысить педагогическую культуру родителей. Работа Центра помогает понять </w:t>
      </w:r>
      <w:r w:rsidR="00EB3500" w:rsidRPr="00943C27">
        <w:rPr>
          <w:rFonts w:ascii="Times New Roman" w:eastAsia="Times New Roman" w:hAnsi="Times New Roman" w:cs="Times New Roman"/>
          <w:i w:val="0"/>
          <w:iCs w:val="0"/>
          <w:sz w:val="24"/>
          <w:szCs w:val="24"/>
          <w:shd w:val="clear" w:color="auto" w:fill="FFFFFF"/>
          <w:lang w:val="ru-RU" w:eastAsia="ru-RU" w:bidi="ar-SA"/>
        </w:rPr>
        <w:t>своего ребенка</w:t>
      </w:r>
      <w:r w:rsidRPr="00943C27">
        <w:rPr>
          <w:rFonts w:ascii="Times New Roman" w:eastAsia="Times New Roman" w:hAnsi="Times New Roman" w:cs="Times New Roman"/>
          <w:i w:val="0"/>
          <w:iCs w:val="0"/>
          <w:sz w:val="24"/>
          <w:szCs w:val="24"/>
          <w:shd w:val="clear" w:color="auto" w:fill="FFFFFF"/>
          <w:lang w:val="ru-RU" w:eastAsia="ru-RU" w:bidi="ar-SA"/>
        </w:rPr>
        <w:t>, его проблемы, снять напряженность в семье при поступлении ребенка в дошкольное учреждение, наладить пути дальнейшего сотрудничества с родителями в воспитании детей; родителям, педагогам и детям лучше понять друг друга, а в дальнейшем легко и интересно проживать всем вместе дошкольные годы.</w:t>
      </w:r>
    </w:p>
    <w:p w14:paraId="37CC152A" w14:textId="77777777" w:rsidR="00754ED7" w:rsidRPr="001D0E4B" w:rsidRDefault="00754ED7" w:rsidP="00754ED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shd w:val="clear" w:color="auto" w:fill="FFFFFF"/>
          <w:lang w:val="ru-RU" w:eastAsia="ru-RU" w:bidi="ar-SA"/>
        </w:rPr>
        <w:t> </w:t>
      </w:r>
    </w:p>
    <w:p w14:paraId="2B54B4CA" w14:textId="77777777" w:rsidR="00754ED7" w:rsidRPr="001D0E4B" w:rsidRDefault="00754ED7" w:rsidP="00754ED7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ru-RU" w:eastAsia="ru-RU" w:bidi="ar-SA"/>
        </w:rPr>
        <w:t>Список литературы:</w:t>
      </w:r>
    </w:p>
    <w:p w14:paraId="6BA87CA0" w14:textId="77777777" w:rsidR="00754ED7" w:rsidRPr="001D0E4B" w:rsidRDefault="00754ED7" w:rsidP="00754ED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bdr w:val="none" w:sz="0" w:space="0" w:color="auto" w:frame="1"/>
          <w:lang w:val="ru-RU" w:eastAsia="ru-RU" w:bidi="ar-SA"/>
        </w:rPr>
        <w:t>1.                 </w:t>
      </w:r>
      <w:proofErr w:type="spellStart"/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Найбауэр</w:t>
      </w:r>
      <w:proofErr w:type="spellEnd"/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, А.В. Мама – рядом. Игровые сеансы с детьми раннего возраста в центре игровой поддержки развития ребёнка / А.В. </w:t>
      </w:r>
      <w:proofErr w:type="spellStart"/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Найбауэр</w:t>
      </w:r>
      <w:proofErr w:type="spellEnd"/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, О.В. Куракина. – М.: МОЗАИКА – СИНТЕЗ, 2017. – 336 с.</w:t>
      </w:r>
    </w:p>
    <w:p w14:paraId="39C1FEC3" w14:textId="77777777" w:rsidR="00754ED7" w:rsidRPr="001D0E4B" w:rsidRDefault="00754ED7" w:rsidP="00754ED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bdr w:val="none" w:sz="0" w:space="0" w:color="auto" w:frame="1"/>
          <w:lang w:val="ru-RU" w:eastAsia="ru-RU" w:bidi="ar-SA"/>
        </w:rPr>
        <w:t>2.                 </w:t>
      </w: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shd w:val="clear" w:color="auto" w:fill="FFFFFF"/>
          <w:lang w:val="ru-RU" w:eastAsia="ru-RU" w:bidi="ar-SA"/>
        </w:rPr>
        <w:t>Прохорова, О.Г. Мы и наши дети: как построить отношения в семье / О.Г. Прохорова. – </w:t>
      </w: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М.</w:t>
      </w: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shd w:val="clear" w:color="auto" w:fill="FFFFFF"/>
          <w:lang w:val="ru-RU" w:eastAsia="ru-RU" w:bidi="ar-SA"/>
        </w:rPr>
        <w:t>: Издательство «Каро», 2019. – 123 с.</w:t>
      </w:r>
    </w:p>
    <w:p w14:paraId="62574366" w14:textId="77777777" w:rsidR="00754ED7" w:rsidRPr="001D0E4B" w:rsidRDefault="00754ED7" w:rsidP="00754ED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bdr w:val="none" w:sz="0" w:space="0" w:color="auto" w:frame="1"/>
          <w:lang w:val="ru-RU" w:eastAsia="ru-RU" w:bidi="ar-SA"/>
        </w:rPr>
        <w:t>3.                 </w:t>
      </w: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shd w:val="clear" w:color="auto" w:fill="FFFFFF"/>
          <w:lang w:val="ru-RU" w:eastAsia="ru-RU" w:bidi="ar-SA"/>
        </w:rPr>
        <w:t>Денисова, Д. </w:t>
      </w: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Школа семи гномов / Д. Денисова. – М.: МОЗАИКА </w:t>
      </w:r>
      <w:proofErr w:type="spellStart"/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kids</w:t>
      </w:r>
      <w:proofErr w:type="spellEnd"/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, 2020. – 231 с.</w:t>
      </w:r>
    </w:p>
    <w:p w14:paraId="48C1819C" w14:textId="77777777" w:rsidR="00754ED7" w:rsidRPr="001D0E4B" w:rsidRDefault="00754ED7" w:rsidP="00754ED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1D0E4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 </w:t>
      </w:r>
    </w:p>
    <w:p w14:paraId="374AD088" w14:textId="77777777" w:rsidR="00B10583" w:rsidRPr="001D0E4B" w:rsidRDefault="00B10583" w:rsidP="001D0E4B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</w:p>
    <w:p w14:paraId="4C2EBA50" w14:textId="77777777" w:rsidR="00B10583" w:rsidRPr="001D0E4B" w:rsidRDefault="00B10583" w:rsidP="001D0E4B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</w:p>
    <w:p w14:paraId="37AE5EC9" w14:textId="77777777" w:rsidR="00B10583" w:rsidRPr="001D0E4B" w:rsidRDefault="00B10583" w:rsidP="001D0E4B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</w:p>
    <w:p w14:paraId="3777290D" w14:textId="77777777" w:rsidR="00B10583" w:rsidRPr="001D0E4B" w:rsidRDefault="00B10583" w:rsidP="001D0E4B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</w:p>
    <w:p w14:paraId="716E9E01" w14:textId="77777777" w:rsidR="00B10583" w:rsidRPr="001D0E4B" w:rsidRDefault="00B10583" w:rsidP="00754ED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</w:p>
    <w:sectPr w:rsidR="00B10583" w:rsidRPr="001D0E4B" w:rsidSect="005A4F6F">
      <w:pgSz w:w="11906" w:h="16838"/>
      <w:pgMar w:top="709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473A"/>
    <w:multiLevelType w:val="multilevel"/>
    <w:tmpl w:val="35EC0C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F4C8F"/>
    <w:multiLevelType w:val="hybridMultilevel"/>
    <w:tmpl w:val="99201062"/>
    <w:lvl w:ilvl="0" w:tplc="0419000B">
      <w:start w:val="1"/>
      <w:numFmt w:val="bullet"/>
      <w:lvlText w:val=""/>
      <w:lvlJc w:val="left"/>
      <w:pPr>
        <w:ind w:left="8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">
    <w:nsid w:val="0E3421E1"/>
    <w:multiLevelType w:val="multilevel"/>
    <w:tmpl w:val="AD229CD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0B2362"/>
    <w:multiLevelType w:val="hybridMultilevel"/>
    <w:tmpl w:val="59DA6622"/>
    <w:lvl w:ilvl="0" w:tplc="0F56C8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225466"/>
    <w:multiLevelType w:val="multilevel"/>
    <w:tmpl w:val="F236A97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C5579F"/>
    <w:multiLevelType w:val="multilevel"/>
    <w:tmpl w:val="7C16DA5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6">
    <w:nsid w:val="26751CE9"/>
    <w:multiLevelType w:val="hybridMultilevel"/>
    <w:tmpl w:val="92B0E846"/>
    <w:lvl w:ilvl="0" w:tplc="7CF67794">
      <w:numFmt w:val="bullet"/>
      <w:lvlText w:val="-"/>
      <w:lvlJc w:val="left"/>
      <w:pPr>
        <w:ind w:left="28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3F278BE">
      <w:numFmt w:val="bullet"/>
      <w:lvlText w:val="•"/>
      <w:lvlJc w:val="left"/>
      <w:pPr>
        <w:ind w:left="1298" w:hanging="284"/>
      </w:pPr>
      <w:rPr>
        <w:rFonts w:hint="default"/>
        <w:lang w:val="ru-RU" w:eastAsia="en-US" w:bidi="ar-SA"/>
      </w:rPr>
    </w:lvl>
    <w:lvl w:ilvl="2" w:tplc="AEDA7D2C">
      <w:numFmt w:val="bullet"/>
      <w:lvlText w:val="•"/>
      <w:lvlJc w:val="left"/>
      <w:pPr>
        <w:ind w:left="2217" w:hanging="284"/>
      </w:pPr>
      <w:rPr>
        <w:rFonts w:hint="default"/>
        <w:lang w:val="ru-RU" w:eastAsia="en-US" w:bidi="ar-SA"/>
      </w:rPr>
    </w:lvl>
    <w:lvl w:ilvl="3" w:tplc="8FCA9F76">
      <w:numFmt w:val="bullet"/>
      <w:lvlText w:val="•"/>
      <w:lvlJc w:val="left"/>
      <w:pPr>
        <w:ind w:left="3135" w:hanging="284"/>
      </w:pPr>
      <w:rPr>
        <w:rFonts w:hint="default"/>
        <w:lang w:val="ru-RU" w:eastAsia="en-US" w:bidi="ar-SA"/>
      </w:rPr>
    </w:lvl>
    <w:lvl w:ilvl="4" w:tplc="02E66BB2">
      <w:numFmt w:val="bullet"/>
      <w:lvlText w:val="•"/>
      <w:lvlJc w:val="left"/>
      <w:pPr>
        <w:ind w:left="4054" w:hanging="284"/>
      </w:pPr>
      <w:rPr>
        <w:rFonts w:hint="default"/>
        <w:lang w:val="ru-RU" w:eastAsia="en-US" w:bidi="ar-SA"/>
      </w:rPr>
    </w:lvl>
    <w:lvl w:ilvl="5" w:tplc="115A2B34">
      <w:numFmt w:val="bullet"/>
      <w:lvlText w:val="•"/>
      <w:lvlJc w:val="left"/>
      <w:pPr>
        <w:ind w:left="4973" w:hanging="284"/>
      </w:pPr>
      <w:rPr>
        <w:rFonts w:hint="default"/>
        <w:lang w:val="ru-RU" w:eastAsia="en-US" w:bidi="ar-SA"/>
      </w:rPr>
    </w:lvl>
    <w:lvl w:ilvl="6" w:tplc="BC88200A">
      <w:numFmt w:val="bullet"/>
      <w:lvlText w:val="•"/>
      <w:lvlJc w:val="left"/>
      <w:pPr>
        <w:ind w:left="5891" w:hanging="284"/>
      </w:pPr>
      <w:rPr>
        <w:rFonts w:hint="default"/>
        <w:lang w:val="ru-RU" w:eastAsia="en-US" w:bidi="ar-SA"/>
      </w:rPr>
    </w:lvl>
    <w:lvl w:ilvl="7" w:tplc="77822348">
      <w:numFmt w:val="bullet"/>
      <w:lvlText w:val="•"/>
      <w:lvlJc w:val="left"/>
      <w:pPr>
        <w:ind w:left="6810" w:hanging="284"/>
      </w:pPr>
      <w:rPr>
        <w:rFonts w:hint="default"/>
        <w:lang w:val="ru-RU" w:eastAsia="en-US" w:bidi="ar-SA"/>
      </w:rPr>
    </w:lvl>
    <w:lvl w:ilvl="8" w:tplc="FC36292A">
      <w:numFmt w:val="bullet"/>
      <w:lvlText w:val="•"/>
      <w:lvlJc w:val="left"/>
      <w:pPr>
        <w:ind w:left="7729" w:hanging="284"/>
      </w:pPr>
      <w:rPr>
        <w:rFonts w:hint="default"/>
        <w:lang w:val="ru-RU" w:eastAsia="en-US" w:bidi="ar-SA"/>
      </w:rPr>
    </w:lvl>
  </w:abstractNum>
  <w:abstractNum w:abstractNumId="7">
    <w:nsid w:val="2EC32054"/>
    <w:multiLevelType w:val="hybridMultilevel"/>
    <w:tmpl w:val="2CA89A7E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347C291C"/>
    <w:multiLevelType w:val="hybridMultilevel"/>
    <w:tmpl w:val="9E000A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2002D7"/>
    <w:multiLevelType w:val="hybridMultilevel"/>
    <w:tmpl w:val="5B4E23BA"/>
    <w:lvl w:ilvl="0" w:tplc="0419000B">
      <w:start w:val="1"/>
      <w:numFmt w:val="bullet"/>
      <w:lvlText w:val=""/>
      <w:lvlJc w:val="left"/>
      <w:pPr>
        <w:ind w:left="8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0">
    <w:nsid w:val="5D5E16C7"/>
    <w:multiLevelType w:val="hybridMultilevel"/>
    <w:tmpl w:val="E89C44A4"/>
    <w:lvl w:ilvl="0" w:tplc="0F56C88E">
      <w:start w:val="1"/>
      <w:numFmt w:val="bullet"/>
      <w:lvlText w:val=""/>
      <w:lvlJc w:val="left"/>
      <w:pPr>
        <w:ind w:left="8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1">
    <w:nsid w:val="62870E6B"/>
    <w:multiLevelType w:val="multilevel"/>
    <w:tmpl w:val="AD229CD2"/>
    <w:lvl w:ilvl="0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C4638A"/>
    <w:multiLevelType w:val="hybridMultilevel"/>
    <w:tmpl w:val="0344BF02"/>
    <w:lvl w:ilvl="0" w:tplc="39CA8BF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087F1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3CA5B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7A85D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FE556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3E970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F4F8D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98404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5EFC8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29641A"/>
    <w:multiLevelType w:val="hybridMultilevel"/>
    <w:tmpl w:val="08FE533C"/>
    <w:lvl w:ilvl="0" w:tplc="041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3"/>
  </w:num>
  <w:num w:numId="5">
    <w:abstractNumId w:val="7"/>
  </w:num>
  <w:num w:numId="6">
    <w:abstractNumId w:val="12"/>
  </w:num>
  <w:num w:numId="7">
    <w:abstractNumId w:val="1"/>
  </w:num>
  <w:num w:numId="8">
    <w:abstractNumId w:val="9"/>
  </w:num>
  <w:num w:numId="9">
    <w:abstractNumId w:val="8"/>
  </w:num>
  <w:num w:numId="10">
    <w:abstractNumId w:val="11"/>
  </w:num>
  <w:num w:numId="11">
    <w:abstractNumId w:val="3"/>
  </w:num>
  <w:num w:numId="12">
    <w:abstractNumId w:val="5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A0EDA"/>
    <w:rsid w:val="000246EE"/>
    <w:rsid w:val="000A0EDA"/>
    <w:rsid w:val="0011650C"/>
    <w:rsid w:val="001D0E4B"/>
    <w:rsid w:val="001D5E85"/>
    <w:rsid w:val="0021442C"/>
    <w:rsid w:val="00251CC2"/>
    <w:rsid w:val="00256C3D"/>
    <w:rsid w:val="0027241F"/>
    <w:rsid w:val="00335843"/>
    <w:rsid w:val="003E01A1"/>
    <w:rsid w:val="00451A0F"/>
    <w:rsid w:val="004843BC"/>
    <w:rsid w:val="005A4F6F"/>
    <w:rsid w:val="005D5811"/>
    <w:rsid w:val="006D406F"/>
    <w:rsid w:val="006E0892"/>
    <w:rsid w:val="00744015"/>
    <w:rsid w:val="00754ED7"/>
    <w:rsid w:val="00760B00"/>
    <w:rsid w:val="00900DEE"/>
    <w:rsid w:val="00943C27"/>
    <w:rsid w:val="00986A19"/>
    <w:rsid w:val="00A81DC1"/>
    <w:rsid w:val="00A90AEE"/>
    <w:rsid w:val="00B0675A"/>
    <w:rsid w:val="00B10583"/>
    <w:rsid w:val="00B31885"/>
    <w:rsid w:val="00C56FB0"/>
    <w:rsid w:val="00C92990"/>
    <w:rsid w:val="00EB3500"/>
    <w:rsid w:val="00EF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B51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892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E0892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0892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089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089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089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0892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0892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089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089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0892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6E089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6E089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6E089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E089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E089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6E089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E089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6E089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E0892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E0892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E089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6E0892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E089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6E0892"/>
    <w:rPr>
      <w:b/>
      <w:bCs/>
      <w:spacing w:val="0"/>
    </w:rPr>
  </w:style>
  <w:style w:type="character" w:styleId="a9">
    <w:name w:val="Emphasis"/>
    <w:uiPriority w:val="20"/>
    <w:qFormat/>
    <w:rsid w:val="006E0892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6E0892"/>
    <w:pPr>
      <w:spacing w:after="0" w:line="240" w:lineRule="auto"/>
    </w:pPr>
  </w:style>
  <w:style w:type="paragraph" w:styleId="ab">
    <w:name w:val="List Paragraph"/>
    <w:basedOn w:val="a"/>
    <w:uiPriority w:val="1"/>
    <w:qFormat/>
    <w:rsid w:val="006E089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E0892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6E0892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6E0892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6E0892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6E089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6E089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6E0892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6E0892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6E0892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E0892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0A0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A0EDA"/>
    <w:rPr>
      <w:rFonts w:ascii="Tahoma" w:hAnsi="Tahoma" w:cs="Tahoma"/>
      <w:i/>
      <w:iCs/>
      <w:sz w:val="16"/>
      <w:szCs w:val="16"/>
    </w:rPr>
  </w:style>
  <w:style w:type="paragraph" w:customStyle="1" w:styleId="c60">
    <w:name w:val="c60"/>
    <w:basedOn w:val="a"/>
    <w:rsid w:val="005D5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customStyle="1" w:styleId="c63">
    <w:name w:val="c63"/>
    <w:basedOn w:val="a0"/>
    <w:rsid w:val="005D5811"/>
  </w:style>
  <w:style w:type="character" w:customStyle="1" w:styleId="c144">
    <w:name w:val="c144"/>
    <w:basedOn w:val="a0"/>
    <w:rsid w:val="005D5811"/>
  </w:style>
  <w:style w:type="paragraph" w:customStyle="1" w:styleId="c71">
    <w:name w:val="c71"/>
    <w:basedOn w:val="a"/>
    <w:rsid w:val="005D5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customStyle="1" w:styleId="c59">
    <w:name w:val="c59"/>
    <w:basedOn w:val="a0"/>
    <w:rsid w:val="005D5811"/>
  </w:style>
  <w:style w:type="paragraph" w:customStyle="1" w:styleId="c10">
    <w:name w:val="c10"/>
    <w:basedOn w:val="a"/>
    <w:rsid w:val="005D5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c119">
    <w:name w:val="c119"/>
    <w:basedOn w:val="a"/>
    <w:rsid w:val="005D5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customStyle="1" w:styleId="c8">
    <w:name w:val="c8"/>
    <w:basedOn w:val="a0"/>
    <w:rsid w:val="005D5811"/>
  </w:style>
  <w:style w:type="character" w:customStyle="1" w:styleId="c92">
    <w:name w:val="c92"/>
    <w:basedOn w:val="a0"/>
    <w:rsid w:val="005D5811"/>
  </w:style>
  <w:style w:type="paragraph" w:customStyle="1" w:styleId="c31">
    <w:name w:val="c31"/>
    <w:basedOn w:val="a"/>
    <w:rsid w:val="005D5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customStyle="1" w:styleId="c12">
    <w:name w:val="c12"/>
    <w:basedOn w:val="a0"/>
    <w:rsid w:val="005D5811"/>
  </w:style>
  <w:style w:type="paragraph" w:customStyle="1" w:styleId="c55">
    <w:name w:val="c55"/>
    <w:basedOn w:val="a"/>
    <w:rsid w:val="005D5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customStyle="1" w:styleId="c36">
    <w:name w:val="c36"/>
    <w:basedOn w:val="a0"/>
    <w:rsid w:val="005D5811"/>
  </w:style>
  <w:style w:type="paragraph" w:customStyle="1" w:styleId="c103">
    <w:name w:val="c103"/>
    <w:basedOn w:val="a"/>
    <w:rsid w:val="005D5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c28">
    <w:name w:val="c28"/>
    <w:basedOn w:val="a"/>
    <w:rsid w:val="005D5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customStyle="1" w:styleId="c0">
    <w:name w:val="c0"/>
    <w:basedOn w:val="a0"/>
    <w:rsid w:val="005D5811"/>
  </w:style>
  <w:style w:type="paragraph" w:customStyle="1" w:styleId="c1">
    <w:name w:val="c1"/>
    <w:basedOn w:val="a"/>
    <w:rsid w:val="005D5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c5">
    <w:name w:val="c5"/>
    <w:basedOn w:val="a"/>
    <w:rsid w:val="005D5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c58">
    <w:name w:val="c58"/>
    <w:basedOn w:val="a"/>
    <w:rsid w:val="005D5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c140">
    <w:name w:val="c140"/>
    <w:basedOn w:val="a"/>
    <w:rsid w:val="005D5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customStyle="1" w:styleId="c9">
    <w:name w:val="c9"/>
    <w:basedOn w:val="a0"/>
    <w:rsid w:val="005D5811"/>
  </w:style>
  <w:style w:type="character" w:customStyle="1" w:styleId="c114">
    <w:name w:val="c114"/>
    <w:basedOn w:val="a0"/>
    <w:rsid w:val="005D5811"/>
  </w:style>
  <w:style w:type="paragraph" w:styleId="af6">
    <w:name w:val="Normal (Web)"/>
    <w:basedOn w:val="a"/>
    <w:uiPriority w:val="99"/>
    <w:semiHidden/>
    <w:unhideWhenUsed/>
    <w:rsid w:val="00760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table" w:styleId="af7">
    <w:name w:val="Table Grid"/>
    <w:basedOn w:val="a1"/>
    <w:uiPriority w:val="59"/>
    <w:rsid w:val="00760B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9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1520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Ильина</dc:creator>
  <cp:keywords/>
  <dc:description/>
  <cp:lastModifiedBy>777</cp:lastModifiedBy>
  <cp:revision>14</cp:revision>
  <cp:lastPrinted>2024-12-25T02:13:00Z</cp:lastPrinted>
  <dcterms:created xsi:type="dcterms:W3CDTF">2024-12-25T02:09:00Z</dcterms:created>
  <dcterms:modified xsi:type="dcterms:W3CDTF">2025-05-26T07:46:00Z</dcterms:modified>
</cp:coreProperties>
</file>