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D19CD">
      <w:pPr>
        <w:pStyle w:val="3"/>
        <w:keepNext w:val="0"/>
        <w:keepLines w:val="0"/>
        <w:pageBreakBefore w:val="0"/>
        <w:widowControl/>
        <w:kinsoku/>
        <w:wordWrap/>
        <w:overflowPunct/>
        <w:topLinePunct w:val="0"/>
        <w:autoSpaceDE/>
        <w:autoSpaceDN/>
        <w:bidi w:val="0"/>
        <w:adjustRightInd/>
        <w:snapToGrid/>
        <w:spacing w:beforeAutospacing="0" w:line="360" w:lineRule="auto"/>
        <w:jc w:val="center"/>
        <w:textAlignment w:val="auto"/>
        <w:rPr>
          <w:rStyle w:val="8"/>
          <w:rFonts w:hint="default" w:ascii="Times New Roman" w:hAnsi="Times New Roman" w:cs="Times New Roman"/>
          <w:b/>
          <w:bCs/>
          <w:sz w:val="28"/>
          <w:szCs w:val="28"/>
          <w:lang w:val="ru-RU"/>
        </w:rPr>
      </w:pPr>
      <w:r>
        <w:rPr>
          <w:rStyle w:val="8"/>
          <w:rFonts w:hint="default" w:ascii="Times New Roman" w:hAnsi="Times New Roman" w:cs="Times New Roman"/>
          <w:b/>
          <w:bCs/>
          <w:sz w:val="28"/>
          <w:szCs w:val="28"/>
          <w:lang w:val="ru-RU"/>
        </w:rPr>
        <w:t xml:space="preserve">Вызовы и решения при обучении иностранному языку с профессиональной направленностью (на примере преподавания английского языка для студентов </w:t>
      </w:r>
      <w:r>
        <w:rPr>
          <w:rStyle w:val="8"/>
          <w:rFonts w:hint="default" w:ascii="Times New Roman" w:hAnsi="Times New Roman" w:cs="Times New Roman"/>
          <w:b/>
          <w:bCs/>
          <w:sz w:val="28"/>
          <w:szCs w:val="28"/>
          <w:lang w:val="en-GB"/>
        </w:rPr>
        <w:t>IT-</w:t>
      </w:r>
      <w:r>
        <w:rPr>
          <w:rStyle w:val="8"/>
          <w:rFonts w:hint="default" w:ascii="Times New Roman" w:hAnsi="Times New Roman" w:cs="Times New Roman"/>
          <w:b/>
          <w:bCs/>
          <w:sz w:val="28"/>
          <w:szCs w:val="28"/>
          <w:lang w:val="ru-RU"/>
        </w:rPr>
        <w:t>специальностей)</w:t>
      </w:r>
    </w:p>
    <w:p w14:paraId="38F9D166">
      <w:pPr>
        <w:spacing w:line="360" w:lineRule="auto"/>
        <w:jc w:val="both"/>
        <w:rPr>
          <w:rFonts w:hint="default" w:ascii="Times New Roman" w:hAnsi="Times New Roman" w:cs="Times New Roman"/>
          <w:sz w:val="28"/>
          <w:szCs w:val="28"/>
        </w:rPr>
      </w:pPr>
      <w:r>
        <w:rPr>
          <w:rFonts w:hint="default" w:ascii="Times New Roman" w:hAnsi="Times New Roman" w:cs="Times New Roman"/>
          <w:sz w:val="28"/>
          <w:szCs w:val="28"/>
        </w:rPr>
        <w:t xml:space="preserve">Сафонова </w:t>
      </w:r>
      <w:r>
        <w:rPr>
          <w:rFonts w:hint="default" w:ascii="Times New Roman" w:hAnsi="Times New Roman" w:cs="Times New Roman"/>
          <w:sz w:val="28"/>
          <w:szCs w:val="28"/>
          <w:lang w:val="ru-RU"/>
        </w:rPr>
        <w:t>Анна Дмитриевна</w:t>
      </w:r>
      <w:r>
        <w:rPr>
          <w:rFonts w:hint="default" w:ascii="Times New Roman" w:hAnsi="Times New Roman" w:cs="Times New Roman"/>
          <w:sz w:val="28"/>
          <w:szCs w:val="28"/>
        </w:rPr>
        <w:t xml:space="preserve">, преподаватель Колледжа информатики и программирования Финансового университета, е-mail: </w:t>
      </w:r>
      <w:r>
        <w:rPr>
          <w:rFonts w:hint="default" w:ascii="Times New Roman" w:hAnsi="Times New Roman" w:cs="Times New Roman"/>
          <w:sz w:val="28"/>
          <w:szCs w:val="28"/>
          <w:lang w:val="en-GB"/>
        </w:rPr>
        <w:t>ADSafonova</w:t>
      </w:r>
      <w:r>
        <w:rPr>
          <w:rFonts w:hint="default" w:ascii="Times New Roman" w:hAnsi="Times New Roman" w:cs="Times New Roman"/>
          <w:sz w:val="28"/>
          <w:szCs w:val="28"/>
        </w:rPr>
        <w:t>@</w:t>
      </w:r>
      <w:r>
        <w:rPr>
          <w:rFonts w:hint="default" w:ascii="Times New Roman" w:hAnsi="Times New Roman" w:cs="Times New Roman"/>
          <w:sz w:val="28"/>
          <w:szCs w:val="28"/>
          <w:lang w:val="en-US"/>
        </w:rPr>
        <w:t>fa</w:t>
      </w:r>
      <w:r>
        <w:rPr>
          <w:rFonts w:hint="default" w:ascii="Times New Roman" w:hAnsi="Times New Roman" w:cs="Times New Roman"/>
          <w:sz w:val="28"/>
          <w:szCs w:val="28"/>
        </w:rPr>
        <w:t>.</w:t>
      </w:r>
      <w:r>
        <w:rPr>
          <w:rFonts w:hint="default" w:ascii="Times New Roman" w:hAnsi="Times New Roman" w:cs="Times New Roman"/>
          <w:sz w:val="28"/>
          <w:szCs w:val="28"/>
          <w:lang w:val="en-US"/>
        </w:rPr>
        <w:t>ru</w:t>
      </w:r>
    </w:p>
    <w:p w14:paraId="1B6507B9">
      <w:pPr>
        <w:rPr>
          <w:rFonts w:hint="default"/>
          <w:lang w:val="ru-RU"/>
        </w:rPr>
      </w:pPr>
    </w:p>
    <w:p w14:paraId="0BBB79F8">
      <w:pPr>
        <w:pStyle w:val="3"/>
        <w:keepNext w:val="0"/>
        <w:keepLines w:val="0"/>
        <w:pageBreakBefore w:val="0"/>
        <w:widowControl/>
        <w:kinsoku/>
        <w:wordWrap/>
        <w:overflowPunct/>
        <w:topLinePunct w:val="0"/>
        <w:autoSpaceDE/>
        <w:autoSpaceDN/>
        <w:bidi w:val="0"/>
        <w:adjustRightInd/>
        <w:snapToGrid/>
        <w:spacing w:beforeAutospacing="0" w:line="360" w:lineRule="auto"/>
        <w:ind w:firstLine="562" w:firstLineChars="200"/>
        <w:jc w:val="left"/>
        <w:textAlignment w:val="auto"/>
        <w:rPr>
          <w:rStyle w:val="8"/>
          <w:rFonts w:hint="default" w:ascii="Times New Roman" w:hAnsi="Times New Roman" w:cs="Times New Roman"/>
          <w:b/>
          <w:bCs/>
          <w:sz w:val="28"/>
          <w:szCs w:val="28"/>
          <w:lang w:val="ru-RU"/>
        </w:rPr>
      </w:pPr>
      <w:r>
        <w:rPr>
          <w:rStyle w:val="8"/>
          <w:rFonts w:hint="default" w:ascii="Times New Roman" w:hAnsi="Times New Roman" w:cs="Times New Roman"/>
          <w:b/>
          <w:bCs/>
          <w:sz w:val="28"/>
          <w:szCs w:val="28"/>
          <w:lang w:val="ru-RU"/>
        </w:rPr>
        <w:t>Востребованность обучения английскому языку в системе среднего профессионального образования</w:t>
      </w:r>
    </w:p>
    <w:p w14:paraId="19749351">
      <w:pPr>
        <w:pStyle w:val="9"/>
        <w:keepNext w:val="0"/>
        <w:keepLines w:val="0"/>
        <w:pageBreakBefore w:val="0"/>
        <w:widowControl/>
        <w:kinsoku/>
        <w:wordWrap/>
        <w:overflowPunct/>
        <w:topLinePunct w:val="0"/>
        <w:autoSpaceDE/>
        <w:autoSpaceDN/>
        <w:bidi w:val="0"/>
        <w:adjustRightInd/>
        <w:snapToGrid/>
        <w:spacing w:beforeAutospacing="0" w:line="360" w:lineRule="auto"/>
        <w:ind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Английский язык занимает особое место в глобальной коммуникации, культуре и экономике, играя ключевую роль в жизни современного общества, является основным инструментом коммуникации в политике, бизнесе и культуре.</w:t>
      </w:r>
    </w:p>
    <w:p w14:paraId="09F52270">
      <w:pPr>
        <w:pStyle w:val="9"/>
        <w:keepNext w:val="0"/>
        <w:keepLines w:val="0"/>
        <w:pageBreakBefore w:val="0"/>
        <w:widowControl/>
        <w:kinsoku/>
        <w:wordWrap/>
        <w:overflowPunct/>
        <w:topLinePunct w:val="0"/>
        <w:autoSpaceDE/>
        <w:autoSpaceDN/>
        <w:bidi w:val="0"/>
        <w:adjustRightInd/>
        <w:snapToGrid/>
        <w:spacing w:beforeAutospacing="0" w:line="360" w:lineRule="auto"/>
        <w:ind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В условиях глобализации и быстро меняющегося рынка труда английский язык стал одним из важнейших инструментов для профессионального становления студентов системы среднего профессионального образования (СПО). Сегодня владение английским не только увеличивает шансы выпускников на успешное трудоустройство, но и открывает перед ними новые горизонты для карьерного роста и личного развития.</w:t>
      </w:r>
    </w:p>
    <w:p w14:paraId="52142087">
      <w:pPr>
        <w:pStyle w:val="3"/>
        <w:keepNext w:val="0"/>
        <w:keepLines w:val="0"/>
        <w:pageBreakBefore w:val="0"/>
        <w:widowControl/>
        <w:kinsoku/>
        <w:wordWrap/>
        <w:overflowPunct/>
        <w:topLinePunct w:val="0"/>
        <w:autoSpaceDE/>
        <w:autoSpaceDN/>
        <w:bidi w:val="0"/>
        <w:adjustRightInd/>
        <w:snapToGrid/>
        <w:spacing w:beforeAutospacing="0" w:line="360" w:lineRule="auto"/>
        <w:ind w:firstLine="560" w:firstLineChars="200"/>
        <w:jc w:val="both"/>
        <w:textAlignment w:val="auto"/>
        <w:rPr>
          <w:rFonts w:hint="default" w:ascii="Times New Roman" w:hAnsi="Times New Roman" w:cs="Times New Roman"/>
          <w:sz w:val="28"/>
          <w:szCs w:val="28"/>
          <w:lang w:val="ru-RU"/>
        </w:rPr>
      </w:pPr>
      <w:r>
        <w:rPr>
          <w:rStyle w:val="8"/>
          <w:rFonts w:hint="default" w:ascii="Times New Roman" w:hAnsi="Times New Roman" w:cs="Times New Roman"/>
          <w:b w:val="0"/>
          <w:bCs w:val="0"/>
          <w:sz w:val="28"/>
          <w:szCs w:val="28"/>
          <w:lang w:val="ru-RU"/>
        </w:rPr>
        <w:t xml:space="preserve">Английский язык сейчас </w:t>
      </w:r>
      <w:r>
        <w:rPr>
          <w:rFonts w:hint="default" w:ascii="Times New Roman" w:hAnsi="Times New Roman" w:cs="Times New Roman"/>
          <w:b w:val="0"/>
          <w:bCs w:val="0"/>
          <w:sz w:val="28"/>
          <w:szCs w:val="28"/>
          <w:lang w:val="ru-RU"/>
        </w:rPr>
        <w:t xml:space="preserve"> —</w:t>
      </w:r>
      <w:r>
        <w:rPr>
          <w:rStyle w:val="8"/>
          <w:rFonts w:hint="default" w:ascii="Times New Roman" w:hAnsi="Times New Roman" w:cs="Times New Roman"/>
          <w:b w:val="0"/>
          <w:bCs w:val="0"/>
          <w:sz w:val="28"/>
          <w:szCs w:val="28"/>
          <w:lang w:val="ru-RU"/>
        </w:rPr>
        <w:t xml:space="preserve"> это ключ к профессиональной мобильности.</w:t>
      </w:r>
      <w:r>
        <w:rPr>
          <w:rStyle w:val="8"/>
          <w:rFonts w:hint="default" w:ascii="Times New Roman" w:hAnsi="Times New Roman" w:cs="Times New Roman"/>
          <w:b w:val="0"/>
          <w:bCs w:val="0"/>
          <w:sz w:val="28"/>
          <w:szCs w:val="28"/>
          <w:lang w:val="en-GB"/>
        </w:rPr>
        <w:t xml:space="preserve"> </w:t>
      </w:r>
      <w:r>
        <w:rPr>
          <w:rFonts w:hint="default" w:ascii="Times New Roman" w:hAnsi="Times New Roman" w:cs="Times New Roman"/>
          <w:b w:val="0"/>
          <w:bCs w:val="0"/>
          <w:sz w:val="28"/>
          <w:szCs w:val="28"/>
          <w:lang w:val="ru-RU"/>
        </w:rPr>
        <w:t>Востребованность английского языка в системе СПО объясняется рядом факторов:</w:t>
      </w:r>
    </w:p>
    <w:p w14:paraId="4B66B06B">
      <w:pPr>
        <w:pStyle w:val="9"/>
        <w:keepNext w:val="0"/>
        <w:keepLines w:val="0"/>
        <w:pageBreakBefore w:val="0"/>
        <w:widowControl/>
        <w:numPr>
          <w:ilvl w:val="0"/>
          <w:numId w:val="1"/>
        </w:numPr>
        <w:kinsoku/>
        <w:wordWrap/>
        <w:overflowPunct/>
        <w:topLinePunct w:val="0"/>
        <w:autoSpaceDE/>
        <w:autoSpaceDN/>
        <w:bidi w:val="0"/>
        <w:adjustRightInd/>
        <w:snapToGrid/>
        <w:spacing w:beforeAutospacing="0" w:line="360" w:lineRule="auto"/>
        <w:ind w:firstLine="560" w:firstLineChars="200"/>
        <w:jc w:val="both"/>
        <w:textAlignment w:val="auto"/>
        <w:rPr>
          <w:rFonts w:hint="default" w:ascii="Times New Roman" w:hAnsi="Times New Roman" w:cs="Times New Roman"/>
          <w:sz w:val="28"/>
          <w:szCs w:val="28"/>
          <w:lang w:val="ru-RU"/>
        </w:rPr>
      </w:pPr>
      <w:r>
        <w:rPr>
          <w:rStyle w:val="8"/>
          <w:rFonts w:hint="default" w:ascii="Times New Roman" w:hAnsi="Times New Roman" w:cs="Times New Roman"/>
          <w:b w:val="0"/>
          <w:bCs w:val="0"/>
          <w:sz w:val="28"/>
          <w:szCs w:val="28"/>
          <w:lang w:val="ru-RU"/>
        </w:rPr>
        <w:t>Глобализация профессий</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Многие профессии требуют взаимодействия с зарубежными партнёрами, работы с иностранными стандартами и документами. Студенты СПО, независимо от выбранной специальности, сталкиваются с необходимостью владеть профессиональной терминологией на английском языке.</w:t>
      </w:r>
    </w:p>
    <w:p w14:paraId="6B93A205">
      <w:pPr>
        <w:pStyle w:val="9"/>
        <w:keepNext w:val="0"/>
        <w:keepLines w:val="0"/>
        <w:pageBreakBefore w:val="0"/>
        <w:widowControl/>
        <w:numPr>
          <w:ilvl w:val="0"/>
          <w:numId w:val="1"/>
        </w:numPr>
        <w:kinsoku/>
        <w:wordWrap/>
        <w:overflowPunct/>
        <w:topLinePunct w:val="0"/>
        <w:autoSpaceDE/>
        <w:autoSpaceDN/>
        <w:bidi w:val="0"/>
        <w:adjustRightInd/>
        <w:snapToGrid/>
        <w:spacing w:beforeAutospacing="0" w:line="360" w:lineRule="auto"/>
        <w:ind w:left="0" w:leftChars="0" w:firstLine="560" w:firstLineChars="200"/>
        <w:jc w:val="both"/>
        <w:textAlignment w:val="auto"/>
        <w:rPr>
          <w:rFonts w:hint="default" w:ascii="Times New Roman" w:hAnsi="Times New Roman" w:cs="Times New Roman"/>
          <w:sz w:val="28"/>
          <w:szCs w:val="28"/>
          <w:lang w:val="ru-RU"/>
        </w:rPr>
      </w:pPr>
      <w:r>
        <w:rPr>
          <w:rStyle w:val="8"/>
          <w:rFonts w:hint="default" w:ascii="Times New Roman" w:hAnsi="Times New Roman" w:cs="Times New Roman"/>
          <w:b w:val="0"/>
          <w:bCs w:val="0"/>
          <w:sz w:val="28"/>
          <w:szCs w:val="28"/>
          <w:lang w:val="ru-RU"/>
        </w:rPr>
        <w:t>Технологическое развитие</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 xml:space="preserve">Большинство современных технологий и программного обеспечения разрабатывается с использованием английского языка. Для будущих </w:t>
      </w:r>
      <w:r>
        <w:rPr>
          <w:rFonts w:hint="default" w:ascii="Times New Roman" w:hAnsi="Times New Roman" w:cs="Times New Roman"/>
          <w:sz w:val="28"/>
          <w:szCs w:val="28"/>
        </w:rPr>
        <w:t>IT</w:t>
      </w:r>
      <w:r>
        <w:rPr>
          <w:rFonts w:hint="default" w:ascii="Times New Roman" w:hAnsi="Times New Roman" w:cs="Times New Roman"/>
          <w:sz w:val="28"/>
          <w:szCs w:val="28"/>
          <w:lang w:val="ru-RU"/>
        </w:rPr>
        <w:t>-специалистов, инженеров и механиков знание английского является необходимостью.</w:t>
      </w:r>
    </w:p>
    <w:p w14:paraId="20B070DA">
      <w:pPr>
        <w:pStyle w:val="3"/>
        <w:keepNext w:val="0"/>
        <w:keepLines w:val="0"/>
        <w:pageBreakBefore w:val="0"/>
        <w:widowControl/>
        <w:kinsoku/>
        <w:wordWrap/>
        <w:overflowPunct/>
        <w:topLinePunct w:val="0"/>
        <w:autoSpaceDE/>
        <w:autoSpaceDN/>
        <w:bidi w:val="0"/>
        <w:adjustRightInd/>
        <w:snapToGrid/>
        <w:spacing w:beforeAutospacing="0" w:line="360" w:lineRule="auto"/>
        <w:ind w:firstLine="562" w:firstLineChars="200"/>
        <w:jc w:val="both"/>
        <w:textAlignment w:val="auto"/>
        <w:rPr>
          <w:rFonts w:hint="default" w:ascii="Times New Roman" w:hAnsi="Times New Roman" w:cs="Times New Roman"/>
          <w:sz w:val="28"/>
          <w:szCs w:val="28"/>
          <w:lang w:val="ru-RU"/>
        </w:rPr>
      </w:pPr>
      <w:r>
        <w:rPr>
          <w:rStyle w:val="8"/>
          <w:rFonts w:hint="default" w:ascii="Times New Roman" w:hAnsi="Times New Roman" w:cs="Times New Roman"/>
          <w:b/>
          <w:bCs/>
          <w:sz w:val="28"/>
          <w:szCs w:val="28"/>
          <w:lang w:val="ru-RU"/>
        </w:rPr>
        <w:t>Преимущества владения английским языком для студентов СПО</w:t>
      </w:r>
    </w:p>
    <w:p w14:paraId="7383C98B">
      <w:pPr>
        <w:pStyle w:val="9"/>
        <w:keepNext w:val="0"/>
        <w:keepLines w:val="0"/>
        <w:pageBreakBefore w:val="0"/>
        <w:widowControl/>
        <w:numPr>
          <w:ilvl w:val="0"/>
          <w:numId w:val="2"/>
        </w:numPr>
        <w:kinsoku/>
        <w:wordWrap/>
        <w:overflowPunct/>
        <w:topLinePunct w:val="0"/>
        <w:autoSpaceDE/>
        <w:autoSpaceDN/>
        <w:bidi w:val="0"/>
        <w:adjustRightInd/>
        <w:snapToGrid/>
        <w:spacing w:beforeAutospacing="0" w:line="360" w:lineRule="auto"/>
        <w:ind w:firstLine="560" w:firstLineChars="200"/>
        <w:jc w:val="both"/>
        <w:textAlignment w:val="auto"/>
        <w:rPr>
          <w:rFonts w:hint="default" w:ascii="Times New Roman" w:hAnsi="Times New Roman" w:cs="Times New Roman"/>
          <w:sz w:val="28"/>
          <w:szCs w:val="28"/>
          <w:lang w:val="ru-RU"/>
        </w:rPr>
      </w:pPr>
      <w:r>
        <w:rPr>
          <w:rStyle w:val="8"/>
          <w:rFonts w:hint="default" w:ascii="Times New Roman" w:hAnsi="Times New Roman" w:cs="Times New Roman"/>
          <w:b w:val="0"/>
          <w:bCs w:val="0"/>
          <w:sz w:val="28"/>
          <w:szCs w:val="28"/>
          <w:lang w:val="ru-RU"/>
        </w:rPr>
        <w:t>Конкурентоспособность на рынке труда</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Работодатели всё чаще ищут специалистов, владеющих английским языком, так как это увеличивает возможности компании на международной арене.</w:t>
      </w:r>
    </w:p>
    <w:p w14:paraId="2BB7273C">
      <w:pPr>
        <w:pStyle w:val="9"/>
        <w:keepNext w:val="0"/>
        <w:keepLines w:val="0"/>
        <w:pageBreakBefore w:val="0"/>
        <w:widowControl/>
        <w:numPr>
          <w:ilvl w:val="0"/>
          <w:numId w:val="2"/>
        </w:numPr>
        <w:kinsoku/>
        <w:wordWrap/>
        <w:overflowPunct/>
        <w:topLinePunct w:val="0"/>
        <w:autoSpaceDE/>
        <w:autoSpaceDN/>
        <w:bidi w:val="0"/>
        <w:adjustRightInd/>
        <w:snapToGrid/>
        <w:spacing w:beforeAutospacing="0" w:line="360" w:lineRule="auto"/>
        <w:ind w:left="0" w:leftChars="0" w:firstLine="560" w:firstLineChars="200"/>
        <w:jc w:val="both"/>
        <w:textAlignment w:val="auto"/>
        <w:rPr>
          <w:rFonts w:hint="default" w:ascii="Times New Roman" w:hAnsi="Times New Roman" w:cs="Times New Roman"/>
          <w:sz w:val="28"/>
          <w:szCs w:val="28"/>
          <w:lang w:val="ru-RU"/>
        </w:rPr>
      </w:pPr>
      <w:r>
        <w:rPr>
          <w:rStyle w:val="8"/>
          <w:rFonts w:hint="default" w:ascii="Times New Roman" w:hAnsi="Times New Roman" w:cs="Times New Roman"/>
          <w:b w:val="0"/>
          <w:bCs w:val="0"/>
          <w:sz w:val="28"/>
          <w:szCs w:val="28"/>
          <w:lang w:val="ru-RU"/>
        </w:rPr>
        <w:t>Доступ к информации</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Большая часть профессиональной литературы, исследований и инструкций представлена на английском языке.</w:t>
      </w:r>
    </w:p>
    <w:p w14:paraId="74A7EFF0">
      <w:pPr>
        <w:pStyle w:val="9"/>
        <w:keepNext w:val="0"/>
        <w:keepLines w:val="0"/>
        <w:pageBreakBefore w:val="0"/>
        <w:widowControl/>
        <w:numPr>
          <w:ilvl w:val="0"/>
          <w:numId w:val="2"/>
        </w:numPr>
        <w:kinsoku/>
        <w:wordWrap/>
        <w:overflowPunct/>
        <w:topLinePunct w:val="0"/>
        <w:autoSpaceDE/>
        <w:autoSpaceDN/>
        <w:bidi w:val="0"/>
        <w:adjustRightInd/>
        <w:snapToGrid/>
        <w:spacing w:beforeAutospacing="0" w:line="360" w:lineRule="auto"/>
        <w:ind w:left="0" w:leftChars="0" w:firstLine="560" w:firstLineChars="200"/>
        <w:jc w:val="both"/>
        <w:textAlignment w:val="auto"/>
        <w:rPr>
          <w:rFonts w:hint="default" w:ascii="Times New Roman" w:hAnsi="Times New Roman" w:cs="Times New Roman"/>
          <w:sz w:val="28"/>
          <w:szCs w:val="28"/>
          <w:lang w:val="ru-RU"/>
        </w:rPr>
      </w:pPr>
      <w:r>
        <w:rPr>
          <w:rStyle w:val="8"/>
          <w:rFonts w:hint="default" w:ascii="Times New Roman" w:hAnsi="Times New Roman" w:cs="Times New Roman"/>
          <w:b w:val="0"/>
          <w:bCs w:val="0"/>
          <w:sz w:val="28"/>
          <w:szCs w:val="28"/>
          <w:lang w:val="ru-RU"/>
        </w:rPr>
        <w:t>Международные стажировки и обмен</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Владение английским языком позволяет студентам участвовать в международных программах обмена и стажировках, что значительно повышает их профессиональный уровень.</w:t>
      </w:r>
    </w:p>
    <w:p w14:paraId="25BFC4E5">
      <w:pPr>
        <w:pStyle w:val="3"/>
        <w:keepNext w:val="0"/>
        <w:keepLines w:val="0"/>
        <w:pageBreakBefore w:val="0"/>
        <w:widowControl/>
        <w:kinsoku/>
        <w:wordWrap/>
        <w:overflowPunct/>
        <w:topLinePunct w:val="0"/>
        <w:autoSpaceDE/>
        <w:autoSpaceDN/>
        <w:bidi w:val="0"/>
        <w:adjustRightInd/>
        <w:snapToGrid/>
        <w:spacing w:beforeAutospacing="0" w:line="360" w:lineRule="auto"/>
        <w:ind w:firstLine="562" w:firstLineChars="200"/>
        <w:jc w:val="both"/>
        <w:textAlignment w:val="auto"/>
        <w:rPr>
          <w:rStyle w:val="8"/>
          <w:rFonts w:hint="default" w:ascii="Times New Roman" w:hAnsi="Times New Roman" w:cs="Times New Roman"/>
          <w:b/>
          <w:bCs/>
          <w:sz w:val="28"/>
          <w:szCs w:val="28"/>
          <w:lang w:val="ru-RU"/>
        </w:rPr>
      </w:pPr>
      <w:r>
        <w:rPr>
          <w:rStyle w:val="8"/>
          <w:rFonts w:hint="default" w:ascii="Times New Roman" w:hAnsi="Times New Roman" w:cs="Times New Roman"/>
          <w:b/>
          <w:bCs/>
          <w:sz w:val="28"/>
          <w:szCs w:val="28"/>
          <w:lang w:val="ru-RU"/>
        </w:rPr>
        <w:t>Профессиональное становление личности будущего специалиста на занятиях по иностранному языку</w:t>
      </w:r>
    </w:p>
    <w:p w14:paraId="01B011CA">
      <w:pPr>
        <w:keepNext w:val="0"/>
        <w:keepLines w:val="0"/>
        <w:pageBreakBefore w:val="0"/>
        <w:widowControl/>
        <w:kinsoku/>
        <w:wordWrap/>
        <w:overflowPunct/>
        <w:topLinePunct w:val="0"/>
        <w:autoSpaceDE/>
        <w:autoSpaceDN/>
        <w:bidi w:val="0"/>
        <w:adjustRightInd/>
        <w:snapToGrid/>
        <w:spacing w:beforeAutospacing="0" w:line="360" w:lineRule="auto"/>
        <w:ind w:firstLine="560" w:firstLineChars="200"/>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 xml:space="preserve">Профессиональное становление личности будущего специалиста на занятиях по иностранному языку — это комплексный процесс. Он </w:t>
      </w:r>
      <w:r>
        <w:rPr>
          <w:rFonts w:hint="default" w:ascii="Times New Roman" w:hAnsi="Times New Roman" w:cs="Times New Roman"/>
          <w:sz w:val="28"/>
          <w:szCs w:val="28"/>
          <w:lang w:val="ru-RU"/>
        </w:rPr>
        <w:t>включает в себя не только улучшение языковых умений, но и развитие мягких навыков (</w:t>
      </w:r>
      <w:r>
        <w:rPr>
          <w:rFonts w:hint="default" w:ascii="Times New Roman" w:hAnsi="Times New Roman" w:cs="Times New Roman"/>
          <w:sz w:val="28"/>
          <w:szCs w:val="28"/>
        </w:rPr>
        <w:t>soft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skills</w:t>
      </w:r>
      <w:r>
        <w:rPr>
          <w:rFonts w:hint="default" w:ascii="Times New Roman" w:hAnsi="Times New Roman" w:cs="Times New Roman"/>
          <w:sz w:val="28"/>
          <w:szCs w:val="28"/>
          <w:lang w:val="ru-RU"/>
        </w:rPr>
        <w:t xml:space="preserve">), которые становятся всё более важными на современном рынке труда. </w:t>
      </w:r>
    </w:p>
    <w:p w14:paraId="77E3B318">
      <w:pPr>
        <w:pStyle w:val="9"/>
        <w:keepNext w:val="0"/>
        <w:keepLines w:val="0"/>
        <w:pageBreakBefore w:val="0"/>
        <w:widowControl/>
        <w:numPr>
          <w:ilvl w:val="0"/>
          <w:numId w:val="3"/>
        </w:numPr>
        <w:kinsoku/>
        <w:wordWrap/>
        <w:overflowPunct/>
        <w:topLinePunct w:val="0"/>
        <w:autoSpaceDE/>
        <w:autoSpaceDN/>
        <w:bidi w:val="0"/>
        <w:adjustRightInd/>
        <w:snapToGrid/>
        <w:spacing w:beforeAutospacing="0" w:line="360" w:lineRule="auto"/>
        <w:ind w:firstLine="560" w:firstLineChars="200"/>
        <w:jc w:val="both"/>
        <w:textAlignment w:val="auto"/>
        <w:rPr>
          <w:rFonts w:hint="default" w:ascii="Times New Roman" w:hAnsi="Times New Roman" w:cs="Times New Roman"/>
          <w:b w:val="0"/>
          <w:bCs w:val="0"/>
          <w:sz w:val="28"/>
          <w:szCs w:val="28"/>
          <w:lang w:val="ru-RU"/>
        </w:rPr>
      </w:pPr>
      <w:r>
        <w:rPr>
          <w:rStyle w:val="8"/>
          <w:rFonts w:hint="default" w:ascii="Times New Roman" w:hAnsi="Times New Roman" w:cs="Times New Roman"/>
          <w:b w:val="0"/>
          <w:bCs w:val="0"/>
          <w:sz w:val="28"/>
          <w:szCs w:val="28"/>
          <w:lang w:val="ru-RU"/>
        </w:rPr>
        <w:t xml:space="preserve">Коммуникабельность и уверенность в себе. </w:t>
      </w:r>
      <w:r>
        <w:rPr>
          <w:rFonts w:hint="default" w:ascii="Times New Roman" w:hAnsi="Times New Roman" w:cs="Times New Roman"/>
          <w:b w:val="0"/>
          <w:bCs w:val="0"/>
          <w:sz w:val="28"/>
          <w:szCs w:val="28"/>
          <w:lang w:val="ru-RU"/>
        </w:rPr>
        <w:t>В процессе изучения английского языка студент развивает способность уверенно и четко выражать свои мысли на иностранном языке, что непосредственно влияет на уверенность в себе. Занятия включают д</w:t>
      </w:r>
      <w:r>
        <w:rPr>
          <w:rStyle w:val="8"/>
          <w:rFonts w:hint="default" w:ascii="Times New Roman" w:hAnsi="Times New Roman" w:cs="Times New Roman"/>
          <w:b w:val="0"/>
          <w:bCs w:val="0"/>
          <w:sz w:val="28"/>
          <w:szCs w:val="28"/>
          <w:lang w:val="ru-RU"/>
        </w:rPr>
        <w:t>искуссии и дебаты, презентации.</w:t>
      </w:r>
    </w:p>
    <w:p w14:paraId="67E3A73A">
      <w:pPr>
        <w:pStyle w:val="9"/>
        <w:keepNext w:val="0"/>
        <w:keepLines w:val="0"/>
        <w:pageBreakBefore w:val="0"/>
        <w:widowControl/>
        <w:numPr>
          <w:ilvl w:val="0"/>
          <w:numId w:val="3"/>
        </w:numPr>
        <w:kinsoku/>
        <w:wordWrap/>
        <w:overflowPunct/>
        <w:topLinePunct w:val="0"/>
        <w:autoSpaceDE/>
        <w:autoSpaceDN/>
        <w:bidi w:val="0"/>
        <w:adjustRightInd/>
        <w:snapToGrid/>
        <w:spacing w:beforeAutospacing="0" w:line="360" w:lineRule="auto"/>
        <w:ind w:left="0" w:leftChars="0" w:firstLine="560" w:firstLineChars="200"/>
        <w:jc w:val="both"/>
        <w:textAlignment w:val="auto"/>
        <w:rPr>
          <w:rFonts w:hint="default" w:ascii="Times New Roman" w:hAnsi="Times New Roman" w:cs="Times New Roman"/>
          <w:b w:val="0"/>
          <w:bCs w:val="0"/>
          <w:sz w:val="28"/>
          <w:szCs w:val="28"/>
          <w:lang w:val="ru-RU"/>
        </w:rPr>
      </w:pPr>
      <w:r>
        <w:rPr>
          <w:rStyle w:val="8"/>
          <w:rFonts w:hint="default" w:ascii="Times New Roman" w:hAnsi="Times New Roman" w:cs="Times New Roman"/>
          <w:b w:val="0"/>
          <w:bCs w:val="0"/>
          <w:sz w:val="28"/>
          <w:szCs w:val="28"/>
          <w:lang w:val="ru-RU"/>
        </w:rPr>
        <w:t xml:space="preserve">Командная работа и сотрудничество. </w:t>
      </w:r>
      <w:r>
        <w:rPr>
          <w:rFonts w:hint="default" w:ascii="Times New Roman" w:hAnsi="Times New Roman" w:cs="Times New Roman"/>
          <w:b w:val="0"/>
          <w:bCs w:val="0"/>
          <w:sz w:val="28"/>
          <w:szCs w:val="28"/>
          <w:lang w:val="ru-RU"/>
        </w:rPr>
        <w:t>На занятиях по английскому языку активно используются групповые проекты, ролевые игры и совместные обсуждения, что способствует развитию навыков работы в команде.</w:t>
      </w:r>
    </w:p>
    <w:p w14:paraId="6B344DE7">
      <w:pPr>
        <w:pStyle w:val="9"/>
        <w:keepNext w:val="0"/>
        <w:keepLines w:val="0"/>
        <w:pageBreakBefore w:val="0"/>
        <w:widowControl/>
        <w:numPr>
          <w:ilvl w:val="0"/>
          <w:numId w:val="3"/>
        </w:numPr>
        <w:kinsoku/>
        <w:wordWrap/>
        <w:overflowPunct/>
        <w:topLinePunct w:val="0"/>
        <w:autoSpaceDE/>
        <w:autoSpaceDN/>
        <w:bidi w:val="0"/>
        <w:adjustRightInd/>
        <w:snapToGrid/>
        <w:spacing w:beforeAutospacing="0" w:line="360" w:lineRule="auto"/>
        <w:ind w:left="0" w:leftChars="0" w:firstLine="560" w:firstLineChars="200"/>
        <w:jc w:val="both"/>
        <w:textAlignment w:val="auto"/>
        <w:rPr>
          <w:rFonts w:hint="default" w:ascii="Times New Roman" w:hAnsi="Times New Roman" w:cs="Times New Roman"/>
          <w:b w:val="0"/>
          <w:bCs w:val="0"/>
          <w:sz w:val="28"/>
          <w:szCs w:val="28"/>
          <w:lang w:val="ru-RU"/>
        </w:rPr>
      </w:pPr>
      <w:r>
        <w:rPr>
          <w:rStyle w:val="8"/>
          <w:rFonts w:hint="default" w:ascii="Times New Roman" w:hAnsi="Times New Roman" w:cs="Times New Roman"/>
          <w:b w:val="0"/>
          <w:bCs w:val="0"/>
          <w:sz w:val="28"/>
          <w:szCs w:val="28"/>
          <w:lang w:val="ru-RU"/>
        </w:rPr>
        <w:t xml:space="preserve">Эмоциональный интеллект и саморегуляция. </w:t>
      </w:r>
      <w:r>
        <w:rPr>
          <w:rFonts w:hint="default" w:ascii="Times New Roman" w:hAnsi="Times New Roman" w:cs="Times New Roman"/>
          <w:b w:val="0"/>
          <w:bCs w:val="0"/>
          <w:sz w:val="28"/>
          <w:szCs w:val="28"/>
          <w:lang w:val="ru-RU"/>
        </w:rPr>
        <w:t>Через упражнения и обсуждения студенты учатся внимательно слушать собеседников, что способствует лучшему взаимопониманию и снижению недоразумений в общении.</w:t>
      </w:r>
    </w:p>
    <w:p w14:paraId="7D6D4A80">
      <w:pPr>
        <w:pStyle w:val="9"/>
        <w:keepNext w:val="0"/>
        <w:keepLines w:val="0"/>
        <w:pageBreakBefore w:val="0"/>
        <w:widowControl/>
        <w:numPr>
          <w:ilvl w:val="0"/>
          <w:numId w:val="3"/>
        </w:numPr>
        <w:kinsoku/>
        <w:wordWrap/>
        <w:overflowPunct/>
        <w:topLinePunct w:val="0"/>
        <w:autoSpaceDE/>
        <w:autoSpaceDN/>
        <w:bidi w:val="0"/>
        <w:adjustRightInd/>
        <w:snapToGrid/>
        <w:spacing w:beforeAutospacing="0" w:line="360" w:lineRule="auto"/>
        <w:ind w:left="0" w:leftChars="0" w:firstLine="560" w:firstLineChars="200"/>
        <w:jc w:val="both"/>
        <w:textAlignment w:val="auto"/>
        <w:rPr>
          <w:rFonts w:hint="default" w:ascii="Times New Roman" w:hAnsi="Times New Roman" w:cs="Times New Roman"/>
          <w:b w:val="0"/>
          <w:bCs w:val="0"/>
          <w:sz w:val="28"/>
          <w:szCs w:val="28"/>
          <w:lang w:val="ru-RU"/>
        </w:rPr>
      </w:pPr>
      <w:r>
        <w:rPr>
          <w:rStyle w:val="8"/>
          <w:rFonts w:hint="default" w:ascii="Times New Roman" w:hAnsi="Times New Roman" w:cs="Times New Roman"/>
          <w:b w:val="0"/>
          <w:bCs w:val="0"/>
          <w:sz w:val="28"/>
          <w:szCs w:val="28"/>
          <w:lang w:val="ru-RU"/>
        </w:rPr>
        <w:t>Креативность и решение проблем. О</w:t>
      </w:r>
      <w:r>
        <w:rPr>
          <w:rFonts w:hint="default" w:ascii="Times New Roman" w:hAnsi="Times New Roman" w:cs="Times New Roman"/>
          <w:b w:val="0"/>
          <w:bCs w:val="0"/>
          <w:sz w:val="28"/>
          <w:szCs w:val="28"/>
          <w:lang w:val="ru-RU"/>
        </w:rPr>
        <w:t>бучение включает работу с различными типами текстов, аудирования и анализа информации, что развивает навыки критического мышления и поиска решений в нестандартных ситуациях.</w:t>
      </w:r>
    </w:p>
    <w:p w14:paraId="2D803F74">
      <w:pPr>
        <w:keepNext w:val="0"/>
        <w:keepLines w:val="0"/>
        <w:pageBreakBefore w:val="0"/>
        <w:widowControl/>
        <w:kinsoku/>
        <w:wordWrap/>
        <w:overflowPunct/>
        <w:topLinePunct w:val="0"/>
        <w:autoSpaceDE/>
        <w:autoSpaceDN/>
        <w:bidi w:val="0"/>
        <w:adjustRightInd/>
        <w:snapToGrid/>
        <w:spacing w:beforeAutospacing="0" w:after="80" w:line="360" w:lineRule="auto"/>
        <w:ind w:firstLine="562" w:firstLineChars="200"/>
        <w:jc w:val="both"/>
        <w:textAlignment w:val="auto"/>
        <w:rPr>
          <w:rStyle w:val="8"/>
          <w:rFonts w:hint="default" w:ascii="Times New Roman" w:hAnsi="Times New Roman" w:cs="Times New Roman"/>
          <w:sz w:val="28"/>
          <w:szCs w:val="28"/>
          <w:lang w:val="ru-RU"/>
        </w:rPr>
      </w:pPr>
      <w:r>
        <w:rPr>
          <w:rStyle w:val="8"/>
          <w:rFonts w:hint="default" w:ascii="Times New Roman" w:hAnsi="Times New Roman" w:cs="Times New Roman"/>
          <w:sz w:val="28"/>
          <w:szCs w:val="28"/>
          <w:lang w:val="ru-RU"/>
        </w:rPr>
        <w:t>Вызовы в обучении современного поколения студентов английскому языку с учетом профессиональной направленности</w:t>
      </w:r>
    </w:p>
    <w:p w14:paraId="08F0736C">
      <w:pPr>
        <w:pStyle w:val="9"/>
        <w:keepNext w:val="0"/>
        <w:keepLines w:val="0"/>
        <w:pageBreakBefore w:val="0"/>
        <w:widowControl/>
        <w:kinsoku/>
        <w:wordWrap/>
        <w:overflowPunct/>
        <w:topLinePunct w:val="0"/>
        <w:autoSpaceDE/>
        <w:autoSpaceDN/>
        <w:bidi w:val="0"/>
        <w:adjustRightInd/>
        <w:snapToGrid/>
        <w:spacing w:beforeAutospacing="0" w:line="360" w:lineRule="auto"/>
        <w:ind w:firstLine="560" w:firstLineChars="20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sz w:val="28"/>
          <w:szCs w:val="28"/>
          <w:lang w:val="ru-RU"/>
        </w:rPr>
        <w:t xml:space="preserve">Обучение иностранному языку студентов среднего профессионального образования (СПО) с учетом их профессиональной направленности сталкивается с рядом специфических вызовов. Эти вызовы требуют особого подхода в организации учебного процесса, выборе материалов и методов преподавания, а также в подготовке преподавателей. Рассмотрим основные вызовы, с которыми сталкиваются преподаватели при обучении иностранному языку с профессиональной </w:t>
      </w:r>
      <w:r>
        <w:rPr>
          <w:rFonts w:hint="default" w:ascii="Times New Roman" w:hAnsi="Times New Roman" w:cs="Times New Roman"/>
          <w:b w:val="0"/>
          <w:bCs w:val="0"/>
          <w:sz w:val="28"/>
          <w:szCs w:val="28"/>
          <w:lang w:val="ru-RU"/>
        </w:rPr>
        <w:t>направленностью в СПО.</w:t>
      </w:r>
    </w:p>
    <w:p w14:paraId="248A4C46">
      <w:pPr>
        <w:pStyle w:val="3"/>
        <w:keepNext w:val="0"/>
        <w:keepLines w:val="0"/>
        <w:pageBreakBefore w:val="0"/>
        <w:widowControl/>
        <w:numPr>
          <w:ilvl w:val="0"/>
          <w:numId w:val="4"/>
        </w:numPr>
        <w:kinsoku/>
        <w:wordWrap/>
        <w:overflowPunct/>
        <w:topLinePunct w:val="0"/>
        <w:autoSpaceDE/>
        <w:autoSpaceDN/>
        <w:bidi w:val="0"/>
        <w:adjustRightInd/>
        <w:snapToGrid/>
        <w:spacing w:beforeAutospacing="0" w:line="360" w:lineRule="auto"/>
        <w:ind w:firstLine="560" w:firstLineChars="200"/>
        <w:jc w:val="both"/>
        <w:textAlignment w:val="auto"/>
        <w:rPr>
          <w:rFonts w:hint="default" w:ascii="Times New Roman" w:hAnsi="Times New Roman" w:cs="Times New Roman"/>
          <w:b w:val="0"/>
          <w:bCs w:val="0"/>
          <w:sz w:val="28"/>
          <w:szCs w:val="28"/>
        </w:rPr>
      </w:pPr>
      <w:r>
        <w:rPr>
          <w:rStyle w:val="8"/>
          <w:rFonts w:hint="default" w:ascii="Times New Roman" w:hAnsi="Times New Roman" w:cs="Times New Roman"/>
          <w:b w:val="0"/>
          <w:bCs w:val="0"/>
          <w:sz w:val="28"/>
          <w:szCs w:val="28"/>
        </w:rPr>
        <w:t>Низкий уровень мотивации студентов</w:t>
      </w:r>
    </w:p>
    <w:p w14:paraId="569D5CB6">
      <w:pPr>
        <w:keepNext w:val="0"/>
        <w:keepLines w:val="0"/>
        <w:pageBreakBefore w:val="0"/>
        <w:widowControl/>
        <w:kinsoku/>
        <w:wordWrap/>
        <w:overflowPunct/>
        <w:topLinePunct w:val="0"/>
        <w:autoSpaceDE/>
        <w:autoSpaceDN/>
        <w:bidi w:val="0"/>
        <w:adjustRightInd/>
        <w:snapToGrid/>
        <w:spacing w:beforeAutospacing="0" w:afterAutospacing="1" w:line="360" w:lineRule="auto"/>
        <w:ind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Студенты часто воспринимают иностранный язык как абстрактный предмет, который не влияет напрямую на их будущую профессию.  Из-за отсутствия мотивации студенты могут не проявлять активности на занятиях, что затрудняет их развитие и освоение языка.</w:t>
      </w:r>
    </w:p>
    <w:p w14:paraId="514797C5">
      <w:pPr>
        <w:pStyle w:val="3"/>
        <w:keepNext w:val="0"/>
        <w:keepLines w:val="0"/>
        <w:pageBreakBefore w:val="0"/>
        <w:widowControl/>
        <w:numPr>
          <w:ilvl w:val="0"/>
          <w:numId w:val="4"/>
        </w:numPr>
        <w:kinsoku/>
        <w:wordWrap/>
        <w:overflowPunct/>
        <w:topLinePunct w:val="0"/>
        <w:autoSpaceDE/>
        <w:autoSpaceDN/>
        <w:bidi w:val="0"/>
        <w:adjustRightInd/>
        <w:snapToGrid/>
        <w:spacing w:beforeAutospacing="0" w:line="360" w:lineRule="auto"/>
        <w:ind w:left="0" w:leftChars="0" w:firstLine="560" w:firstLineChars="200"/>
        <w:jc w:val="both"/>
        <w:textAlignment w:val="auto"/>
        <w:rPr>
          <w:rFonts w:hint="default" w:ascii="Times New Roman" w:hAnsi="Times New Roman" w:cs="Times New Roman"/>
          <w:b w:val="0"/>
          <w:bCs w:val="0"/>
          <w:sz w:val="28"/>
          <w:szCs w:val="28"/>
          <w:lang w:val="ru-RU"/>
        </w:rPr>
      </w:pPr>
      <w:r>
        <w:rPr>
          <w:rStyle w:val="8"/>
          <w:rFonts w:hint="default" w:ascii="Times New Roman" w:hAnsi="Times New Roman" w:cs="Times New Roman"/>
          <w:b w:val="0"/>
          <w:bCs w:val="0"/>
          <w:sz w:val="28"/>
          <w:szCs w:val="28"/>
          <w:lang w:val="ru-RU"/>
        </w:rPr>
        <w:t xml:space="preserve">Различия в уровне владения языком. </w:t>
      </w:r>
      <w:r>
        <w:rPr>
          <w:rFonts w:hint="default" w:ascii="Times New Roman" w:hAnsi="Times New Roman" w:cs="Times New Roman"/>
          <w:b w:val="0"/>
          <w:bCs w:val="0"/>
          <w:sz w:val="28"/>
          <w:szCs w:val="28"/>
          <w:lang w:val="ru-RU"/>
        </w:rPr>
        <w:t>В группах студентов уровень знания иностранного языка может значительно варьироваться. Это создаёт трудности в планировании и проведении занятий, а также снижает эффективность обучения.</w:t>
      </w:r>
    </w:p>
    <w:p w14:paraId="38429844">
      <w:pPr>
        <w:pStyle w:val="9"/>
        <w:keepNext w:val="0"/>
        <w:keepLines w:val="0"/>
        <w:pageBreakBefore w:val="0"/>
        <w:widowControl/>
        <w:numPr>
          <w:ilvl w:val="0"/>
          <w:numId w:val="4"/>
        </w:numPr>
        <w:kinsoku/>
        <w:wordWrap/>
        <w:overflowPunct/>
        <w:topLinePunct w:val="0"/>
        <w:autoSpaceDE/>
        <w:autoSpaceDN/>
        <w:bidi w:val="0"/>
        <w:adjustRightInd/>
        <w:snapToGrid/>
        <w:spacing w:beforeAutospacing="0" w:line="360" w:lineRule="auto"/>
        <w:ind w:left="0" w:leftChars="0" w:firstLine="560" w:firstLineChars="200"/>
        <w:jc w:val="both"/>
        <w:textAlignment w:val="auto"/>
        <w:rPr>
          <w:rFonts w:hint="default" w:ascii="Times New Roman" w:hAnsi="Times New Roman" w:eastAsia="SimSun" w:cs="Times New Roman"/>
          <w:sz w:val="28"/>
          <w:szCs w:val="28"/>
          <w:lang w:val="ru-RU"/>
        </w:rPr>
      </w:pPr>
      <w:r>
        <w:rPr>
          <w:rFonts w:hint="default" w:ascii="Times New Roman" w:hAnsi="Times New Roman" w:cs="Times New Roman"/>
          <w:b w:val="0"/>
          <w:bCs w:val="0"/>
          <w:sz w:val="28"/>
          <w:szCs w:val="28"/>
          <w:lang w:val="ru-RU"/>
        </w:rPr>
        <w:t xml:space="preserve">Изначально низкий уровень владения иностранным языком, что </w:t>
      </w:r>
      <w:r>
        <w:rPr>
          <w:rFonts w:hint="default" w:ascii="Times New Roman" w:hAnsi="Times New Roman" w:cs="Times New Roman"/>
          <w:sz w:val="28"/>
          <w:szCs w:val="28"/>
          <w:lang w:val="ru-RU"/>
        </w:rPr>
        <w:t>о</w:t>
      </w:r>
      <w:r>
        <w:rPr>
          <w:rFonts w:hint="default" w:ascii="Times New Roman" w:hAnsi="Times New Roman" w:eastAsia="SimSun" w:cs="Times New Roman"/>
          <w:sz w:val="28"/>
          <w:szCs w:val="28"/>
          <w:lang w:val="ru-RU"/>
        </w:rPr>
        <w:t xml:space="preserve">бусловлено различными факторами: недостатки школьного обучения, необязательная сдача ОГЭ по английскому языку, отсутствие у учащихся мотивации учить английский в школе.  Уровень владения английским языком мы выявляем с помощью входного контроля, который проводим на самом первом занятии. Это позволяет нам оценить изначальный уровень знаний и умений студентов, а также средний уровень подготовки в каждой конкретной группе обучающихся и определить пробелы в знаниях. </w:t>
      </w:r>
      <w:r>
        <w:rPr>
          <w:rFonts w:hint="default" w:ascii="Times New Roman" w:hAnsi="Times New Roman" w:eastAsia="SimSun" w:cs="Times New Roman"/>
          <w:b w:val="0"/>
          <w:bCs w:val="0"/>
          <w:sz w:val="28"/>
          <w:szCs w:val="28"/>
          <w:lang w:val="ru-RU"/>
        </w:rPr>
        <w:t xml:space="preserve">Рассмотрим </w:t>
      </w:r>
      <w:r>
        <w:rPr>
          <w:rFonts w:hint="default" w:ascii="Times New Roman" w:hAnsi="Times New Roman" w:eastAsia="SimSun" w:cs="Times New Roman"/>
          <w:sz w:val="28"/>
          <w:szCs w:val="28"/>
          <w:lang w:val="ru-RU"/>
        </w:rPr>
        <w:t xml:space="preserve">показатели </w:t>
      </w:r>
      <w:r>
        <w:rPr>
          <w:rFonts w:hint="default" w:ascii="Times New Roman" w:hAnsi="Times New Roman" w:cs="Times New Roman"/>
          <w:sz w:val="28"/>
          <w:szCs w:val="28"/>
          <w:lang w:val="ru-RU"/>
        </w:rPr>
        <w:t>входного контроля</w:t>
      </w:r>
      <w:r>
        <w:rPr>
          <w:rFonts w:hint="default" w:ascii="Times New Roman" w:hAnsi="Times New Roman" w:eastAsia="SimSun" w:cs="Times New Roman"/>
          <w:sz w:val="28"/>
          <w:szCs w:val="28"/>
          <w:lang w:val="ru-RU"/>
        </w:rPr>
        <w:t xml:space="preserve">, проведенного среди студентов 1 курса в сентябре 2024 года. Приведем результаты, полученные в группах студентов, обучающихся по специальностям информационные системы и программирование (ИСИП) и обеспечение информационной безопасности автоматизированных систем (ОИБАС). </w:t>
      </w:r>
      <w:r>
        <w:rPr>
          <w:rFonts w:hint="default" w:ascii="Times New Roman" w:hAnsi="Times New Roman" w:cs="Times New Roman"/>
          <w:sz w:val="28"/>
          <w:szCs w:val="28"/>
        </w:rPr>
        <w:drawing>
          <wp:inline distT="0" distB="0" distL="114300" distR="114300">
            <wp:extent cx="4797425" cy="2728595"/>
            <wp:effectExtent l="4445" t="4445" r="11430" b="1016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61989D99">
      <w:pPr>
        <w:pStyle w:val="10"/>
        <w:keepNext w:val="0"/>
        <w:keepLines w:val="0"/>
        <w:pageBreakBefore w:val="0"/>
        <w:widowControl/>
        <w:kinsoku/>
        <w:wordWrap/>
        <w:overflowPunct/>
        <w:topLinePunct w:val="0"/>
        <w:autoSpaceDE/>
        <w:autoSpaceDN/>
        <w:bidi w:val="0"/>
        <w:adjustRightInd/>
        <w:snapToGrid/>
        <w:spacing w:beforeAutospacing="0" w:line="360" w:lineRule="auto"/>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eastAsia="SimSun" w:cs="Times New Roman"/>
          <w:sz w:val="28"/>
          <w:szCs w:val="28"/>
          <w:lang w:val="ru-RU"/>
        </w:rPr>
        <w:t xml:space="preserve">Среднее значение успеваемости от 41 до 61%, качество знаний от 18 до 26%, степень обученности от 28 до 37%. </w:t>
      </w:r>
      <w:r>
        <w:rPr>
          <w:rFonts w:hint="default" w:ascii="Times New Roman" w:hAnsi="Times New Roman" w:cs="Times New Roman"/>
          <w:sz w:val="28"/>
          <w:szCs w:val="28"/>
          <w:lang w:val="ru-RU"/>
        </w:rPr>
        <w:t>Мы можем назвать данные показатели низкими.</w:t>
      </w:r>
    </w:p>
    <w:p w14:paraId="3539DC97">
      <w:pPr>
        <w:pStyle w:val="10"/>
        <w:keepNext w:val="0"/>
        <w:keepLines w:val="0"/>
        <w:pageBreakBefore w:val="0"/>
        <w:widowControl/>
        <w:kinsoku/>
        <w:wordWrap/>
        <w:overflowPunct/>
        <w:topLinePunct w:val="0"/>
        <w:autoSpaceDE/>
        <w:autoSpaceDN/>
        <w:bidi w:val="0"/>
        <w:adjustRightInd/>
        <w:snapToGrid/>
        <w:spacing w:beforeAutospacing="0" w:line="360" w:lineRule="auto"/>
        <w:ind w:left="0" w:firstLine="560" w:firstLineChars="200"/>
        <w:jc w:val="both"/>
        <w:textAlignment w:val="auto"/>
        <w:rPr>
          <w:rFonts w:hint="default" w:ascii="Times New Roman" w:hAnsi="Times New Roman" w:eastAsia="SimSun" w:cs="Times New Roman"/>
          <w:sz w:val="28"/>
          <w:szCs w:val="28"/>
        </w:rPr>
      </w:pPr>
      <w:r>
        <w:rPr>
          <w:rFonts w:hint="default" w:ascii="Times New Roman" w:hAnsi="Times New Roman" w:cs="Times New Roman"/>
          <w:sz w:val="28"/>
          <w:szCs w:val="28"/>
          <w:lang w:val="ru-RU"/>
        </w:rPr>
        <w:t>У студентов был выявлен недостаточный уровень знания грамматического и лексического материала. Отсюда неумение строить предложения на английском языке, неуверенность и даже боязнь говорить на нем. Определив эти проблемы, мы можем наметить пути их решения</w:t>
      </w:r>
      <w:r>
        <w:rPr>
          <w:rFonts w:hint="default" w:ascii="Times New Roman" w:hAnsi="Times New Roman" w:cs="Times New Roman"/>
          <w:sz w:val="28"/>
          <w:szCs w:val="28"/>
          <w:lang w:val="en-GB"/>
        </w:rPr>
        <w:t xml:space="preserve">, </w:t>
      </w:r>
      <w:r>
        <w:rPr>
          <w:rFonts w:hint="default" w:ascii="Times New Roman" w:hAnsi="Times New Roman" w:cs="Times New Roman"/>
          <w:sz w:val="28"/>
          <w:szCs w:val="28"/>
          <w:lang w:val="ru-RU"/>
        </w:rPr>
        <w:t>скорректировать с</w:t>
      </w:r>
      <w:r>
        <w:rPr>
          <w:rFonts w:hint="default" w:ascii="Times New Roman" w:hAnsi="Times New Roman" w:eastAsia="SimSun" w:cs="Times New Roman"/>
          <w:sz w:val="28"/>
          <w:szCs w:val="28"/>
          <w:lang w:val="ru-RU"/>
        </w:rPr>
        <w:t>одержание и методы преподавания для</w:t>
      </w:r>
      <w:r>
        <w:rPr>
          <w:rFonts w:hint="default" w:ascii="Times New Roman" w:hAnsi="Times New Roman" w:eastAsia="SimSun" w:cs="Times New Roman"/>
          <w:sz w:val="28"/>
          <w:szCs w:val="28"/>
          <w:lang w:val="en-GB"/>
        </w:rPr>
        <w:t xml:space="preserve"> </w:t>
      </w:r>
      <w:r>
        <w:rPr>
          <w:rFonts w:hint="default" w:ascii="Times New Roman" w:hAnsi="Times New Roman" w:eastAsia="SimSun" w:cs="Times New Roman"/>
          <w:sz w:val="28"/>
          <w:szCs w:val="28"/>
        </w:rPr>
        <w:t xml:space="preserve">соответствия реальному уровню </w:t>
      </w:r>
      <w:r>
        <w:rPr>
          <w:rFonts w:hint="default" w:ascii="Times New Roman" w:hAnsi="Times New Roman" w:eastAsia="SimSun" w:cs="Times New Roman"/>
          <w:sz w:val="28"/>
          <w:szCs w:val="28"/>
          <w:lang w:val="ru-RU"/>
        </w:rPr>
        <w:t>обучающихся</w:t>
      </w:r>
      <w:r>
        <w:rPr>
          <w:rFonts w:hint="default" w:ascii="Times New Roman" w:hAnsi="Times New Roman" w:eastAsia="SimSun" w:cs="Times New Roman"/>
          <w:sz w:val="28"/>
          <w:szCs w:val="28"/>
        </w:rPr>
        <w:t>.</w:t>
      </w:r>
    </w:p>
    <w:p w14:paraId="1B3B0FCA">
      <w:pPr>
        <w:pStyle w:val="10"/>
        <w:keepNext w:val="0"/>
        <w:keepLines w:val="0"/>
        <w:pageBreakBefore w:val="0"/>
        <w:widowControl/>
        <w:numPr>
          <w:ilvl w:val="0"/>
          <w:numId w:val="4"/>
        </w:numPr>
        <w:kinsoku/>
        <w:wordWrap/>
        <w:overflowPunct/>
        <w:topLinePunct w:val="0"/>
        <w:autoSpaceDE/>
        <w:autoSpaceDN/>
        <w:bidi w:val="0"/>
        <w:adjustRightInd/>
        <w:snapToGrid/>
        <w:spacing w:beforeAutospacing="0" w:line="360" w:lineRule="auto"/>
        <w:ind w:left="0" w:leftChars="0" w:firstLine="560" w:firstLineChars="200"/>
        <w:jc w:val="both"/>
        <w:textAlignment w:val="auto"/>
        <w:rPr>
          <w:rFonts w:hint="default" w:ascii="Times New Roman" w:hAnsi="Times New Roman" w:cs="Times New Roman"/>
          <w:sz w:val="28"/>
          <w:szCs w:val="28"/>
          <w:lang w:val="ru-RU"/>
        </w:rPr>
      </w:pPr>
      <w:r>
        <w:rPr>
          <w:rStyle w:val="8"/>
          <w:rFonts w:hint="default" w:ascii="Times New Roman" w:hAnsi="Times New Roman" w:cs="Times New Roman"/>
          <w:b w:val="0"/>
          <w:bCs w:val="0"/>
          <w:sz w:val="28"/>
          <w:szCs w:val="28"/>
        </w:rPr>
        <w:t>Нехватка профессионально-ориентированных материалов</w:t>
      </w:r>
      <w:r>
        <w:rPr>
          <w:rStyle w:val="8"/>
          <w:rFonts w:hint="default" w:ascii="Times New Roman" w:hAnsi="Times New Roman" w:cs="Times New Roman"/>
          <w:b w:val="0"/>
          <w:bCs w:val="0"/>
          <w:sz w:val="28"/>
          <w:szCs w:val="28"/>
          <w:lang w:val="ru-RU"/>
        </w:rPr>
        <w:t xml:space="preserve">. </w:t>
      </w:r>
      <w:r>
        <w:rPr>
          <w:rFonts w:hint="default" w:ascii="Times New Roman" w:hAnsi="Times New Roman" w:cs="Times New Roman"/>
          <w:sz w:val="28"/>
          <w:szCs w:val="28"/>
          <w:lang w:val="ru-RU"/>
        </w:rPr>
        <w:t xml:space="preserve">Учебные пособия зачастую не адаптированы под конкретные специальности студентов. </w:t>
      </w:r>
    </w:p>
    <w:p w14:paraId="43BE963E">
      <w:pPr>
        <w:pStyle w:val="10"/>
        <w:keepNext w:val="0"/>
        <w:keepLines w:val="0"/>
        <w:pageBreakBefore w:val="0"/>
        <w:widowControl/>
        <w:numPr>
          <w:ilvl w:val="0"/>
          <w:numId w:val="4"/>
        </w:numPr>
        <w:kinsoku/>
        <w:wordWrap/>
        <w:overflowPunct/>
        <w:topLinePunct w:val="0"/>
        <w:autoSpaceDE/>
        <w:autoSpaceDN/>
        <w:bidi w:val="0"/>
        <w:adjustRightInd/>
        <w:snapToGrid/>
        <w:spacing w:beforeAutospacing="0" w:line="360" w:lineRule="auto"/>
        <w:ind w:left="0" w:leftChars="0" w:firstLine="560" w:firstLineChars="200"/>
        <w:jc w:val="both"/>
        <w:textAlignment w:val="auto"/>
        <w:rPr>
          <w:rFonts w:hint="default" w:ascii="Times New Roman" w:hAnsi="Times New Roman" w:cs="Times New Roman"/>
          <w:sz w:val="28"/>
          <w:szCs w:val="28"/>
          <w:lang w:val="ru-RU"/>
        </w:rPr>
      </w:pPr>
      <w:r>
        <w:rPr>
          <w:rStyle w:val="8"/>
          <w:rFonts w:hint="default" w:ascii="Times New Roman" w:hAnsi="Times New Roman" w:cs="Times New Roman"/>
          <w:b w:val="0"/>
          <w:bCs w:val="0"/>
          <w:sz w:val="28"/>
          <w:szCs w:val="28"/>
          <w:lang w:val="ru-RU"/>
        </w:rPr>
        <w:t xml:space="preserve">Разрыв между теорией и практикой. </w:t>
      </w:r>
      <w:r>
        <w:rPr>
          <w:rFonts w:hint="default" w:ascii="Times New Roman" w:hAnsi="Times New Roman" w:cs="Times New Roman"/>
          <w:sz w:val="28"/>
          <w:szCs w:val="28"/>
          <w:lang w:val="ru-RU"/>
        </w:rPr>
        <w:t xml:space="preserve">Уроки иностранного языка часто оторваны от реальных профессиональных задач, что снижает их актуальность для студентов. </w:t>
      </w:r>
    </w:p>
    <w:p w14:paraId="5CA94D4B">
      <w:pPr>
        <w:pStyle w:val="3"/>
        <w:keepNext w:val="0"/>
        <w:keepLines w:val="0"/>
        <w:pageBreakBefore w:val="0"/>
        <w:widowControl/>
        <w:kinsoku/>
        <w:wordWrap/>
        <w:overflowPunct/>
        <w:topLinePunct w:val="0"/>
        <w:autoSpaceDE/>
        <w:autoSpaceDN/>
        <w:bidi w:val="0"/>
        <w:adjustRightInd/>
        <w:snapToGrid/>
        <w:spacing w:beforeAutospacing="0" w:line="360" w:lineRule="auto"/>
        <w:ind w:left="360" w:firstLine="562" w:firstLineChars="200"/>
        <w:jc w:val="both"/>
        <w:textAlignment w:val="auto"/>
        <w:rPr>
          <w:rStyle w:val="8"/>
          <w:rFonts w:hint="default" w:ascii="Times New Roman" w:hAnsi="Times New Roman" w:cs="Times New Roman"/>
          <w:b/>
          <w:bCs/>
          <w:sz w:val="28"/>
          <w:szCs w:val="28"/>
          <w:lang w:val="ru-RU"/>
        </w:rPr>
      </w:pPr>
      <w:r>
        <w:rPr>
          <w:rStyle w:val="8"/>
          <w:rFonts w:hint="default" w:ascii="Times New Roman" w:hAnsi="Times New Roman" w:cs="Times New Roman"/>
          <w:b/>
          <w:bCs/>
          <w:sz w:val="28"/>
          <w:szCs w:val="28"/>
          <w:lang w:val="ru-RU"/>
        </w:rPr>
        <w:t>Задачи и функции педагогической практики, предъявляемые к профессиональной направленности в преподавании английского языка по специальностям, связанным с программированием</w:t>
      </w:r>
    </w:p>
    <w:p w14:paraId="068BDE16">
      <w:pPr>
        <w:keepNext w:val="0"/>
        <w:keepLines w:val="0"/>
        <w:pageBreakBefore w:val="0"/>
        <w:widowControl/>
        <w:kinsoku/>
        <w:wordWrap/>
        <w:overflowPunct/>
        <w:topLinePunct w:val="0"/>
        <w:autoSpaceDE/>
        <w:autoSpaceDN/>
        <w:bidi w:val="0"/>
        <w:adjustRightInd/>
        <w:snapToGrid/>
        <w:spacing w:beforeAutospacing="0" w:line="360" w:lineRule="auto"/>
        <w:ind w:firstLine="560" w:firstLineChars="200"/>
        <w:jc w:val="both"/>
        <w:textAlignment w:val="auto"/>
        <w:rPr>
          <w:rStyle w:val="8"/>
          <w:rFonts w:hint="default" w:ascii="Times New Roman" w:hAnsi="Times New Roman" w:eastAsia="Arial" w:cs="Times New Roman"/>
          <w:b w:val="0"/>
          <w:bCs w:val="0"/>
          <w:color w:val="333333"/>
          <w:sz w:val="28"/>
          <w:szCs w:val="28"/>
          <w:shd w:val="clear" w:color="auto" w:fill="FFFFFF"/>
          <w:lang w:val="ru-RU"/>
        </w:rPr>
      </w:pPr>
      <w:r>
        <w:rPr>
          <w:rFonts w:hint="default" w:ascii="Times New Roman" w:hAnsi="Times New Roman" w:eastAsia="SimSun" w:cs="Times New Roman"/>
          <w:sz w:val="28"/>
          <w:szCs w:val="28"/>
          <w:lang w:val="ru-RU"/>
        </w:rPr>
        <w:t xml:space="preserve">Профессионально-ориентированные иноязычные умения и навыки студентов-программистов являются неотъемлемой частью их подготовки к работе в </w:t>
      </w:r>
      <w:r>
        <w:rPr>
          <w:rFonts w:hint="default" w:ascii="Times New Roman" w:hAnsi="Times New Roman" w:eastAsia="SimSun" w:cs="Times New Roman"/>
          <w:sz w:val="28"/>
          <w:szCs w:val="28"/>
        </w:rPr>
        <w:t>IT</w:t>
      </w:r>
      <w:r>
        <w:rPr>
          <w:rFonts w:hint="default" w:ascii="Times New Roman" w:hAnsi="Times New Roman" w:eastAsia="SimSun" w:cs="Times New Roman"/>
          <w:sz w:val="28"/>
          <w:szCs w:val="28"/>
          <w:lang w:val="ru-RU"/>
        </w:rPr>
        <w:t xml:space="preserve">-среде. На занятиях по английскому языку будущему программисту необходимо изучать </w:t>
      </w:r>
      <w:r>
        <w:rPr>
          <w:rStyle w:val="8"/>
          <w:rFonts w:hint="default" w:ascii="Times New Roman" w:hAnsi="Times New Roman" w:eastAsia="Arial" w:cs="Times New Roman"/>
          <w:b w:val="0"/>
          <w:bCs w:val="0"/>
          <w:color w:val="333333"/>
          <w:sz w:val="28"/>
          <w:szCs w:val="28"/>
          <w:shd w:val="clear" w:color="auto" w:fill="FFFFFF"/>
          <w:lang w:val="ru-RU"/>
        </w:rPr>
        <w:t>профессиональную лексику и терминологию,  развивать навыки чтения и понимания технической документации, учиться грамотно говорить на иностранном языке для того, чтобы в будущем проводить презентации и участвовать в международных конференциях, а также развивать навыки письменной речи для написания технических отчетов, писем и документации.</w:t>
      </w:r>
    </w:p>
    <w:p w14:paraId="7CB537B1">
      <w:pPr>
        <w:keepNext w:val="0"/>
        <w:keepLines w:val="0"/>
        <w:pageBreakBefore w:val="0"/>
        <w:widowControl/>
        <w:kinsoku/>
        <w:wordWrap/>
        <w:overflowPunct/>
        <w:topLinePunct w:val="0"/>
        <w:autoSpaceDE/>
        <w:autoSpaceDN/>
        <w:bidi w:val="0"/>
        <w:adjustRightInd/>
        <w:snapToGrid/>
        <w:spacing w:beforeAutospacing="0" w:line="360" w:lineRule="auto"/>
        <w:ind w:firstLine="560" w:firstLineChars="200"/>
        <w:jc w:val="both"/>
        <w:textAlignment w:val="auto"/>
        <w:rPr>
          <w:rStyle w:val="8"/>
          <w:rFonts w:hint="default" w:ascii="Times New Roman" w:hAnsi="Times New Roman" w:eastAsia="Arial" w:cs="Times New Roman"/>
          <w:b w:val="0"/>
          <w:bCs w:val="0"/>
          <w:color w:val="333333"/>
          <w:sz w:val="28"/>
          <w:szCs w:val="28"/>
          <w:shd w:val="clear" w:color="auto" w:fill="FFFFFF"/>
          <w:lang w:val="ru-RU"/>
        </w:rPr>
      </w:pPr>
    </w:p>
    <w:p w14:paraId="005A911D">
      <w:pPr>
        <w:keepNext w:val="0"/>
        <w:keepLines w:val="0"/>
        <w:pageBreakBefore w:val="0"/>
        <w:widowControl/>
        <w:kinsoku/>
        <w:wordWrap/>
        <w:overflowPunct/>
        <w:topLinePunct w:val="0"/>
        <w:autoSpaceDE/>
        <w:autoSpaceDN/>
        <w:bidi w:val="0"/>
        <w:adjustRightInd/>
        <w:snapToGrid/>
        <w:spacing w:beforeAutospacing="0" w:after="80" w:line="360" w:lineRule="auto"/>
        <w:ind w:firstLine="562" w:firstLineChars="200"/>
        <w:jc w:val="center"/>
        <w:textAlignment w:val="auto"/>
        <w:rPr>
          <w:rStyle w:val="8"/>
          <w:rFonts w:hint="default" w:ascii="Times New Roman" w:hAnsi="Times New Roman" w:cs="Times New Roman"/>
          <w:sz w:val="28"/>
          <w:szCs w:val="28"/>
          <w:lang w:val="ru-RU"/>
        </w:rPr>
      </w:pPr>
      <w:r>
        <w:rPr>
          <w:rStyle w:val="8"/>
          <w:rFonts w:hint="default" w:ascii="Times New Roman" w:hAnsi="Times New Roman" w:cs="Times New Roman"/>
          <w:sz w:val="28"/>
          <w:szCs w:val="28"/>
          <w:lang w:val="ru-RU"/>
        </w:rPr>
        <w:t>Подходы, методы, приёмы педагогов в преподавании языка с учетом профессиональной направленности</w:t>
      </w:r>
    </w:p>
    <w:p w14:paraId="4277CA05">
      <w:pPr>
        <w:keepNext w:val="0"/>
        <w:keepLines w:val="0"/>
        <w:pageBreakBefore w:val="0"/>
        <w:widowControl/>
        <w:kinsoku/>
        <w:wordWrap/>
        <w:overflowPunct/>
        <w:topLinePunct w:val="0"/>
        <w:autoSpaceDE/>
        <w:autoSpaceDN/>
        <w:bidi w:val="0"/>
        <w:adjustRightInd/>
        <w:snapToGrid/>
        <w:spacing w:beforeAutospacing="0" w:after="80" w:line="360" w:lineRule="auto"/>
        <w:ind w:firstLine="560" w:firstLineChars="200"/>
        <w:jc w:val="both"/>
        <w:textAlignment w:val="auto"/>
        <w:rPr>
          <w:rFonts w:hint="default" w:ascii="Times New Roman" w:hAnsi="Times New Roman" w:eastAsia="SimSun" w:cs="Times New Roman"/>
          <w:b w:val="0"/>
          <w:bCs w:val="0"/>
          <w:sz w:val="28"/>
          <w:szCs w:val="28"/>
          <w:lang w:val="ru-RU"/>
        </w:rPr>
      </w:pPr>
      <w:r>
        <w:rPr>
          <w:rFonts w:hint="default" w:ascii="Times New Roman" w:hAnsi="Times New Roman" w:eastAsia="SimSun" w:cs="Times New Roman"/>
          <w:sz w:val="28"/>
          <w:szCs w:val="28"/>
          <w:lang w:val="ru-RU"/>
        </w:rPr>
        <w:t xml:space="preserve">В рамках профессионально-ориентированного подхода преподаватели иностранного языка на своих занятиях применяют различные методы обучения. Среди них можно выделить </w:t>
      </w:r>
      <w:r>
        <w:rPr>
          <w:rFonts w:hint="default" w:ascii="Times New Roman" w:hAnsi="Times New Roman" w:eastAsia="SimSun" w:cs="Times New Roman"/>
          <w:b w:val="0"/>
          <w:bCs w:val="0"/>
          <w:sz w:val="28"/>
          <w:szCs w:val="28"/>
          <w:lang w:val="ru-RU"/>
        </w:rPr>
        <w:t>проектную деятельность,</w:t>
      </w:r>
      <w:r>
        <w:rPr>
          <w:rFonts w:hint="default" w:ascii="Times New Roman" w:hAnsi="Times New Roman" w:eastAsia="SimSun" w:cs="Times New Roman"/>
          <w:b w:val="0"/>
          <w:bCs w:val="0"/>
          <w:color w:val="FF0000"/>
          <w:sz w:val="28"/>
          <w:szCs w:val="28"/>
          <w:lang w:val="ru-RU"/>
        </w:rPr>
        <w:t xml:space="preserve">  </w:t>
      </w:r>
      <w:r>
        <w:rPr>
          <w:rFonts w:hint="default" w:ascii="Times New Roman" w:hAnsi="Times New Roman" w:eastAsia="SimSun" w:cs="Times New Roman"/>
          <w:b w:val="0"/>
          <w:bCs w:val="0"/>
          <w:sz w:val="28"/>
          <w:szCs w:val="28"/>
          <w:lang w:val="ru-RU"/>
        </w:rPr>
        <w:t xml:space="preserve">интерактивные задания, применение цифровых технологий, а также проведение на занятии форумов и  дебатов. </w:t>
      </w:r>
    </w:p>
    <w:p w14:paraId="583C88E2">
      <w:pPr>
        <w:keepNext w:val="0"/>
        <w:keepLines w:val="0"/>
        <w:pageBreakBefore w:val="0"/>
        <w:widowControl/>
        <w:kinsoku/>
        <w:wordWrap/>
        <w:overflowPunct/>
        <w:topLinePunct w:val="0"/>
        <w:autoSpaceDE/>
        <w:autoSpaceDN/>
        <w:bidi w:val="0"/>
        <w:adjustRightInd/>
        <w:snapToGrid/>
        <w:spacing w:beforeAutospacing="0" w:after="80" w:line="360" w:lineRule="auto"/>
        <w:ind w:firstLine="560" w:firstLineChars="200"/>
        <w:jc w:val="both"/>
        <w:textAlignment w:val="auto"/>
        <w:rPr>
          <w:rFonts w:hint="default" w:ascii="Times New Roman" w:hAnsi="Times New Roman" w:eastAsia="SimSun" w:cs="Times New Roman"/>
          <w:b w:val="0"/>
          <w:bCs w:val="0"/>
          <w:sz w:val="28"/>
          <w:szCs w:val="28"/>
          <w:lang w:val="ru-RU"/>
        </w:rPr>
      </w:pPr>
      <w:r>
        <w:rPr>
          <w:rFonts w:ascii="Times New Roman" w:hAnsi="Times New Roman" w:cs="Times New Roman"/>
          <w:sz w:val="28"/>
          <w:szCs w:val="28"/>
          <w:lang w:val="ru-RU"/>
        </w:rPr>
        <w:t>Разберем</w:t>
      </w:r>
      <w:r>
        <w:rPr>
          <w:rFonts w:hint="default" w:ascii="Times New Roman" w:hAnsi="Times New Roman" w:cs="Times New Roman"/>
          <w:sz w:val="28"/>
          <w:szCs w:val="28"/>
          <w:lang w:val="ru-RU"/>
        </w:rPr>
        <w:t xml:space="preserve"> использование на практике одного из приведенных выше методов </w:t>
      </w:r>
      <w:r>
        <w:rPr>
          <w:rFonts w:hint="default" w:ascii="Times New Roman" w:hAnsi="Times New Roman"/>
          <w:b w:val="0"/>
          <w:bCs/>
          <w:sz w:val="28"/>
          <w:szCs w:val="28"/>
          <w:lang w:val="ru-RU"/>
        </w:rPr>
        <w:t>–</w:t>
      </w:r>
      <w:r>
        <w:rPr>
          <w:rFonts w:hint="default" w:ascii="Times New Roman" w:hAnsi="Times New Roman" w:cs="Times New Roman"/>
          <w:sz w:val="28"/>
          <w:szCs w:val="28"/>
          <w:lang w:val="ru-RU"/>
        </w:rPr>
        <w:t xml:space="preserve"> </w:t>
      </w:r>
      <w:r>
        <w:rPr>
          <w:rFonts w:hint="default" w:ascii="Times New Roman" w:hAnsi="Times New Roman" w:eastAsia="SimSun" w:cs="Times New Roman"/>
          <w:b w:val="0"/>
          <w:bCs w:val="0"/>
          <w:sz w:val="28"/>
          <w:szCs w:val="28"/>
          <w:lang w:val="ru-RU"/>
        </w:rPr>
        <w:t>применение цифровых технологий.</w:t>
      </w:r>
    </w:p>
    <w:p w14:paraId="3F85E8C1">
      <w:pPr>
        <w:keepNext w:val="0"/>
        <w:keepLines w:val="0"/>
        <w:pageBreakBefore w:val="0"/>
        <w:widowControl/>
        <w:kinsoku/>
        <w:wordWrap/>
        <w:overflowPunct/>
        <w:topLinePunct w:val="0"/>
        <w:autoSpaceDE/>
        <w:autoSpaceDN/>
        <w:bidi w:val="0"/>
        <w:adjustRightInd/>
        <w:snapToGrid/>
        <w:spacing w:beforeAutospacing="0" w:after="80" w:line="360" w:lineRule="auto"/>
        <w:ind w:firstLine="560" w:firstLineChars="200"/>
        <w:jc w:val="both"/>
        <w:textAlignment w:val="auto"/>
        <w:rPr>
          <w:rFonts w:hint="default" w:ascii="Times New Roman" w:hAnsi="Times New Roman" w:cs="Times New Roman"/>
          <w:sz w:val="28"/>
          <w:szCs w:val="28"/>
          <w:lang w:val="ru-RU"/>
        </w:rPr>
      </w:pPr>
      <w:r>
        <w:rPr>
          <w:rFonts w:ascii="Times New Roman" w:hAnsi="Times New Roman" w:cs="Times New Roman"/>
          <w:sz w:val="28"/>
          <w:szCs w:val="28"/>
          <w:lang w:val="ru-RU"/>
        </w:rPr>
        <w:t>Включение онлайн-тестов или интерактивных заданий полезно</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для лучшего</w:t>
      </w:r>
      <w:r>
        <w:rPr>
          <w:rFonts w:hint="default" w:ascii="Times New Roman" w:hAnsi="Times New Roman" w:cs="Times New Roman"/>
          <w:sz w:val="28"/>
          <w:szCs w:val="28"/>
          <w:lang w:val="ru-RU"/>
        </w:rPr>
        <w:t xml:space="preserve"> усвоения и </w:t>
      </w:r>
      <w:r>
        <w:rPr>
          <w:rFonts w:ascii="Times New Roman" w:hAnsi="Times New Roman" w:cs="Times New Roman"/>
          <w:sz w:val="28"/>
          <w:szCs w:val="28"/>
          <w:lang w:val="ru-RU"/>
        </w:rPr>
        <w:t>закрепления изученного материала</w:t>
      </w:r>
      <w:r>
        <w:rPr>
          <w:rFonts w:hint="default" w:ascii="Times New Roman" w:hAnsi="Times New Roman" w:cs="Times New Roman"/>
          <w:sz w:val="28"/>
          <w:szCs w:val="28"/>
          <w:lang w:val="ru-RU"/>
        </w:rPr>
        <w:t xml:space="preserve">, а также способствует повышению мотивации студентов к изучению нового. </w:t>
      </w:r>
    </w:p>
    <w:p w14:paraId="509B0309">
      <w:pPr>
        <w:keepNext w:val="0"/>
        <w:keepLines w:val="0"/>
        <w:pageBreakBefore w:val="0"/>
        <w:widowControl/>
        <w:kinsoku/>
        <w:wordWrap/>
        <w:overflowPunct/>
        <w:topLinePunct w:val="0"/>
        <w:autoSpaceDE/>
        <w:autoSpaceDN/>
        <w:bidi w:val="0"/>
        <w:adjustRightInd/>
        <w:snapToGrid/>
        <w:spacing w:beforeAutospacing="0" w:after="80" w:line="360" w:lineRule="auto"/>
        <w:ind w:firstLine="560" w:firstLineChars="200"/>
        <w:jc w:val="both"/>
        <w:textAlignment w:val="auto"/>
        <w:rPr>
          <w:rFonts w:hint="default" w:ascii="Times New Roman" w:hAnsi="Times New Roman"/>
          <w:b w:val="0"/>
          <w:bCs/>
          <w:sz w:val="28"/>
          <w:szCs w:val="28"/>
          <w:lang w:val="ru-RU"/>
        </w:rPr>
      </w:pPr>
      <w:r>
        <w:rPr>
          <w:rFonts w:ascii="Times New Roman" w:hAnsi="Times New Roman" w:cs="Times New Roman"/>
          <w:b w:val="0"/>
          <w:bCs/>
          <w:sz w:val="28"/>
          <w:szCs w:val="28"/>
          <w:lang w:val="ru-RU"/>
        </w:rPr>
        <w:t>Преподавателями создаются онлайн</w:t>
      </w:r>
      <w:r>
        <w:rPr>
          <w:rFonts w:hint="default" w:ascii="Times New Roman" w:hAnsi="Times New Roman" w:cs="Times New Roman"/>
          <w:b w:val="0"/>
          <w:bCs/>
          <w:sz w:val="28"/>
          <w:szCs w:val="28"/>
          <w:lang w:val="ru-RU"/>
        </w:rPr>
        <w:t>-</w:t>
      </w:r>
      <w:r>
        <w:rPr>
          <w:rFonts w:ascii="Times New Roman" w:hAnsi="Times New Roman" w:cs="Times New Roman"/>
          <w:b w:val="0"/>
          <w:bCs/>
          <w:sz w:val="28"/>
          <w:szCs w:val="28"/>
          <w:lang w:val="ru-RU"/>
        </w:rPr>
        <w:t xml:space="preserve">тесты в системе </w:t>
      </w:r>
      <w:r>
        <w:rPr>
          <w:rFonts w:hint="default" w:ascii="Times New Roman" w:hAnsi="Times New Roman" w:cs="Times New Roman"/>
          <w:b w:val="0"/>
          <w:bCs/>
          <w:sz w:val="28"/>
          <w:szCs w:val="28"/>
          <w:lang w:val="en-GB"/>
        </w:rPr>
        <w:t>OnlineT</w:t>
      </w:r>
      <w:r>
        <w:rPr>
          <w:rFonts w:ascii="Times New Roman" w:hAnsi="Times New Roman" w:cs="Times New Roman"/>
          <w:b w:val="0"/>
          <w:bCs/>
          <w:sz w:val="28"/>
          <w:szCs w:val="28"/>
        </w:rPr>
        <w:t>est</w:t>
      </w:r>
      <w:r>
        <w:rPr>
          <w:rFonts w:hint="default" w:ascii="Times New Roman" w:hAnsi="Times New Roman" w:cs="Times New Roman"/>
          <w:b w:val="0"/>
          <w:bCs/>
          <w:sz w:val="28"/>
          <w:szCs w:val="28"/>
          <w:lang w:val="en-GB"/>
        </w:rPr>
        <w:t>P</w:t>
      </w:r>
      <w:r>
        <w:rPr>
          <w:rFonts w:ascii="Times New Roman" w:hAnsi="Times New Roman" w:cs="Times New Roman"/>
          <w:b w:val="0"/>
          <w:bCs/>
          <w:sz w:val="28"/>
          <w:szCs w:val="28"/>
        </w:rPr>
        <w:t>ad</w:t>
      </w:r>
      <w:r>
        <w:rPr>
          <w:rFonts w:ascii="Times New Roman" w:hAnsi="Times New Roman" w:cs="Times New Roman"/>
          <w:b w:val="0"/>
          <w:bCs/>
          <w:sz w:val="28"/>
          <w:szCs w:val="28"/>
          <w:lang w:val="ru-RU"/>
        </w:rPr>
        <w:t>, результат</w:t>
      </w:r>
      <w:r>
        <w:rPr>
          <w:rFonts w:hint="default" w:ascii="Times New Roman" w:hAnsi="Times New Roman" w:cs="Times New Roman"/>
          <w:b w:val="0"/>
          <w:bCs/>
          <w:sz w:val="28"/>
          <w:szCs w:val="28"/>
          <w:lang w:val="ru-RU"/>
        </w:rPr>
        <w:t xml:space="preserve"> теста доступен и студенту, и преподавателю. </w:t>
      </w:r>
      <w:r>
        <w:rPr>
          <w:rFonts w:ascii="Times New Roman" w:hAnsi="Times New Roman" w:cs="Times New Roman"/>
          <w:b w:val="0"/>
          <w:bCs/>
          <w:sz w:val="28"/>
          <w:szCs w:val="28"/>
          <w:lang w:val="ru-RU"/>
        </w:rPr>
        <w:t>Также можно</w:t>
      </w:r>
      <w:r>
        <w:rPr>
          <w:rFonts w:hint="default" w:ascii="Times New Roman" w:hAnsi="Times New Roman" w:cs="Times New Roman"/>
          <w:b w:val="0"/>
          <w:bCs/>
          <w:sz w:val="28"/>
          <w:szCs w:val="28"/>
          <w:lang w:val="ru-RU"/>
        </w:rPr>
        <w:t xml:space="preserve"> </w:t>
      </w:r>
      <w:r>
        <w:rPr>
          <w:rFonts w:ascii="Times New Roman" w:hAnsi="Times New Roman" w:cs="Times New Roman"/>
          <w:b w:val="0"/>
          <w:bCs/>
          <w:sz w:val="28"/>
          <w:szCs w:val="28"/>
          <w:lang w:val="ru-RU"/>
        </w:rPr>
        <w:t>использовать платформу Я-класс, которая позволяет генерировать задания различной степени сложности</w:t>
      </w:r>
      <w:r>
        <w:rPr>
          <w:rFonts w:hint="default" w:ascii="Times New Roman" w:hAnsi="Times New Roman" w:cs="Times New Roman"/>
          <w:b w:val="0"/>
          <w:bCs/>
          <w:sz w:val="28"/>
          <w:szCs w:val="28"/>
          <w:lang w:val="ru-RU"/>
        </w:rPr>
        <w:t xml:space="preserve">. На занятиях по иностранному языку можно применять </w:t>
      </w:r>
      <w:r>
        <w:rPr>
          <w:rFonts w:hint="default" w:ascii="Times New Roman" w:hAnsi="Times New Roman"/>
          <w:b w:val="0"/>
          <w:bCs/>
          <w:sz w:val="28"/>
          <w:szCs w:val="28"/>
          <w:lang w:val="ru-RU"/>
        </w:rPr>
        <w:t xml:space="preserve">онлайн-сервис создания и использования электронных карточек (флеш-карт) для изучения новых слов. Также на занятиях активно используется </w:t>
      </w:r>
      <w:bookmarkStart w:id="0" w:name="_GoBack"/>
      <w:bookmarkEnd w:id="0"/>
      <w:r>
        <w:rPr>
          <w:rFonts w:hint="default" w:ascii="Times New Roman" w:hAnsi="Times New Roman"/>
          <w:b w:val="0"/>
          <w:bCs/>
          <w:sz w:val="28"/>
          <w:szCs w:val="28"/>
          <w:lang w:val="ru-RU"/>
        </w:rPr>
        <w:t>Wordwall – онлайн-платформа, предназначенная для создания интерактивных заданий и игр для обучения.</w:t>
      </w:r>
    </w:p>
    <w:p w14:paraId="1EC008B7">
      <w:pPr>
        <w:keepNext w:val="0"/>
        <w:keepLines w:val="0"/>
        <w:pageBreakBefore w:val="0"/>
        <w:widowControl/>
        <w:kinsoku/>
        <w:wordWrap/>
        <w:overflowPunct/>
        <w:topLinePunct w:val="0"/>
        <w:autoSpaceDE/>
        <w:autoSpaceDN/>
        <w:bidi w:val="0"/>
        <w:adjustRightInd/>
        <w:snapToGrid/>
        <w:spacing w:beforeAutospacing="0" w:after="80" w:line="360" w:lineRule="auto"/>
        <w:ind w:firstLine="560" w:firstLineChars="200"/>
        <w:jc w:val="both"/>
        <w:textAlignment w:val="auto"/>
        <w:rPr>
          <w:rFonts w:hint="default" w:ascii="Times New Roman" w:hAnsi="Times New Roman" w:eastAsia="Segoe UI" w:cs="Times New Roman"/>
          <w:i w:val="0"/>
          <w:iCs w:val="0"/>
          <w:caps w:val="0"/>
          <w:color w:val="auto"/>
          <w:spacing w:val="0"/>
          <w:sz w:val="28"/>
          <w:szCs w:val="28"/>
          <w:shd w:val="clear" w:fill="FFFFFF"/>
        </w:rPr>
      </w:pPr>
      <w:r>
        <w:rPr>
          <w:rFonts w:hint="default" w:ascii="Times New Roman" w:hAnsi="Times New Roman" w:cs="Times New Roman"/>
          <w:b w:val="0"/>
          <w:bCs/>
          <w:color w:val="auto"/>
          <w:sz w:val="28"/>
          <w:szCs w:val="28"/>
          <w:lang w:val="ru-RU"/>
        </w:rPr>
        <w:t xml:space="preserve">Таким образом, </w:t>
      </w:r>
      <w:r>
        <w:rPr>
          <w:rFonts w:hint="default" w:ascii="Times New Roman" w:hAnsi="Times New Roman" w:eastAsia="Segoe UI" w:cs="Times New Roman"/>
          <w:i w:val="0"/>
          <w:iCs w:val="0"/>
          <w:caps w:val="0"/>
          <w:color w:val="auto"/>
          <w:spacing w:val="0"/>
          <w:sz w:val="28"/>
          <w:szCs w:val="28"/>
          <w:shd w:val="clear" w:fill="FFFFFF"/>
        </w:rPr>
        <w:t>интеграция профессионально-ориентированного подхода в обучение английскому языку в СПО способствует не только формированию языковых компетенций, но и всесторонней подготовке будущих специалистов, отвечающих запросам глобализированного рынка труда.</w:t>
      </w:r>
    </w:p>
    <w:p w14:paraId="77C6EB86">
      <w:pPr>
        <w:keepNext w:val="0"/>
        <w:keepLines w:val="0"/>
        <w:pageBreakBefore w:val="0"/>
        <w:widowControl/>
        <w:kinsoku/>
        <w:wordWrap/>
        <w:overflowPunct/>
        <w:topLinePunct w:val="0"/>
        <w:autoSpaceDE/>
        <w:autoSpaceDN/>
        <w:bidi w:val="0"/>
        <w:adjustRightInd/>
        <w:snapToGrid/>
        <w:spacing w:beforeAutospacing="0" w:after="80" w:line="360" w:lineRule="auto"/>
        <w:ind w:firstLine="560" w:firstLineChars="200"/>
        <w:jc w:val="both"/>
        <w:textAlignment w:val="auto"/>
        <w:rPr>
          <w:rFonts w:hint="default" w:ascii="Times New Roman" w:hAnsi="Times New Roman" w:eastAsia="Segoe UI" w:cs="Times New Roman"/>
          <w:i w:val="0"/>
          <w:iCs w:val="0"/>
          <w:caps w:val="0"/>
          <w:color w:val="auto"/>
          <w:spacing w:val="0"/>
          <w:sz w:val="28"/>
          <w:szCs w:val="28"/>
          <w:shd w:val="clear" w:fill="FFFFFF"/>
        </w:rPr>
      </w:pPr>
    </w:p>
    <w:p w14:paraId="44B0A237">
      <w:pPr>
        <w:keepNext w:val="0"/>
        <w:keepLines w:val="0"/>
        <w:pageBreakBefore w:val="0"/>
        <w:widowControl/>
        <w:kinsoku/>
        <w:wordWrap/>
        <w:overflowPunct/>
        <w:topLinePunct w:val="0"/>
        <w:autoSpaceDE/>
        <w:autoSpaceDN/>
        <w:bidi w:val="0"/>
        <w:adjustRightInd/>
        <w:snapToGrid/>
        <w:spacing w:beforeAutospacing="0" w:after="80" w:line="360" w:lineRule="auto"/>
        <w:ind w:firstLine="560" w:firstLineChars="200"/>
        <w:jc w:val="both"/>
        <w:textAlignment w:val="auto"/>
        <w:rPr>
          <w:rFonts w:hint="default" w:ascii="Times New Roman" w:hAnsi="Times New Roman" w:eastAsia="Segoe UI" w:cs="Times New Roman"/>
          <w:i w:val="0"/>
          <w:iCs w:val="0"/>
          <w:caps w:val="0"/>
          <w:color w:val="auto"/>
          <w:spacing w:val="0"/>
          <w:sz w:val="28"/>
          <w:szCs w:val="28"/>
          <w:shd w:val="clear" w:fill="FFFFFF"/>
        </w:rPr>
      </w:pPr>
    </w:p>
    <w:p w14:paraId="545453ED">
      <w:pPr>
        <w:keepNext w:val="0"/>
        <w:keepLines w:val="0"/>
        <w:pageBreakBefore w:val="0"/>
        <w:widowControl/>
        <w:kinsoku/>
        <w:wordWrap/>
        <w:overflowPunct/>
        <w:topLinePunct w:val="0"/>
        <w:autoSpaceDE/>
        <w:autoSpaceDN/>
        <w:bidi w:val="0"/>
        <w:adjustRightInd/>
        <w:snapToGrid/>
        <w:spacing w:beforeAutospacing="0" w:after="80" w:line="360" w:lineRule="auto"/>
        <w:jc w:val="both"/>
        <w:textAlignment w:val="auto"/>
        <w:rPr>
          <w:rFonts w:hint="default" w:ascii="Times New Roman" w:hAnsi="Times New Roman" w:eastAsia="Segoe UI" w:cs="Times New Roman"/>
          <w:i w:val="0"/>
          <w:iCs w:val="0"/>
          <w:caps w:val="0"/>
          <w:color w:val="auto"/>
          <w:spacing w:val="0"/>
          <w:sz w:val="28"/>
          <w:szCs w:val="28"/>
          <w:shd w:val="clear" w:fill="FFFFFF"/>
          <w:lang w:val="ru-RU"/>
        </w:rPr>
      </w:pPr>
    </w:p>
    <w:p w14:paraId="284F48A2">
      <w:pPr>
        <w:keepNext w:val="0"/>
        <w:keepLines w:val="0"/>
        <w:pageBreakBefore w:val="0"/>
        <w:widowControl/>
        <w:kinsoku/>
        <w:wordWrap/>
        <w:overflowPunct/>
        <w:topLinePunct w:val="0"/>
        <w:autoSpaceDE/>
        <w:autoSpaceDN/>
        <w:bidi w:val="0"/>
        <w:adjustRightInd/>
        <w:snapToGrid/>
        <w:spacing w:beforeAutospacing="0" w:after="80" w:line="360" w:lineRule="auto"/>
        <w:ind w:firstLine="560" w:firstLineChars="200"/>
        <w:jc w:val="both"/>
        <w:textAlignment w:val="auto"/>
        <w:rPr>
          <w:rFonts w:hint="default" w:ascii="Times New Roman" w:hAnsi="Times New Roman" w:eastAsia="Segoe UI" w:cs="Times New Roman"/>
          <w:i w:val="0"/>
          <w:iCs w:val="0"/>
          <w:caps w:val="0"/>
          <w:color w:val="auto"/>
          <w:spacing w:val="0"/>
          <w:sz w:val="28"/>
          <w:szCs w:val="28"/>
          <w:shd w:val="clear" w:fill="FFFFFF"/>
          <w:lang w:val="ru-RU"/>
        </w:rPr>
      </w:pPr>
      <w:r>
        <w:rPr>
          <w:rFonts w:hint="default" w:ascii="Times New Roman" w:hAnsi="Times New Roman" w:eastAsia="Segoe UI" w:cs="Times New Roman"/>
          <w:i w:val="0"/>
          <w:iCs w:val="0"/>
          <w:caps w:val="0"/>
          <w:color w:val="auto"/>
          <w:spacing w:val="0"/>
          <w:sz w:val="28"/>
          <w:szCs w:val="28"/>
          <w:shd w:val="clear" w:fill="FFFFFF"/>
          <w:lang w:val="ru-RU"/>
        </w:rPr>
        <w:t>Список литературы:</w:t>
      </w:r>
    </w:p>
    <w:p w14:paraId="20E28347">
      <w:pPr>
        <w:keepNext w:val="0"/>
        <w:keepLines w:val="0"/>
        <w:pageBreakBefore w:val="0"/>
        <w:widowControl/>
        <w:numPr>
          <w:ilvl w:val="0"/>
          <w:numId w:val="5"/>
        </w:numPr>
        <w:kinsoku/>
        <w:wordWrap/>
        <w:overflowPunct/>
        <w:topLinePunct w:val="0"/>
        <w:autoSpaceDE/>
        <w:autoSpaceDN/>
        <w:bidi w:val="0"/>
        <w:adjustRightInd/>
        <w:snapToGrid/>
        <w:spacing w:beforeAutospacing="0" w:after="80" w:line="360" w:lineRule="auto"/>
        <w:ind w:left="38" w:leftChars="0" w:firstLine="562" w:firstLineChars="0"/>
        <w:jc w:val="both"/>
        <w:textAlignment w:val="auto"/>
        <w:rPr>
          <w:rFonts w:hint="default" w:ascii="Times New Roman" w:hAnsi="Times New Roman" w:cs="Times New Roman"/>
          <w:b w:val="0"/>
          <w:bCs w:val="0"/>
          <w:i w:val="0"/>
          <w:iCs w:val="0"/>
          <w:color w:val="auto"/>
          <w:sz w:val="28"/>
          <w:szCs w:val="28"/>
        </w:rPr>
      </w:pPr>
      <w:r>
        <w:rPr>
          <w:rStyle w:val="8"/>
          <w:rFonts w:hint="default" w:ascii="Times New Roman" w:hAnsi="Times New Roman" w:eastAsia="Segoe UI" w:cs="Times New Roman"/>
          <w:b w:val="0"/>
          <w:bCs w:val="0"/>
          <w:i w:val="0"/>
          <w:iCs w:val="0"/>
          <w:caps w:val="0"/>
          <w:color w:val="auto"/>
          <w:spacing w:val="0"/>
          <w:sz w:val="28"/>
          <w:szCs w:val="28"/>
          <w:shd w:val="clear" w:fill="FFFFFF"/>
        </w:rPr>
        <w:t>Гальскова Н.Д.</w:t>
      </w:r>
      <w:r>
        <w:rPr>
          <w:rFonts w:hint="default" w:ascii="Times New Roman" w:hAnsi="Times New Roman" w:eastAsia="Segoe UI" w:cs="Times New Roman"/>
          <w:b w:val="0"/>
          <w:bCs w:val="0"/>
          <w:i w:val="0"/>
          <w:iCs w:val="0"/>
          <w:caps w:val="0"/>
          <w:color w:val="auto"/>
          <w:spacing w:val="0"/>
          <w:sz w:val="28"/>
          <w:szCs w:val="28"/>
          <w:shd w:val="clear" w:fill="FFFFFF"/>
        </w:rPr>
        <w:t> </w:t>
      </w:r>
      <w:r>
        <w:rPr>
          <w:rStyle w:val="6"/>
          <w:rFonts w:hint="default" w:ascii="Times New Roman" w:hAnsi="Times New Roman" w:eastAsia="Segoe UI" w:cs="Times New Roman"/>
          <w:b w:val="0"/>
          <w:bCs w:val="0"/>
          <w:i w:val="0"/>
          <w:iCs w:val="0"/>
          <w:caps w:val="0"/>
          <w:color w:val="auto"/>
          <w:spacing w:val="0"/>
          <w:sz w:val="28"/>
          <w:szCs w:val="28"/>
          <w:shd w:val="clear" w:fill="FFFFFF"/>
        </w:rPr>
        <w:t>Современная методика обучения иностранным языкам.</w:t>
      </w:r>
      <w:r>
        <w:rPr>
          <w:rFonts w:hint="default" w:ascii="Times New Roman" w:hAnsi="Times New Roman" w:eastAsia="Segoe UI" w:cs="Times New Roman"/>
          <w:b w:val="0"/>
          <w:bCs w:val="0"/>
          <w:i w:val="0"/>
          <w:iCs w:val="0"/>
          <w:caps w:val="0"/>
          <w:color w:val="auto"/>
          <w:spacing w:val="0"/>
          <w:sz w:val="28"/>
          <w:szCs w:val="28"/>
          <w:shd w:val="clear" w:fill="FFFFFF"/>
        </w:rPr>
        <w:t> — М.: АРКТИ, 2018.</w:t>
      </w:r>
    </w:p>
    <w:p w14:paraId="3C56D59C">
      <w:pPr>
        <w:keepNext w:val="0"/>
        <w:keepLines w:val="0"/>
        <w:pageBreakBefore w:val="0"/>
        <w:widowControl/>
        <w:numPr>
          <w:ilvl w:val="0"/>
          <w:numId w:val="5"/>
        </w:numPr>
        <w:kinsoku/>
        <w:wordWrap/>
        <w:overflowPunct/>
        <w:topLinePunct w:val="0"/>
        <w:autoSpaceDE/>
        <w:autoSpaceDN/>
        <w:bidi w:val="0"/>
        <w:adjustRightInd/>
        <w:snapToGrid/>
        <w:spacing w:beforeAutospacing="0" w:after="80" w:line="360" w:lineRule="auto"/>
        <w:ind w:left="38" w:leftChars="0" w:firstLine="562" w:firstLineChars="0"/>
        <w:jc w:val="both"/>
        <w:textAlignment w:val="auto"/>
        <w:rPr>
          <w:rFonts w:ascii="Helvetica" w:hAnsi="Helvetica" w:eastAsia="Helvetica" w:cs="Helvetica"/>
          <w:i w:val="0"/>
          <w:iCs w:val="0"/>
          <w:caps w:val="0"/>
          <w:color w:val="auto"/>
          <w:spacing w:val="0"/>
          <w:sz w:val="15"/>
          <w:szCs w:val="15"/>
        </w:rPr>
      </w:pPr>
      <w:r>
        <w:rPr>
          <w:rStyle w:val="8"/>
          <w:rFonts w:hint="default" w:ascii="Times New Roman" w:hAnsi="Times New Roman" w:eastAsia="Segoe UI" w:cs="Times New Roman"/>
          <w:b w:val="0"/>
          <w:bCs w:val="0"/>
          <w:i w:val="0"/>
          <w:iCs w:val="0"/>
          <w:caps w:val="0"/>
          <w:color w:val="auto"/>
          <w:spacing w:val="0"/>
          <w:sz w:val="28"/>
          <w:szCs w:val="28"/>
          <w:shd w:val="clear" w:fill="FFFFFF"/>
        </w:rPr>
        <w:t>Поляков О.Г.</w:t>
      </w:r>
      <w:r>
        <w:rPr>
          <w:rFonts w:hint="default" w:ascii="Times New Roman" w:hAnsi="Times New Roman" w:eastAsia="Segoe UI" w:cs="Times New Roman"/>
          <w:b w:val="0"/>
          <w:bCs w:val="0"/>
          <w:i w:val="0"/>
          <w:iCs w:val="0"/>
          <w:caps w:val="0"/>
          <w:color w:val="auto"/>
          <w:spacing w:val="0"/>
          <w:sz w:val="28"/>
          <w:szCs w:val="28"/>
          <w:shd w:val="clear" w:fill="FFFFFF"/>
        </w:rPr>
        <w:t> </w:t>
      </w:r>
      <w:r>
        <w:rPr>
          <w:rStyle w:val="6"/>
          <w:rFonts w:hint="default" w:ascii="Times New Roman" w:hAnsi="Times New Roman" w:eastAsia="Segoe UI" w:cs="Times New Roman"/>
          <w:b w:val="0"/>
          <w:bCs w:val="0"/>
          <w:i w:val="0"/>
          <w:iCs w:val="0"/>
          <w:caps w:val="0"/>
          <w:color w:val="auto"/>
          <w:spacing w:val="0"/>
          <w:sz w:val="28"/>
          <w:szCs w:val="28"/>
          <w:shd w:val="clear" w:fill="FFFFFF"/>
        </w:rPr>
        <w:t>Английский язык для специальных целей (ESP) в системе СПО.</w:t>
      </w:r>
      <w:r>
        <w:rPr>
          <w:rFonts w:hint="default" w:ascii="Times New Roman" w:hAnsi="Times New Roman" w:eastAsia="Segoe UI" w:cs="Times New Roman"/>
          <w:b w:val="0"/>
          <w:bCs w:val="0"/>
          <w:i w:val="0"/>
          <w:iCs w:val="0"/>
          <w:caps w:val="0"/>
          <w:color w:val="auto"/>
          <w:spacing w:val="0"/>
          <w:sz w:val="28"/>
          <w:szCs w:val="28"/>
          <w:shd w:val="clear" w:fill="FFFFFF"/>
        </w:rPr>
        <w:t> // Журнал «Иностранные языки в школе», 2021, №5.</w:t>
      </w:r>
    </w:p>
    <w:p w14:paraId="0544BCED">
      <w:pPr>
        <w:keepNext w:val="0"/>
        <w:keepLines w:val="0"/>
        <w:pageBreakBefore w:val="0"/>
        <w:widowControl/>
        <w:numPr>
          <w:ilvl w:val="0"/>
          <w:numId w:val="5"/>
        </w:numPr>
        <w:kinsoku/>
        <w:wordWrap/>
        <w:overflowPunct/>
        <w:topLinePunct w:val="0"/>
        <w:autoSpaceDE/>
        <w:autoSpaceDN/>
        <w:bidi w:val="0"/>
        <w:adjustRightInd/>
        <w:snapToGrid/>
        <w:spacing w:beforeAutospacing="0" w:after="80" w:line="360" w:lineRule="auto"/>
        <w:ind w:left="38" w:leftChars="0" w:firstLine="562" w:firstLineChars="0"/>
        <w:jc w:val="both"/>
        <w:textAlignment w:val="auto"/>
        <w:rPr>
          <w:rFonts w:ascii="Helvetica" w:hAnsi="Helvetica" w:eastAsia="Helvetica" w:cs="Helvetica"/>
          <w:i w:val="0"/>
          <w:iCs w:val="0"/>
          <w:caps w:val="0"/>
          <w:color w:val="auto"/>
          <w:spacing w:val="0"/>
          <w:sz w:val="15"/>
          <w:szCs w:val="15"/>
        </w:rPr>
      </w:pPr>
      <w:r>
        <w:rPr>
          <w:rStyle w:val="8"/>
          <w:rFonts w:hint="default" w:ascii="Times New Roman" w:hAnsi="Times New Roman" w:eastAsia="Segoe UI" w:cs="Times New Roman"/>
          <w:b w:val="0"/>
          <w:bCs w:val="0"/>
          <w:i w:val="0"/>
          <w:iCs w:val="0"/>
          <w:caps w:val="0"/>
          <w:color w:val="auto"/>
          <w:spacing w:val="0"/>
          <w:sz w:val="28"/>
          <w:szCs w:val="28"/>
          <w:shd w:val="clear" w:fill="FFFFFF"/>
        </w:rPr>
        <w:t>Коряковцева Н.Ф.</w:t>
      </w:r>
      <w:r>
        <w:rPr>
          <w:rFonts w:hint="default" w:ascii="Times New Roman" w:hAnsi="Times New Roman" w:eastAsia="Segoe UI" w:cs="Times New Roman"/>
          <w:b w:val="0"/>
          <w:bCs w:val="0"/>
          <w:i w:val="0"/>
          <w:iCs w:val="0"/>
          <w:caps w:val="0"/>
          <w:color w:val="auto"/>
          <w:spacing w:val="0"/>
          <w:sz w:val="28"/>
          <w:szCs w:val="28"/>
          <w:shd w:val="clear" w:fill="FFFFFF"/>
        </w:rPr>
        <w:t> </w:t>
      </w:r>
      <w:r>
        <w:rPr>
          <w:rFonts w:hint="default" w:ascii="Times New Roman" w:hAnsi="Times New Roman" w:eastAsia="Segoe UI" w:cs="Times New Roman"/>
          <w:b w:val="0"/>
          <w:bCs w:val="0"/>
          <w:i w:val="0"/>
          <w:iCs w:val="0"/>
          <w:caps w:val="0"/>
          <w:color w:val="auto"/>
          <w:spacing w:val="0"/>
          <w:sz w:val="28"/>
          <w:szCs w:val="28"/>
          <w:shd w:val="clear" w:fill="FFFFFF"/>
          <w:lang w:val="ru-RU"/>
        </w:rPr>
        <w:t xml:space="preserve">Теория обучения иностранным языкам: продвинутые образовательные технологии. </w:t>
      </w:r>
      <w:r>
        <w:rPr>
          <w:rFonts w:hint="default" w:ascii="Times New Roman" w:hAnsi="Times New Roman" w:eastAsia="Segoe UI" w:cs="Times New Roman"/>
          <w:b w:val="0"/>
          <w:bCs w:val="0"/>
          <w:i w:val="0"/>
          <w:iCs w:val="0"/>
          <w:caps w:val="0"/>
          <w:color w:val="auto"/>
          <w:spacing w:val="0"/>
          <w:sz w:val="28"/>
          <w:szCs w:val="28"/>
          <w:shd w:val="clear" w:fill="FFFFFF"/>
        </w:rPr>
        <w:t>— М.: Академия, 20</w:t>
      </w:r>
      <w:r>
        <w:rPr>
          <w:rFonts w:hint="default" w:ascii="Times New Roman" w:hAnsi="Times New Roman" w:eastAsia="Segoe UI" w:cs="Times New Roman"/>
          <w:b w:val="0"/>
          <w:bCs w:val="0"/>
          <w:i w:val="0"/>
          <w:iCs w:val="0"/>
          <w:caps w:val="0"/>
          <w:color w:val="auto"/>
          <w:spacing w:val="0"/>
          <w:sz w:val="28"/>
          <w:szCs w:val="28"/>
          <w:shd w:val="clear" w:fill="FFFFFF"/>
          <w:lang w:val="ru-RU"/>
        </w:rPr>
        <w:t>1</w:t>
      </w:r>
      <w:r>
        <w:rPr>
          <w:rFonts w:hint="default" w:ascii="Times New Roman" w:hAnsi="Times New Roman" w:eastAsia="Segoe UI" w:cs="Times New Roman"/>
          <w:b w:val="0"/>
          <w:bCs w:val="0"/>
          <w:i w:val="0"/>
          <w:iCs w:val="0"/>
          <w:caps w:val="0"/>
          <w:color w:val="auto"/>
          <w:spacing w:val="0"/>
          <w:sz w:val="28"/>
          <w:szCs w:val="28"/>
          <w:shd w:val="clear" w:fill="FFFFFF"/>
        </w:rPr>
        <w:t>0.</w:t>
      </w:r>
    </w:p>
    <w:p w14:paraId="6E008789">
      <w:pPr>
        <w:keepNext w:val="0"/>
        <w:keepLines w:val="0"/>
        <w:pageBreakBefore w:val="0"/>
        <w:widowControl/>
        <w:numPr>
          <w:ilvl w:val="0"/>
          <w:numId w:val="5"/>
        </w:numPr>
        <w:kinsoku/>
        <w:wordWrap/>
        <w:overflowPunct/>
        <w:topLinePunct w:val="0"/>
        <w:autoSpaceDE/>
        <w:autoSpaceDN/>
        <w:bidi w:val="0"/>
        <w:adjustRightInd/>
        <w:snapToGrid/>
        <w:spacing w:beforeAutospacing="0" w:after="80" w:line="360" w:lineRule="auto"/>
        <w:ind w:left="38" w:leftChars="0" w:firstLine="562" w:firstLineChars="0"/>
        <w:jc w:val="both"/>
        <w:textAlignment w:val="auto"/>
        <w:rPr>
          <w:rFonts w:hint="default" w:ascii="Times New Roman" w:hAnsi="Times New Roman" w:cs="Times New Roman"/>
          <w:b w:val="0"/>
          <w:bCs w:val="0"/>
          <w:i w:val="0"/>
          <w:iCs w:val="0"/>
          <w:color w:val="auto"/>
          <w:sz w:val="28"/>
          <w:szCs w:val="28"/>
        </w:rPr>
      </w:pPr>
      <w:r>
        <w:rPr>
          <w:rFonts w:hint="default" w:ascii="Times New Roman" w:hAnsi="Times New Roman" w:eastAsia="Helvetica" w:cs="Times New Roman"/>
          <w:i w:val="0"/>
          <w:iCs w:val="0"/>
          <w:caps w:val="0"/>
          <w:color w:val="auto"/>
          <w:spacing w:val="0"/>
          <w:kern w:val="0"/>
          <w:sz w:val="28"/>
          <w:szCs w:val="28"/>
          <w:shd w:val="clear" w:fill="FFFFFF"/>
          <w:lang w:val="en-US" w:eastAsia="zh-CN" w:bidi="ar"/>
        </w:rPr>
        <w:t>Методика обучения иностранному языку с использованием новых</w:t>
      </w:r>
      <w:r>
        <w:rPr>
          <w:rFonts w:hint="default" w:ascii="Times New Roman" w:hAnsi="Times New Roman" w:eastAsia="Helvetica" w:cs="Times New Roman"/>
          <w:i w:val="0"/>
          <w:iCs w:val="0"/>
          <w:caps w:val="0"/>
          <w:color w:val="auto"/>
          <w:spacing w:val="0"/>
          <w:kern w:val="0"/>
          <w:sz w:val="28"/>
          <w:szCs w:val="28"/>
          <w:shd w:val="clear" w:fill="FFFFFF"/>
          <w:lang w:val="ru-RU" w:eastAsia="zh-CN" w:bidi="ar"/>
        </w:rPr>
        <w:t xml:space="preserve"> </w:t>
      </w:r>
      <w:r>
        <w:rPr>
          <w:rFonts w:hint="default" w:ascii="Times New Roman" w:hAnsi="Times New Roman" w:eastAsia="Helvetica" w:cs="Times New Roman"/>
          <w:i w:val="0"/>
          <w:iCs w:val="0"/>
          <w:caps w:val="0"/>
          <w:color w:val="auto"/>
          <w:spacing w:val="0"/>
          <w:kern w:val="0"/>
          <w:sz w:val="28"/>
          <w:szCs w:val="28"/>
          <w:shd w:val="clear" w:fill="FFFFFF"/>
          <w:lang w:val="en-US" w:eastAsia="zh-CN" w:bidi="ar"/>
        </w:rPr>
        <w:t>информационно-коммуникационных Интернет-технологий / П. В. Сысоев,</w:t>
      </w:r>
      <w:r>
        <w:rPr>
          <w:rFonts w:hint="default" w:ascii="Times New Roman" w:hAnsi="Times New Roman" w:eastAsia="Helvetica" w:cs="Times New Roman"/>
          <w:i w:val="0"/>
          <w:iCs w:val="0"/>
          <w:caps w:val="0"/>
          <w:color w:val="auto"/>
          <w:spacing w:val="0"/>
          <w:kern w:val="0"/>
          <w:sz w:val="28"/>
          <w:szCs w:val="28"/>
          <w:shd w:val="clear" w:fill="FFFFFF"/>
          <w:lang w:val="ru-RU" w:eastAsia="zh-CN" w:bidi="ar"/>
        </w:rPr>
        <w:t xml:space="preserve"> </w:t>
      </w:r>
      <w:r>
        <w:rPr>
          <w:rFonts w:hint="default" w:ascii="Times New Roman" w:hAnsi="Times New Roman" w:eastAsia="Helvetica" w:cs="Times New Roman"/>
          <w:i w:val="0"/>
          <w:iCs w:val="0"/>
          <w:caps w:val="0"/>
          <w:color w:val="auto"/>
          <w:spacing w:val="0"/>
          <w:kern w:val="0"/>
          <w:sz w:val="28"/>
          <w:szCs w:val="28"/>
          <w:shd w:val="clear" w:fill="FFFFFF"/>
          <w:lang w:val="en-US" w:eastAsia="zh-CN" w:bidi="ar"/>
        </w:rPr>
        <w:t>М. Н. Евстигнеев. – Москва : «Глосса-Пресс», 2010</w:t>
      </w:r>
    </w:p>
    <w:p w14:paraId="21F36E62">
      <w:pPr>
        <w:keepNext w:val="0"/>
        <w:keepLines w:val="0"/>
        <w:widowControl/>
        <w:numPr>
          <w:ilvl w:val="0"/>
          <w:numId w:val="0"/>
        </w:numPr>
        <w:suppressLineNumbers w:val="0"/>
        <w:spacing w:before="40" w:beforeAutospacing="0" w:after="0" w:afterAutospacing="1"/>
        <w:rPr>
          <w:rFonts w:hint="default"/>
          <w:color w:val="auto"/>
          <w:lang w:val="en-GB"/>
        </w:rPr>
      </w:pPr>
    </w:p>
    <w:p w14:paraId="71059AC9">
      <w:pPr>
        <w:keepNext w:val="0"/>
        <w:keepLines w:val="0"/>
        <w:pageBreakBefore w:val="0"/>
        <w:widowControl/>
        <w:kinsoku/>
        <w:wordWrap/>
        <w:overflowPunct/>
        <w:topLinePunct w:val="0"/>
        <w:autoSpaceDE/>
        <w:autoSpaceDN/>
        <w:bidi w:val="0"/>
        <w:adjustRightInd/>
        <w:snapToGrid/>
        <w:spacing w:beforeAutospacing="0" w:after="80" w:line="360" w:lineRule="auto"/>
        <w:ind w:firstLine="560" w:firstLineChars="200"/>
        <w:jc w:val="both"/>
        <w:textAlignment w:val="auto"/>
        <w:rPr>
          <w:rFonts w:hint="default" w:ascii="Times New Roman" w:hAnsi="Times New Roman" w:eastAsia="Segoe UI" w:cs="Times New Roman"/>
          <w:i w:val="0"/>
          <w:iCs w:val="0"/>
          <w:caps w:val="0"/>
          <w:color w:val="auto"/>
          <w:spacing w:val="0"/>
          <w:sz w:val="28"/>
          <w:szCs w:val="28"/>
          <w:shd w:val="clear" w:fill="FFFFFF"/>
          <w:lang w:val="ru-RU"/>
        </w:rPr>
      </w:pPr>
    </w:p>
    <w:sectPr>
      <w:pgSz w:w="11906" w:h="16838"/>
      <w:pgMar w:top="1134" w:right="850" w:bottom="1701" w:left="1701" w:header="720" w:footer="720" w:gutter="0"/>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C64D2"/>
    <w:multiLevelType w:val="singleLevel"/>
    <w:tmpl w:val="D01C64D2"/>
    <w:lvl w:ilvl="0" w:tentative="0">
      <w:start w:val="1"/>
      <w:numFmt w:val="decimal"/>
      <w:suff w:val="space"/>
      <w:lvlText w:val="%1."/>
      <w:lvlJc w:val="left"/>
      <w:pPr>
        <w:ind w:left="38"/>
      </w:pPr>
      <w:rPr>
        <w:rFonts w:hint="default" w:ascii="Times New Roman" w:hAnsi="Times New Roman" w:cs="Times New Roman"/>
        <w:sz w:val="28"/>
        <w:szCs w:val="28"/>
      </w:rPr>
    </w:lvl>
  </w:abstractNum>
  <w:abstractNum w:abstractNumId="1">
    <w:nsid w:val="E68A8DF6"/>
    <w:multiLevelType w:val="singleLevel"/>
    <w:tmpl w:val="E68A8DF6"/>
    <w:lvl w:ilvl="0" w:tentative="0">
      <w:start w:val="1"/>
      <w:numFmt w:val="decimal"/>
      <w:suff w:val="space"/>
      <w:lvlText w:val="%1."/>
      <w:lvlJc w:val="left"/>
    </w:lvl>
  </w:abstractNum>
  <w:abstractNum w:abstractNumId="2">
    <w:nsid w:val="24615049"/>
    <w:multiLevelType w:val="singleLevel"/>
    <w:tmpl w:val="24615049"/>
    <w:lvl w:ilvl="0" w:tentative="0">
      <w:start w:val="1"/>
      <w:numFmt w:val="decimal"/>
      <w:suff w:val="space"/>
      <w:lvlText w:val="%1."/>
      <w:lvlJc w:val="left"/>
    </w:lvl>
  </w:abstractNum>
  <w:abstractNum w:abstractNumId="3">
    <w:nsid w:val="5AD7613C"/>
    <w:multiLevelType w:val="singleLevel"/>
    <w:tmpl w:val="5AD7613C"/>
    <w:lvl w:ilvl="0" w:tentative="0">
      <w:start w:val="1"/>
      <w:numFmt w:val="decimal"/>
      <w:suff w:val="space"/>
      <w:lvlText w:val="%1."/>
      <w:lvlJc w:val="left"/>
    </w:lvl>
  </w:abstractNum>
  <w:abstractNum w:abstractNumId="4">
    <w:nsid w:val="5F3754DA"/>
    <w:multiLevelType w:val="singleLevel"/>
    <w:tmpl w:val="5F3754DA"/>
    <w:lvl w:ilvl="0" w:tentative="0">
      <w:start w:val="1"/>
      <w:numFmt w:val="decimal"/>
      <w:suff w:val="space"/>
      <w:lvlText w:val="%1."/>
      <w:lvlJc w:val="left"/>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AD2115"/>
    <w:rsid w:val="00191BDC"/>
    <w:rsid w:val="00211696"/>
    <w:rsid w:val="004713D7"/>
    <w:rsid w:val="004951D9"/>
    <w:rsid w:val="004C44AE"/>
    <w:rsid w:val="00C7374F"/>
    <w:rsid w:val="00FF783F"/>
    <w:rsid w:val="02D72FA7"/>
    <w:rsid w:val="08B77EEE"/>
    <w:rsid w:val="0D6E344F"/>
    <w:rsid w:val="10352FA6"/>
    <w:rsid w:val="162C7D6D"/>
    <w:rsid w:val="23B1709F"/>
    <w:rsid w:val="25BC5B08"/>
    <w:rsid w:val="2DC931AE"/>
    <w:rsid w:val="33B405C6"/>
    <w:rsid w:val="34AD2115"/>
    <w:rsid w:val="3B2A3D28"/>
    <w:rsid w:val="47234345"/>
    <w:rsid w:val="5FF34D78"/>
    <w:rsid w:val="6B4E599A"/>
    <w:rsid w:val="75352BE7"/>
    <w:rsid w:val="759E5B9A"/>
    <w:rsid w:val="783F3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2"/>
    <w:next w:val="1"/>
    <w:semiHidden/>
    <w:unhideWhenUsed/>
    <w:qFormat/>
    <w:uiPriority w:val="0"/>
    <w:pPr>
      <w:spacing w:before="0" w:beforeAutospacing="1" w:after="0" w:afterAutospacing="1"/>
      <w:jc w:val="left"/>
    </w:pPr>
    <w:rPr>
      <w:rFonts w:hint="eastAsia" w:ascii="SimSun" w:hAnsi="SimSun" w:eastAsia="SimSun" w:cs="SimSun"/>
      <w:b/>
      <w:bCs/>
      <w:i/>
      <w:iCs/>
      <w:kern w:val="0"/>
      <w:sz w:val="36"/>
      <w:szCs w:val="36"/>
      <w:lang w:val="en-US" w:eastAsia="zh-CN" w:bidi="ar"/>
    </w:rPr>
  </w:style>
  <w:style w:type="paragraph" w:styleId="3">
    <w:name w:val="heading 3"/>
    <w:next w:val="1"/>
    <w:semiHidden/>
    <w:unhideWhenUsed/>
    <w:qFormat/>
    <w:uiPriority w:val="0"/>
    <w:pPr>
      <w:spacing w:beforeAutospacing="1" w:afterAutospacing="1"/>
      <w:outlineLvl w:val="2"/>
    </w:pPr>
    <w:rPr>
      <w:rFonts w:hint="eastAsia" w:ascii="SimSun" w:hAnsi="SimSun" w:eastAsia="SimSun" w:cs="Times New Roman"/>
      <w:b/>
      <w:bCs/>
      <w:sz w:val="26"/>
      <w:szCs w:val="26"/>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mphasis"/>
    <w:basedOn w:val="4"/>
    <w:qFormat/>
    <w:uiPriority w:val="0"/>
    <w:rPr>
      <w:i/>
      <w:iCs/>
    </w:rPr>
  </w:style>
  <w:style w:type="character" w:styleId="7">
    <w:name w:val="Hyperlink"/>
    <w:basedOn w:val="4"/>
    <w:semiHidden/>
    <w:unhideWhenUsed/>
    <w:qFormat/>
    <w:uiPriority w:val="99"/>
    <w:rPr>
      <w:color w:val="0000FF"/>
      <w:u w:val="single"/>
    </w:rPr>
  </w:style>
  <w:style w:type="character" w:styleId="8">
    <w:name w:val="Strong"/>
    <w:basedOn w:val="4"/>
    <w:qFormat/>
    <w:uiPriority w:val="0"/>
    <w:rPr>
      <w:b/>
      <w:bCs/>
    </w:rPr>
  </w:style>
  <w:style w:type="paragraph" w:styleId="9">
    <w:name w:val="Normal (Web)"/>
    <w:basedOn w:val="1"/>
    <w:qFormat/>
    <w:uiPriority w:val="0"/>
    <w:pPr>
      <w:spacing w:beforeAutospacing="1" w:afterAutospacing="1"/>
    </w:pPr>
    <w:rPr>
      <w:rFonts w:ascii="Times New Roman" w:hAnsi="Times New Roman" w:eastAsia="SimSun" w:cs="Times New Roman"/>
      <w:sz w:val="24"/>
      <w:szCs w:val="24"/>
      <w:lang w:val="en-US" w:eastAsia="zh-CN" w:bidi="ar-SA"/>
    </w:rPr>
  </w:style>
  <w:style w:type="paragraph" w:styleId="10">
    <w:name w:val="List Paragraph"/>
    <w:basedOn w:val="1"/>
    <w:qFormat/>
    <w:uiPriority w:val="34"/>
    <w:pPr>
      <w:spacing w:line="254" w:lineRule="auto"/>
      <w:ind w:left="720"/>
      <w:contextualSpacing/>
    </w:pPr>
  </w:style>
  <w:style w:type="paragraph" w:styleId="11">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ru-RU" sz="1400" b="1" i="0" u="none" strike="noStrike" kern="1200" baseline="0">
                <a:solidFill>
                  <a:schemeClr val="tx1">
                    <a:lumMod val="75000"/>
                    <a:lumOff val="25000"/>
                  </a:schemeClr>
                </a:solidFill>
                <a:latin typeface="+mn-lt"/>
                <a:ea typeface="+mn-ea"/>
                <a:cs typeface="+mn-cs"/>
              </a:defRPr>
            </a:pPr>
            <a:r>
              <a:rPr lang="ru-RU" sz="2000"/>
              <a:t>Входной контроль</a:t>
            </a:r>
            <a:endParaRPr lang="ru-RU" sz="2000"/>
          </a:p>
        </c:rich>
      </c:tx>
      <c:layout/>
      <c:overlay val="0"/>
      <c:spPr>
        <a:noFill/>
        <a:ln>
          <a:noFill/>
        </a:ln>
        <a:effectLst/>
      </c:spPr>
    </c:title>
    <c:autoTitleDeleted val="0"/>
    <c:plotArea>
      <c:layout/>
      <c:barChart>
        <c:barDir val="bar"/>
        <c:grouping val="clustered"/>
        <c:varyColors val="0"/>
        <c:ser>
          <c:idx val="0"/>
          <c:order val="0"/>
          <c:tx>
            <c:strRef>
              <c:f>[Книга1]Лист1!$B$1</c:f>
              <c:strCache>
                <c:ptCount val="1"/>
                <c:pt idx="0">
                  <c:v>ИСИП</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ru-RU" sz="16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[Книга1]Лист1!$A$2:$A$4</c:f>
              <c:strCache>
                <c:ptCount val="3"/>
                <c:pt idx="0">
                  <c:v>Успеваемость, %</c:v>
                </c:pt>
                <c:pt idx="1">
                  <c:v>Качество знаний, %</c:v>
                </c:pt>
                <c:pt idx="2">
                  <c:v>Степень обученности (СОУ), %</c:v>
                </c:pt>
              </c:strCache>
            </c:strRef>
          </c:cat>
          <c:val>
            <c:numRef>
              <c:f>[Книга1]Лист1!$B$2:$B$4</c:f>
              <c:numCache>
                <c:formatCode>General</c:formatCode>
                <c:ptCount val="3"/>
                <c:pt idx="0">
                  <c:v>61</c:v>
                </c:pt>
                <c:pt idx="1">
                  <c:v>26</c:v>
                </c:pt>
                <c:pt idx="2">
                  <c:v>37</c:v>
                </c:pt>
              </c:numCache>
            </c:numRef>
          </c:val>
        </c:ser>
        <c:ser>
          <c:idx val="1"/>
          <c:order val="1"/>
          <c:tx>
            <c:strRef>
              <c:f>[Книга1]Лист1!$C$1</c:f>
              <c:strCache>
                <c:ptCount val="1"/>
                <c:pt idx="0">
                  <c:v>ОИБАС</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ru-RU" sz="16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[Книга1]Лист1!$A$2:$A$4</c:f>
              <c:strCache>
                <c:ptCount val="3"/>
                <c:pt idx="0">
                  <c:v>Успеваемость, %</c:v>
                </c:pt>
                <c:pt idx="1">
                  <c:v>Качество знаний, %</c:v>
                </c:pt>
                <c:pt idx="2">
                  <c:v>Степень обученности (СОУ), %</c:v>
                </c:pt>
              </c:strCache>
            </c:strRef>
          </c:cat>
          <c:val>
            <c:numRef>
              <c:f>[Книга1]Лист1!$C$2:$C$4</c:f>
              <c:numCache>
                <c:formatCode>General</c:formatCode>
                <c:ptCount val="3"/>
                <c:pt idx="0">
                  <c:v>41</c:v>
                </c:pt>
                <c:pt idx="1">
                  <c:v>18</c:v>
                </c:pt>
                <c:pt idx="2">
                  <c:v>28</c:v>
                </c:pt>
              </c:numCache>
            </c:numRef>
          </c:val>
        </c:ser>
        <c:dLbls>
          <c:showLegendKey val="0"/>
          <c:showVal val="0"/>
          <c:showCatName val="0"/>
          <c:showSerName val="0"/>
          <c:showPercent val="0"/>
          <c:showBubbleSize val="0"/>
        </c:dLbls>
        <c:gapWidth val="140"/>
        <c:overlap val="-40"/>
        <c:axId val="169499776"/>
        <c:axId val="253163792"/>
      </c:barChart>
      <c:catAx>
        <c:axId val="169499776"/>
        <c:scaling>
          <c:orientation val="minMax"/>
        </c:scaling>
        <c:delete val="0"/>
        <c:axPos val="l"/>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1800" b="0" i="0" u="none" strike="noStrike" kern="1200" baseline="0">
                <a:solidFill>
                  <a:schemeClr val="tx1">
                    <a:lumMod val="65000"/>
                    <a:lumOff val="35000"/>
                  </a:schemeClr>
                </a:solidFill>
                <a:latin typeface="+mn-lt"/>
                <a:ea typeface="+mn-ea"/>
                <a:cs typeface="+mn-cs"/>
              </a:defRPr>
            </a:pPr>
          </a:p>
        </c:txPr>
        <c:crossAx val="253163792"/>
        <c:crosses val="autoZero"/>
        <c:auto val="1"/>
        <c:lblAlgn val="ctr"/>
        <c:lblOffset val="100"/>
        <c:noMultiLvlLbl val="0"/>
      </c:catAx>
      <c:valAx>
        <c:axId val="253163792"/>
        <c:scaling>
          <c:orientation val="minMax"/>
        </c:scaling>
        <c:delete val="0"/>
        <c:axPos val="b"/>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ru-RU" sz="1400" b="0" i="0" u="none" strike="noStrike" kern="1200" baseline="0">
                <a:solidFill>
                  <a:schemeClr val="tx1">
                    <a:lumMod val="65000"/>
                    <a:lumOff val="35000"/>
                  </a:schemeClr>
                </a:solidFill>
                <a:latin typeface="+mn-lt"/>
                <a:ea typeface="+mn-ea"/>
                <a:cs typeface="+mn-cs"/>
              </a:defRPr>
            </a:pPr>
          </a:p>
        </c:txPr>
        <c:crossAx val="169499776"/>
        <c:crosses val="autoZero"/>
        <c:crossBetween val="between"/>
      </c:valAx>
      <c:spPr>
        <a:noFill/>
        <a:ln>
          <a:noFill/>
        </a:ln>
        <a:effectLst/>
      </c:spPr>
    </c:plotArea>
    <c:legend>
      <c:legendPos val="b"/>
      <c:legendEntry>
        <c:idx val="0"/>
        <c:txPr>
          <a:bodyPr rot="0" spcFirstLastPara="0" vertOverflow="ellipsis" vert="horz" wrap="square" anchor="ctr" anchorCtr="1"/>
          <a:lstStyle/>
          <a:p>
            <a:pPr>
              <a:defRPr lang="ru-RU" sz="1600" b="0" i="0" u="none" strike="noStrike" kern="1200" baseline="0">
                <a:solidFill>
                  <a:schemeClr val="tx1">
                    <a:lumMod val="65000"/>
                    <a:lumOff val="35000"/>
                  </a:schemeClr>
                </a:solidFill>
                <a:latin typeface="+mn-lt"/>
                <a:ea typeface="+mn-ea"/>
                <a:cs typeface="+mn-cs"/>
              </a:defRPr>
            </a:pPr>
          </a:p>
        </c:txPr>
      </c:legendEntry>
      <c:legendEntry>
        <c:idx val="1"/>
        <c:txPr>
          <a:bodyPr rot="0" spcFirstLastPara="0" vertOverflow="ellipsis" vert="horz" wrap="square" anchor="ctr" anchorCtr="1"/>
          <a:lstStyle/>
          <a:p>
            <a:pPr>
              <a:defRPr lang="ru-RU" sz="1600" b="0" i="0" u="none" strike="noStrike" kern="1200" baseline="0">
                <a:solidFill>
                  <a:schemeClr val="tx1">
                    <a:lumMod val="65000"/>
                    <a:lumOff val="35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ru-RU" sz="16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1951787d-ceda-435a-ae5d-ade8964db51f}"/>
      </c:ext>
    </c:extLst>
  </c:chart>
  <c:spPr>
    <a:solidFill>
      <a:schemeClr val="bg1"/>
    </a:solidFill>
    <a:ln w="9525" cap="flat" cmpd="sng" algn="ctr">
      <a:solidFill>
        <a:schemeClr val="tx1">
          <a:lumMod val="15000"/>
          <a:lumOff val="85000"/>
        </a:schemeClr>
      </a:solidFill>
      <a:round/>
    </a:ln>
    <a:effectLst/>
  </c:spPr>
  <c:txPr>
    <a:bodyPr/>
    <a:lstStyle/>
    <a:p>
      <a:pPr>
        <a:defRPr lang="ru-RU"/>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118">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1454</Words>
  <Characters>8294</Characters>
  <Lines>69</Lines>
  <Paragraphs>19</Paragraphs>
  <TotalTime>36</TotalTime>
  <ScaleCrop>false</ScaleCrop>
  <LinksUpToDate>false</LinksUpToDate>
  <CharactersWithSpaces>9729</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2025-01-21T18:44:00Z</dcterms:created>
  <dc:creator>WPS_1725008821</dc:creator>
  <cp:lastModifiedBy>WPS_1725008821</cp:lastModifiedBy>
  <dcterms:modified xsi:type="dcterms:W3CDTF">2025-05-26T12:02:46Z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511F4E39DCEB4F3EA787BF6A8F2269B3_11</vt:lpwstr>
  </property>
</Properties>
</file>