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859A2" w14:textId="214CE8A5" w:rsidR="00ED3DCC" w:rsidRPr="0073137E" w:rsidRDefault="00ED3DCC" w:rsidP="0073137E">
      <w:pPr>
        <w:ind w:firstLine="709"/>
        <w:jc w:val="both"/>
        <w:rPr>
          <w:rFonts w:ascii="Times New Roman" w:hAnsi="Times New Roman" w:cs="Times New Roman"/>
          <w:b/>
          <w:bCs/>
          <w:sz w:val="28"/>
          <w:szCs w:val="28"/>
        </w:rPr>
      </w:pPr>
      <w:r w:rsidRPr="0073137E">
        <w:rPr>
          <w:rFonts w:ascii="Times New Roman" w:hAnsi="Times New Roman" w:cs="Times New Roman"/>
          <w:b/>
          <w:bCs/>
          <w:sz w:val="28"/>
          <w:szCs w:val="28"/>
        </w:rPr>
        <w:t>Современные нейросети в образовательном процессе: возможности и перспективы</w:t>
      </w:r>
    </w:p>
    <w:p w14:paraId="2A6FC278" w14:textId="0B28D490"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Аннотация</w:t>
      </w:r>
    </w:p>
    <w:p w14:paraId="1C84313D" w14:textId="7777777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Современные технологии стремительно развиваются, предлагая новые инструменты для педагогов. Среди них особое внимание привлекают нейронные сети — алгоритмы машинного обучения, способные автоматизировать многие рутинные процессы и повысить эффективность учебного процесса. Настоящая статья посвящена исследованию преимуществ и особенностей применения нейросетей в образовательной деятельности учителей, особенно иностранных языков.</w:t>
      </w:r>
    </w:p>
    <w:p w14:paraId="3E2C3F0E" w14:textId="21CF49A4"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Введение</w:t>
      </w:r>
    </w:p>
    <w:p w14:paraId="21A5AF79" w14:textId="2848E5FB"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Образование является одним из важнейших элементов развития общества, способствующим формированию компетенций, необходимых для жизни и профессиональной деятельности. Современному педагогу приходится постоянно адаптироваться к новым условиям, осваивать инновационные методы и подходы, включая использование цифровых технологий. Одним из наиболее перспективных направлений является применение нейросетей, которые позволяют оптимизировать процесс подготовки материалов, проверки заданий и даже разработки творческих проектов.</w:t>
      </w:r>
    </w:p>
    <w:p w14:paraId="5A20BA80" w14:textId="45403809"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Теоретическая основа</w:t>
      </w:r>
    </w:p>
    <w:p w14:paraId="349FA0C9" w14:textId="7777777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Нейросети представляют собой компьютерные модели, имитирующие структуру и функционирование человеческого мозга. Они способны распознавать закономерности, обрабатывать большие объемы данных и производить выводы на основе анализа информации. Для образования это означает возможность автоматизации ряда процессов, связанных с подготовкой учебных материалов, проверкой работ учащихся и созданием индивидуальных траекторий обучения.</w:t>
      </w:r>
    </w:p>
    <w:p w14:paraId="733728CF" w14:textId="1BFF9DCD"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Этапы внедрения нейросетей в учебный процесс</w:t>
      </w:r>
    </w:p>
    <w:p w14:paraId="09389F8C" w14:textId="38559398"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Работа с нейросетями предполагает прохождение нескольких этапов:</w:t>
      </w:r>
    </w:p>
    <w:p w14:paraId="209A7215" w14:textId="4FE2B269"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1. Выбор подходящей платформы</w:t>
      </w:r>
      <w:proofErr w:type="gramStart"/>
      <w:r w:rsidRPr="0073137E">
        <w:rPr>
          <w:rFonts w:ascii="Times New Roman" w:hAnsi="Times New Roman" w:cs="Times New Roman"/>
          <w:sz w:val="28"/>
          <w:szCs w:val="28"/>
        </w:rPr>
        <w:t>: Необходимо</w:t>
      </w:r>
      <w:proofErr w:type="gramEnd"/>
      <w:r w:rsidRPr="0073137E">
        <w:rPr>
          <w:rFonts w:ascii="Times New Roman" w:hAnsi="Times New Roman" w:cs="Times New Roman"/>
          <w:sz w:val="28"/>
          <w:szCs w:val="28"/>
        </w:rPr>
        <w:t xml:space="preserve"> выбрать подходящую платформу или сервис, предоставляющий доступ к нейросети.</w:t>
      </w:r>
    </w:p>
    <w:p w14:paraId="79DA78EE" w14:textId="1736DAEB"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2. Регистрация: Многие сервисы требуют предварительной регистрации, что позволяет получать дополнительные преимущества, такие как персонализированные рекомендации.</w:t>
      </w:r>
    </w:p>
    <w:p w14:paraId="34CE5E78" w14:textId="76858BD0"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3. Формулировка запросов</w:t>
      </w:r>
      <w:proofErr w:type="gramStart"/>
      <w:r w:rsidRPr="0073137E">
        <w:rPr>
          <w:rFonts w:ascii="Times New Roman" w:hAnsi="Times New Roman" w:cs="Times New Roman"/>
          <w:sz w:val="28"/>
          <w:szCs w:val="28"/>
        </w:rPr>
        <w:t>: Важно</w:t>
      </w:r>
      <w:proofErr w:type="gramEnd"/>
      <w:r w:rsidRPr="0073137E">
        <w:rPr>
          <w:rFonts w:ascii="Times New Roman" w:hAnsi="Times New Roman" w:cs="Times New Roman"/>
          <w:sz w:val="28"/>
          <w:szCs w:val="28"/>
        </w:rPr>
        <w:t xml:space="preserve"> грамотно формулировать запросы, учитывая особенности обработки данных нейросетью.</w:t>
      </w:r>
    </w:p>
    <w:p w14:paraId="792967DA" w14:textId="4E36783C"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4. Оценка результатов: Полученный результат требует тщательной проверки и возможного улучшения путем повторного обращения к нейросети с другим запросом.</w:t>
      </w:r>
    </w:p>
    <w:p w14:paraId="4B5D72ED" w14:textId="7B7E4F06"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Возможности нейросетей для учителей</w:t>
      </w:r>
    </w:p>
    <w:p w14:paraId="60587C86" w14:textId="6EE85BCD"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lastRenderedPageBreak/>
        <w:t>Педагоги могут использовать нейросети для выполнения множества задач, направленных на повышение качества образовательного процесса:</w:t>
      </w:r>
    </w:p>
    <w:p w14:paraId="3DAE01A3" w14:textId="1BE479BB"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Подготовка плана урока: Создание структурированного плана занятия по конкретной теме, соответствующего возрасту и уровню учащихся.</w:t>
      </w:r>
    </w:p>
    <w:p w14:paraId="5781A5B4" w14:textId="52948A84"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Разработка заданий: Формирование упражнений, тестов и викторин, ориентированных на развитие конкретных навыков.</w:t>
      </w:r>
    </w:p>
    <w:p w14:paraId="23BEBBEA" w14:textId="4681DC7E"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Генерация текстов: Использование нейросетей для написания статей, отчетов и аналитических документов.</w:t>
      </w:r>
    </w:p>
    <w:p w14:paraId="673BCB75" w14:textId="0B789C15"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Обучение иностранным языкам: Генерация материалов для тренировки грамматики, лексики и произношения.</w:t>
      </w:r>
    </w:p>
    <w:p w14:paraId="7BF94455" w14:textId="38E78580"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Проверка работ: Автоматизация проверки письменных заданий с использованием критериев оценки.</w:t>
      </w:r>
    </w:p>
    <w:p w14:paraId="5D28DDFB" w14:textId="4C3E7DA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Творческие проекты: Разработка уникальных изображений, музыки и мультимедийных материалов.</w:t>
      </w:r>
    </w:p>
    <w:p w14:paraId="2FD23AC1" w14:textId="3BF1B918"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Примером успешного использования нейросетей являются следующие сервисы:</w:t>
      </w:r>
    </w:p>
    <w:p w14:paraId="2F24D0FC" w14:textId="073E515D"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xml:space="preserve">- </w:t>
      </w:r>
      <w:proofErr w:type="spellStart"/>
      <w:r w:rsidRPr="0073137E">
        <w:rPr>
          <w:rFonts w:ascii="Times New Roman" w:hAnsi="Times New Roman" w:cs="Times New Roman"/>
          <w:sz w:val="28"/>
          <w:szCs w:val="28"/>
        </w:rPr>
        <w:t>Mistral</w:t>
      </w:r>
      <w:proofErr w:type="spellEnd"/>
      <w:r w:rsidRPr="0073137E">
        <w:rPr>
          <w:rFonts w:ascii="Times New Roman" w:hAnsi="Times New Roman" w:cs="Times New Roman"/>
          <w:sz w:val="28"/>
          <w:szCs w:val="28"/>
        </w:rPr>
        <w:t>: Бесплатная платформа, позволяющая создавать учебные материалы, тесты и презентации.</w:t>
      </w:r>
    </w:p>
    <w:p w14:paraId="32722957" w14:textId="0B908AE8"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xml:space="preserve">- </w:t>
      </w:r>
      <w:proofErr w:type="spellStart"/>
      <w:r w:rsidRPr="0073137E">
        <w:rPr>
          <w:rFonts w:ascii="Times New Roman" w:hAnsi="Times New Roman" w:cs="Times New Roman"/>
          <w:sz w:val="28"/>
          <w:szCs w:val="28"/>
        </w:rPr>
        <w:t>DeepSeek</w:t>
      </w:r>
      <w:proofErr w:type="spellEnd"/>
      <w:r w:rsidRPr="0073137E">
        <w:rPr>
          <w:rFonts w:ascii="Times New Roman" w:hAnsi="Times New Roman" w:cs="Times New Roman"/>
          <w:sz w:val="28"/>
          <w:szCs w:val="28"/>
        </w:rPr>
        <w:t>: Платформа, предлагающая широкие возможности для генерации текста, графики и поиска информации.</w:t>
      </w:r>
    </w:p>
    <w:p w14:paraId="60A8C79E" w14:textId="4A44D88F"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xml:space="preserve">- </w:t>
      </w:r>
      <w:proofErr w:type="spellStart"/>
      <w:r w:rsidRPr="0073137E">
        <w:rPr>
          <w:rFonts w:ascii="Times New Roman" w:hAnsi="Times New Roman" w:cs="Times New Roman"/>
          <w:sz w:val="28"/>
          <w:szCs w:val="28"/>
        </w:rPr>
        <w:t>Qwenchat</w:t>
      </w:r>
      <w:proofErr w:type="spellEnd"/>
      <w:r w:rsidRPr="0073137E">
        <w:rPr>
          <w:rFonts w:ascii="Times New Roman" w:hAnsi="Times New Roman" w:cs="Times New Roman"/>
          <w:sz w:val="28"/>
          <w:szCs w:val="28"/>
        </w:rPr>
        <w:t>: Сервис, позволяющий создавать визуальные и аудиоматериалы, включая анимацию и музыкальные композиции.</w:t>
      </w:r>
    </w:p>
    <w:p w14:paraId="605D8B95" w14:textId="20FFE512"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xml:space="preserve">- </w:t>
      </w:r>
      <w:proofErr w:type="spellStart"/>
      <w:r w:rsidRPr="0073137E">
        <w:rPr>
          <w:rFonts w:ascii="Times New Roman" w:hAnsi="Times New Roman" w:cs="Times New Roman"/>
          <w:sz w:val="28"/>
          <w:szCs w:val="28"/>
        </w:rPr>
        <w:t>Chadgpt</w:t>
      </w:r>
      <w:proofErr w:type="spellEnd"/>
      <w:r w:rsidRPr="0073137E">
        <w:rPr>
          <w:rFonts w:ascii="Times New Roman" w:hAnsi="Times New Roman" w:cs="Times New Roman"/>
          <w:sz w:val="28"/>
          <w:szCs w:val="28"/>
        </w:rPr>
        <w:t>: Платная система, обеспечивающая продвинутые функции, такие как генерация изображений и интеграция с внешними источниками.</w:t>
      </w:r>
    </w:p>
    <w:p w14:paraId="211C90B6" w14:textId="0220B5F9"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Эти платформы предоставляют учителям удобные инструменты для оптимизации своей работы и повышения уровня вовлеченности учащихся.</w:t>
      </w:r>
    </w:p>
    <w:p w14:paraId="7080F9AD" w14:textId="3C040AD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Практическое применение</w:t>
      </w:r>
    </w:p>
    <w:p w14:paraId="1EF75E9B" w14:textId="7777777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Рассмотрим практическое применение нейросетей на примере создания планов уроков и разработки упражнений:</w:t>
      </w:r>
    </w:p>
    <w:p w14:paraId="78E34E6A" w14:textId="376ECFCE"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Планы уроков</w:t>
      </w:r>
    </w:p>
    <w:p w14:paraId="4344338A" w14:textId="76D7D592"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Учителя могут воспользоваться возможностями нейросетей для быстрого составления подробных планов занятий. Например, запрос типа «Напишите план урока по теме «Праздники Великобритании» для учеников 12 лет» позволит мгновенно получить готовый сценарий урока, включающий цели, этапы и необходимые ресурсы.</w:t>
      </w:r>
    </w:p>
    <w:p w14:paraId="31CDBCF2" w14:textId="482312F5"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Упражнения и задания</w:t>
      </w:r>
    </w:p>
    <w:p w14:paraId="3CD6693B" w14:textId="33CB88E1"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 xml:space="preserve">Еще одной важной задачей является разработка эффективных упражнений для закрепления изученного материала. Запросы вроде «Создай упражнение для отработки </w:t>
      </w:r>
      <w:r w:rsidRPr="0073137E">
        <w:rPr>
          <w:rFonts w:ascii="Times New Roman" w:hAnsi="Times New Roman" w:cs="Times New Roman"/>
          <w:sz w:val="28"/>
          <w:szCs w:val="28"/>
        </w:rPr>
        <w:lastRenderedPageBreak/>
        <w:t>пассивного залога (</w:t>
      </w:r>
      <w:r w:rsidRPr="0073137E">
        <w:rPr>
          <w:rFonts w:ascii="Times New Roman" w:hAnsi="Times New Roman" w:cs="Times New Roman"/>
          <w:sz w:val="28"/>
          <w:szCs w:val="28"/>
          <w:lang w:val="en-US"/>
        </w:rPr>
        <w:t>Passive</w:t>
      </w:r>
      <w:r w:rsidRPr="0073137E">
        <w:rPr>
          <w:rFonts w:ascii="Times New Roman" w:hAnsi="Times New Roman" w:cs="Times New Roman"/>
          <w:sz w:val="28"/>
          <w:szCs w:val="28"/>
        </w:rPr>
        <w:t xml:space="preserve"> </w:t>
      </w:r>
      <w:r w:rsidRPr="0073137E">
        <w:rPr>
          <w:rFonts w:ascii="Times New Roman" w:hAnsi="Times New Roman" w:cs="Times New Roman"/>
          <w:sz w:val="28"/>
          <w:szCs w:val="28"/>
          <w:lang w:val="en-US"/>
        </w:rPr>
        <w:t>Voice</w:t>
      </w:r>
      <w:r w:rsidRPr="0073137E">
        <w:rPr>
          <w:rFonts w:ascii="Times New Roman" w:hAnsi="Times New Roman" w:cs="Times New Roman"/>
          <w:sz w:val="28"/>
          <w:szCs w:val="28"/>
        </w:rPr>
        <w:t>) для детей 12 лет» позволят создать качественные задания, соответствующие возрастным особенностям учащихся.</w:t>
      </w:r>
    </w:p>
    <w:p w14:paraId="27F8E2F4" w14:textId="6016A936"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Заключение</w:t>
      </w:r>
    </w:p>
    <w:p w14:paraId="0CE7C457" w14:textId="18376503"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Применение нейросетей открывает перед педагогами новые горизонты возможностей, позволяя значительно сократить временные затраты на подготовку уроков, проверку домашних заданий и разработку инновационных образовательных продуктов. Однако важно помнить, что нейросети — это лишь инструмент, и успех их использования зависит от умения правильно формулировать запросы и критически оценивать полученные результаты.</w:t>
      </w:r>
    </w:p>
    <w:p w14:paraId="3263EB03" w14:textId="77777777" w:rsidR="00ED3DCC" w:rsidRPr="0073137E" w:rsidRDefault="00ED3DCC" w:rsidP="0073137E">
      <w:pPr>
        <w:ind w:firstLine="709"/>
        <w:jc w:val="both"/>
        <w:rPr>
          <w:rFonts w:ascii="Times New Roman" w:hAnsi="Times New Roman" w:cs="Times New Roman"/>
          <w:sz w:val="28"/>
          <w:szCs w:val="28"/>
        </w:rPr>
      </w:pPr>
      <w:r w:rsidRPr="0073137E">
        <w:rPr>
          <w:rFonts w:ascii="Times New Roman" w:hAnsi="Times New Roman" w:cs="Times New Roman"/>
          <w:sz w:val="28"/>
          <w:szCs w:val="28"/>
        </w:rPr>
        <w:t>Таким образом, современные нейросети становятся незаменимыми помощниками современного учителя, способствуя повышению эффективности образовательного процесса и развитию творческого потенциала преподавателя.</w:t>
      </w:r>
    </w:p>
    <w:sectPr w:rsidR="00ED3DCC" w:rsidRPr="0073137E" w:rsidSect="00ED3D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B7B"/>
    <w:rsid w:val="001D5E5C"/>
    <w:rsid w:val="00217059"/>
    <w:rsid w:val="00241A15"/>
    <w:rsid w:val="005E2EC6"/>
    <w:rsid w:val="0073137E"/>
    <w:rsid w:val="00890601"/>
    <w:rsid w:val="00ED3DCC"/>
    <w:rsid w:val="00F95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B85B"/>
  <w15:chartTrackingRefBased/>
  <w15:docId w15:val="{80A93E30-D7FD-4D30-8FC0-73A450B7E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95B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95B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95B7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95B7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95B7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95B7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95B7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95B7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95B7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5B7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95B7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95B7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95B7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95B7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95B7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95B7B"/>
    <w:rPr>
      <w:rFonts w:eastAsiaTheme="majorEastAsia" w:cstheme="majorBidi"/>
      <w:color w:val="595959" w:themeColor="text1" w:themeTint="A6"/>
    </w:rPr>
  </w:style>
  <w:style w:type="character" w:customStyle="1" w:styleId="80">
    <w:name w:val="Заголовок 8 Знак"/>
    <w:basedOn w:val="a0"/>
    <w:link w:val="8"/>
    <w:uiPriority w:val="9"/>
    <w:semiHidden/>
    <w:rsid w:val="00F95B7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95B7B"/>
    <w:rPr>
      <w:rFonts w:eastAsiaTheme="majorEastAsia" w:cstheme="majorBidi"/>
      <w:color w:val="272727" w:themeColor="text1" w:themeTint="D8"/>
    </w:rPr>
  </w:style>
  <w:style w:type="paragraph" w:styleId="a3">
    <w:name w:val="Title"/>
    <w:basedOn w:val="a"/>
    <w:next w:val="a"/>
    <w:link w:val="a4"/>
    <w:uiPriority w:val="10"/>
    <w:qFormat/>
    <w:rsid w:val="00F95B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95B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5B7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95B7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95B7B"/>
    <w:pPr>
      <w:spacing w:before="160"/>
      <w:jc w:val="center"/>
    </w:pPr>
    <w:rPr>
      <w:i/>
      <w:iCs/>
      <w:color w:val="404040" w:themeColor="text1" w:themeTint="BF"/>
    </w:rPr>
  </w:style>
  <w:style w:type="character" w:customStyle="1" w:styleId="22">
    <w:name w:val="Цитата 2 Знак"/>
    <w:basedOn w:val="a0"/>
    <w:link w:val="21"/>
    <w:uiPriority w:val="29"/>
    <w:rsid w:val="00F95B7B"/>
    <w:rPr>
      <w:i/>
      <w:iCs/>
      <w:color w:val="404040" w:themeColor="text1" w:themeTint="BF"/>
    </w:rPr>
  </w:style>
  <w:style w:type="paragraph" w:styleId="a7">
    <w:name w:val="List Paragraph"/>
    <w:basedOn w:val="a"/>
    <w:uiPriority w:val="34"/>
    <w:qFormat/>
    <w:rsid w:val="00F95B7B"/>
    <w:pPr>
      <w:ind w:left="720"/>
      <w:contextualSpacing/>
    </w:pPr>
  </w:style>
  <w:style w:type="character" w:styleId="a8">
    <w:name w:val="Intense Emphasis"/>
    <w:basedOn w:val="a0"/>
    <w:uiPriority w:val="21"/>
    <w:qFormat/>
    <w:rsid w:val="00F95B7B"/>
    <w:rPr>
      <w:i/>
      <w:iCs/>
      <w:color w:val="2F5496" w:themeColor="accent1" w:themeShade="BF"/>
    </w:rPr>
  </w:style>
  <w:style w:type="paragraph" w:styleId="a9">
    <w:name w:val="Intense Quote"/>
    <w:basedOn w:val="a"/>
    <w:next w:val="a"/>
    <w:link w:val="aa"/>
    <w:uiPriority w:val="30"/>
    <w:qFormat/>
    <w:rsid w:val="00F95B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95B7B"/>
    <w:rPr>
      <w:i/>
      <w:iCs/>
      <w:color w:val="2F5496" w:themeColor="accent1" w:themeShade="BF"/>
    </w:rPr>
  </w:style>
  <w:style w:type="character" w:styleId="ab">
    <w:name w:val="Intense Reference"/>
    <w:basedOn w:val="a0"/>
    <w:uiPriority w:val="32"/>
    <w:qFormat/>
    <w:rsid w:val="00F95B7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746</Words>
  <Characters>4258</Characters>
  <Application>Microsoft Office Word</Application>
  <DocSecurity>0</DocSecurity>
  <Lines>35</Lines>
  <Paragraphs>9</Paragraphs>
  <ScaleCrop>false</ScaleCrop>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Рожков</dc:creator>
  <cp:keywords/>
  <dc:description/>
  <cp:lastModifiedBy>Андрей Рожков</cp:lastModifiedBy>
  <cp:revision>3</cp:revision>
  <dcterms:created xsi:type="dcterms:W3CDTF">2025-05-21T09:12:00Z</dcterms:created>
  <dcterms:modified xsi:type="dcterms:W3CDTF">2025-05-21T09:13:00Z</dcterms:modified>
</cp:coreProperties>
</file>