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B0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rFonts w:ascii="Calibri" w:hAnsi="Calibri"/>
          <w:color w:val="000000"/>
          <w:sz w:val="28"/>
          <w:szCs w:val="28"/>
        </w:rPr>
      </w:pPr>
      <w:r>
        <w:rPr>
          <w:rStyle w:val="c0"/>
          <w:rFonts w:ascii="Calibri" w:hAnsi="Calibri"/>
          <w:color w:val="000000"/>
          <w:sz w:val="28"/>
          <w:szCs w:val="28"/>
        </w:rPr>
        <w:t>Особенности современных родителей. Что нужно учитывать при работе с дошкольниками и их родителями.</w:t>
      </w:r>
    </w:p>
    <w:p w:rsidR="00AB24B0" w:rsidRPr="004806E1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rFonts w:ascii="Calibri" w:hAnsi="Calibri"/>
          <w:color w:val="000000"/>
          <w:sz w:val="28"/>
          <w:szCs w:val="28"/>
        </w:rPr>
      </w:pPr>
    </w:p>
    <w:p w:rsidR="00AB24B0" w:rsidRPr="004806E1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4806E1">
        <w:rPr>
          <w:rStyle w:val="c0"/>
          <w:color w:val="000000"/>
          <w:sz w:val="28"/>
          <w:szCs w:val="28"/>
        </w:rPr>
        <w:t xml:space="preserve">    </w:t>
      </w:r>
      <w:r w:rsidRPr="004806E1">
        <w:rPr>
          <w:rStyle w:val="c0"/>
          <w:color w:val="000000"/>
          <w:sz w:val="28"/>
          <w:szCs w:val="28"/>
        </w:rPr>
        <w:tab/>
        <w:t xml:space="preserve">  На воспитание ребенка влияет, в первую очередь, его семья, его родители. И самые квалифицированные педагоги, работающие по самым современным программам, не смогут конкурировать с родителями, которые на глубинном, подсознательном уровне закладывают у ребенка представления о том, какова жизнь и по каким правилам можно в ней действовать. Семья- это место, где формируется отношение детей к людям, к миру. </w:t>
      </w:r>
    </w:p>
    <w:p w:rsidR="00AB24B0" w:rsidRPr="004806E1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4806E1">
        <w:rPr>
          <w:rStyle w:val="c0"/>
          <w:color w:val="000000"/>
          <w:sz w:val="28"/>
          <w:szCs w:val="28"/>
        </w:rPr>
        <w:tab/>
        <w:t xml:space="preserve">Изменения, происходящие в обществе, приводят к изменениям в семье, к изменениям отношений между супругами, между детьми и родителями. Сложный период ХХ века кардинально изменил уклад семьи, а начиная с 90х годов ХХ столетия, ситуация еще больше усложнилась. Сегодня в обществе мы наблюдаем кардинально противоположные социальные процессы и явления: есть люди высокообразованные и безграмотные, духовно развитые и бездуховные, с высоким достатком и низким. В одних семьях господствует вседозволенность и попустительство, в других, наоборот жесткие требования. И это особенность современных родителей. </w:t>
      </w:r>
      <w:r w:rsidRPr="004806E1">
        <w:rPr>
          <w:rStyle w:val="c0"/>
          <w:color w:val="000000"/>
          <w:sz w:val="28"/>
          <w:szCs w:val="28"/>
        </w:rPr>
        <w:tab/>
      </w:r>
      <w:r w:rsidRPr="004806E1">
        <w:rPr>
          <w:rStyle w:val="c0"/>
          <w:color w:val="000000"/>
          <w:sz w:val="28"/>
          <w:szCs w:val="28"/>
        </w:rPr>
        <w:tab/>
      </w:r>
    </w:p>
    <w:p w:rsidR="00AB24B0" w:rsidRPr="004806E1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806E1">
        <w:rPr>
          <w:rStyle w:val="c0"/>
          <w:color w:val="000000"/>
          <w:sz w:val="28"/>
          <w:szCs w:val="28"/>
        </w:rPr>
        <w:tab/>
        <w:t>Что же ещё характерно для современных родителей, какие они? Современные родители - разные по возрасту: от совсем юных до 40-летних. Воспитателям приходится учитывать эти особенности в работе с семьей: с одной стороны, помогать молодым и неопытным и даже формировать их взаимоотношения с детьми, с другой – учитывать уже сложившиеся стереотипы у «возрастных» родителей.</w:t>
      </w:r>
    </w:p>
    <w:p w:rsidR="00AB24B0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ab/>
      </w:r>
      <w:r w:rsidRPr="004806E1">
        <w:rPr>
          <w:rStyle w:val="c0"/>
          <w:color w:val="000000"/>
          <w:sz w:val="28"/>
          <w:szCs w:val="28"/>
        </w:rPr>
        <w:t>Современная реальность такова, что почти в каждом доме есть компьютеры и всевозможные, доступные детям, гаджеты. Родители сегодня – это люди, проводящие много времени у экранов телевизоров или компьютеров. А ребёнок что видит, то и перенимает, ведь дети стремятся подражать взрослым во всем. Вряд ли нужно запрещать детям пользоваться компьютером. Другое дело, что нужно объяснять, что компьютер создан не только для игр, это еще и рабочий инструмент, а с интернетом ещё и источник полезной информации. Родители мало разговаривают с детьми, а о чувствах совсем редко. Дети живут на эмоциональной волне, они все прекрасно чувствуют - все тревоги, радости. Ребёнку надо говорить о своих чувствах и спраш</w:t>
      </w:r>
      <w:r>
        <w:rPr>
          <w:rStyle w:val="c0"/>
          <w:color w:val="000000"/>
          <w:sz w:val="28"/>
          <w:szCs w:val="28"/>
        </w:rPr>
        <w:t>ивать о том, что чувствует он.</w:t>
      </w:r>
    </w:p>
    <w:p w:rsidR="00AB24B0" w:rsidRPr="004806E1" w:rsidRDefault="00AB24B0" w:rsidP="00C4530D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ab/>
      </w:r>
      <w:r w:rsidRPr="004806E1">
        <w:rPr>
          <w:rStyle w:val="c0"/>
          <w:color w:val="000000"/>
          <w:sz w:val="28"/>
          <w:szCs w:val="28"/>
        </w:rPr>
        <w:t xml:space="preserve">Еще одна особенность современных родителей – </w:t>
      </w:r>
      <w:proofErr w:type="spellStart"/>
      <w:r w:rsidRPr="004806E1">
        <w:rPr>
          <w:rStyle w:val="c0"/>
          <w:color w:val="000000"/>
          <w:sz w:val="28"/>
          <w:szCs w:val="28"/>
        </w:rPr>
        <w:t>гипервозбуждение</w:t>
      </w:r>
      <w:proofErr w:type="spellEnd"/>
      <w:r w:rsidRPr="004806E1">
        <w:rPr>
          <w:rStyle w:val="c0"/>
          <w:color w:val="000000"/>
          <w:sz w:val="28"/>
          <w:szCs w:val="28"/>
        </w:rPr>
        <w:t xml:space="preserve">. Детская агрессия, о которой сегодня так часто говорят, </w:t>
      </w:r>
      <w:proofErr w:type="spellStart"/>
      <w:r w:rsidRPr="004806E1">
        <w:rPr>
          <w:rStyle w:val="c0"/>
          <w:color w:val="000000"/>
          <w:sz w:val="28"/>
          <w:szCs w:val="28"/>
        </w:rPr>
        <w:t>гиперактивность</w:t>
      </w:r>
      <w:proofErr w:type="spellEnd"/>
      <w:r w:rsidRPr="004806E1">
        <w:rPr>
          <w:rStyle w:val="c0"/>
          <w:color w:val="000000"/>
          <w:sz w:val="28"/>
          <w:szCs w:val="28"/>
        </w:rPr>
        <w:t xml:space="preserve"> - это все реакции и следствие </w:t>
      </w:r>
      <w:proofErr w:type="spellStart"/>
      <w:r w:rsidRPr="004806E1">
        <w:rPr>
          <w:rStyle w:val="c0"/>
          <w:color w:val="000000"/>
          <w:sz w:val="28"/>
          <w:szCs w:val="28"/>
        </w:rPr>
        <w:t>гипервозбуждения</w:t>
      </w:r>
      <w:proofErr w:type="spellEnd"/>
      <w:r w:rsidRPr="004806E1">
        <w:rPr>
          <w:rStyle w:val="c0"/>
          <w:color w:val="000000"/>
          <w:sz w:val="28"/>
          <w:szCs w:val="28"/>
        </w:rPr>
        <w:t xml:space="preserve"> родителей. Мы все время чем-то недовольны, чего-то пытаемся достичь, держим себя в форме и пытаемся все </w:t>
      </w:r>
      <w:r w:rsidRPr="004806E1">
        <w:rPr>
          <w:rStyle w:val="c0"/>
          <w:color w:val="000000"/>
          <w:sz w:val="28"/>
          <w:szCs w:val="28"/>
        </w:rPr>
        <w:lastRenderedPageBreak/>
        <w:t xml:space="preserve">делать быстро.  Нужно учиться выражать свою любовь: на тактильном уровне, на уровне взгляда, на уровне эмоций, интересоваться переживаниями ребенка. Если у ребенка нет уверенности, что его примут с этой проблемой, она усугубляется и превращается в черту характера, которую потом трудно исправить. Причиной агрессивного поведения детей становится подражание родителям. Родителям сложно бывает признать, что они ведут себя агрессивно, может быть это не физическая, а вербальная агрессия. </w:t>
      </w:r>
      <w:r>
        <w:rPr>
          <w:rStyle w:val="c0"/>
          <w:color w:val="000000"/>
          <w:sz w:val="28"/>
          <w:szCs w:val="28"/>
        </w:rPr>
        <w:tab/>
      </w:r>
      <w:r w:rsidRPr="004806E1">
        <w:rPr>
          <w:rStyle w:val="c0"/>
          <w:color w:val="000000"/>
          <w:sz w:val="28"/>
          <w:szCs w:val="28"/>
        </w:rPr>
        <w:t>Современные дети раньше начинают взрослеть. А это убирает из их фантазии очень существенное - сказочные острова и волшебные планеты, куда взрослый мысленно возвращается в сложные периоды своей жизни. У психологов даже есть такой термин - «детский ресурс». Этот ресурс формируется в играх в воображаемых мирах, таких же реальных для ребенка, как и обычная реальность для взрослого. Задача взрослых-максимально наполнить детский ресурс, создать возможность полноценно прожить дошкольное детство, организовывая пространство для совместных игр.</w:t>
      </w:r>
    </w:p>
    <w:p w:rsidR="00C4530D" w:rsidRDefault="00C4530D" w:rsidP="00C45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4530D">
        <w:rPr>
          <w:rFonts w:ascii="Times New Roman" w:hAnsi="Times New Roman" w:cs="Times New Roman"/>
          <w:sz w:val="28"/>
          <w:szCs w:val="28"/>
        </w:rPr>
        <w:t>одителей</w:t>
      </w:r>
      <w:r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C4530D">
        <w:rPr>
          <w:rFonts w:ascii="Times New Roman" w:hAnsi="Times New Roman" w:cs="Times New Roman"/>
          <w:sz w:val="28"/>
          <w:szCs w:val="28"/>
        </w:rPr>
        <w:t xml:space="preserve"> условно</w:t>
      </w:r>
      <w:r>
        <w:rPr>
          <w:rFonts w:ascii="Times New Roman" w:hAnsi="Times New Roman" w:cs="Times New Roman"/>
          <w:sz w:val="28"/>
          <w:szCs w:val="28"/>
        </w:rPr>
        <w:t xml:space="preserve"> разделить на три группы: «</w:t>
      </w:r>
      <w:r w:rsidRPr="00C4530D">
        <w:rPr>
          <w:rFonts w:ascii="Times New Roman" w:hAnsi="Times New Roman" w:cs="Times New Roman"/>
          <w:sz w:val="28"/>
          <w:szCs w:val="28"/>
        </w:rPr>
        <w:t xml:space="preserve">Условно безопасный родитель», «Сложный </w:t>
      </w:r>
      <w:proofErr w:type="spellStart"/>
      <w:r w:rsidRPr="00C4530D">
        <w:rPr>
          <w:rFonts w:ascii="Times New Roman" w:hAnsi="Times New Roman" w:cs="Times New Roman"/>
          <w:sz w:val="28"/>
          <w:szCs w:val="28"/>
        </w:rPr>
        <w:t>полуконфликтный</w:t>
      </w:r>
      <w:proofErr w:type="spellEnd"/>
      <w:r w:rsidRPr="00C4530D">
        <w:rPr>
          <w:rFonts w:ascii="Times New Roman" w:hAnsi="Times New Roman" w:cs="Times New Roman"/>
          <w:sz w:val="28"/>
          <w:szCs w:val="28"/>
        </w:rPr>
        <w:t xml:space="preserve"> родитель» и «Конфликтный родитель». </w:t>
      </w:r>
    </w:p>
    <w:p w:rsidR="00C4530D" w:rsidRDefault="00C4530D" w:rsidP="00C45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30D">
        <w:rPr>
          <w:rFonts w:ascii="Times New Roman" w:hAnsi="Times New Roman" w:cs="Times New Roman"/>
          <w:sz w:val="28"/>
          <w:szCs w:val="28"/>
        </w:rPr>
        <w:t>Если излагать кратко, то к каждой вышеуказанной группе родителей необходим свой подход. К примеру, самый менее конфлик</w:t>
      </w:r>
      <w:r>
        <w:rPr>
          <w:rFonts w:ascii="Times New Roman" w:hAnsi="Times New Roman" w:cs="Times New Roman"/>
          <w:sz w:val="28"/>
          <w:szCs w:val="28"/>
        </w:rPr>
        <w:t>тный тип — «Условно безопасный»</w:t>
      </w:r>
      <w:r w:rsidRPr="00C4530D">
        <w:rPr>
          <w:rFonts w:ascii="Times New Roman" w:hAnsi="Times New Roman" w:cs="Times New Roman"/>
          <w:sz w:val="28"/>
          <w:szCs w:val="28"/>
        </w:rPr>
        <w:t xml:space="preserve">. Данный тип легче идет на контакт. С таким родителем можно и договориться, и попросить помощи. Негативные проявления у них слабо выражены, с ними легче найти компромисс и решить любой вопрос. </w:t>
      </w:r>
    </w:p>
    <w:p w:rsidR="00C4530D" w:rsidRDefault="00C4530D" w:rsidP="00C45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тип — «</w:t>
      </w:r>
      <w:r w:rsidRPr="00C4530D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 xml:space="preserve">ожный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полуконфликтный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родитель»</w:t>
      </w:r>
      <w:bookmarkStart w:id="0" w:name="_GoBack"/>
      <w:bookmarkEnd w:id="0"/>
      <w:r w:rsidRPr="00C4530D">
        <w:rPr>
          <w:rFonts w:ascii="Times New Roman" w:hAnsi="Times New Roman" w:cs="Times New Roman"/>
          <w:sz w:val="28"/>
          <w:szCs w:val="28"/>
        </w:rPr>
        <w:t xml:space="preserve">. С таким представителем общаться надо аккуратно. Их конфликтное поведение возникает с определенной периодичностью. Обычно такие родители требуют достаточно информации, подчинения со стороны работников сада. При должном общении конфликты можно погасить на длительный период. Пренебрегая таким собеседником, педагоги рискуют переход данного родителя в «конфликтного», а это уже следующий тип. </w:t>
      </w:r>
    </w:p>
    <w:p w:rsidR="00C4530D" w:rsidRPr="00C4530D" w:rsidRDefault="00C4530D" w:rsidP="00C45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30D">
        <w:rPr>
          <w:rFonts w:ascii="Times New Roman" w:hAnsi="Times New Roman" w:cs="Times New Roman"/>
          <w:sz w:val="28"/>
          <w:szCs w:val="28"/>
        </w:rPr>
        <w:t>Про «конфликтного» родителя можно сказать следующее: если «сложный-</w:t>
      </w:r>
      <w:proofErr w:type="spellStart"/>
      <w:r w:rsidRPr="00C4530D">
        <w:rPr>
          <w:rFonts w:ascii="Times New Roman" w:hAnsi="Times New Roman" w:cs="Times New Roman"/>
          <w:sz w:val="28"/>
          <w:szCs w:val="28"/>
        </w:rPr>
        <w:t>полуконфликтный</w:t>
      </w:r>
      <w:proofErr w:type="spellEnd"/>
      <w:r w:rsidRPr="00C4530D">
        <w:rPr>
          <w:rFonts w:ascii="Times New Roman" w:hAnsi="Times New Roman" w:cs="Times New Roman"/>
          <w:sz w:val="28"/>
          <w:szCs w:val="28"/>
        </w:rPr>
        <w:t xml:space="preserve">» — это проигнорированный взрослый, который имеет ригидную систему ценностей. Не разобравшись в правилах ДОУ, родитель будет настаивать на своих интересах. Но, если грамотно преподнести информацию, то данный тип родителя либо пересмотрит свои негативные взгляды в позитивную сторону, либо частично смягчится. А вот у «конфликтного» родителя — нет цели договориться с представителями ДОУ, нет желания идти даже на частичные уступки. «Конфликтный» тип будет всевозможными способами придерживаться своих позиций. Не нужно </w:t>
      </w:r>
      <w:r w:rsidRPr="00C4530D">
        <w:rPr>
          <w:rFonts w:ascii="Times New Roman" w:hAnsi="Times New Roman" w:cs="Times New Roman"/>
          <w:sz w:val="28"/>
          <w:szCs w:val="28"/>
        </w:rPr>
        <w:lastRenderedPageBreak/>
        <w:t xml:space="preserve">думать, что данный родитель будет кричать и ругаться. Методы, которыми пользуется «Конфликтный» — не сразу очевидные, но негативные последствия бывают крайне разрушительны для общей рабочей атмосферы ДОУ. Такой родитель может использовать манипуляцию, намеренно ссорить родителей, детей, представителей ДОУ между собой, распространять ложную информацию, угрожать — одним словом, намеренно вредить. Возникает встречный вопрос: «Какая выгода у родителя?». Мотиваций для причинения вреда полно. Это может быть психически нездоровая личность, эмоционально незрелый и не образованный родитель, человек, который привык доминировать в обществе и т. д. В таких случаях, рекомендовано максимально объединиться воспитателям с администрацией ДОУ, привлечь конфликтную комиссию. Общаться с манипулятором крайне осторожно. Такому типу свойственно «переворачивать» информацию. Чтобы избежать дальнейших конфликтов необходимо представителям ДОУ придерживаться следующих правил. Правила достаточно просты и эффективны, как и в работе с обычными родителями, так и со сложными типами: — Избегать панибратства с родителями. Сегодня родитель </w:t>
      </w:r>
      <w:proofErr w:type="spellStart"/>
      <w:r w:rsidRPr="00C4530D">
        <w:rPr>
          <w:rFonts w:ascii="Times New Roman" w:hAnsi="Times New Roman" w:cs="Times New Roman"/>
          <w:sz w:val="28"/>
          <w:szCs w:val="28"/>
        </w:rPr>
        <w:t>приятельствует</w:t>
      </w:r>
      <w:proofErr w:type="spellEnd"/>
      <w:r w:rsidRPr="00C4530D">
        <w:rPr>
          <w:rFonts w:ascii="Times New Roman" w:hAnsi="Times New Roman" w:cs="Times New Roman"/>
          <w:sz w:val="28"/>
          <w:szCs w:val="28"/>
        </w:rPr>
        <w:t xml:space="preserve"> с воспитателем, а завтра при небольшом конфликте может сильно испортить репутацию вчерашнему другу-воспитателю. — Отсюда следует следующее правило: не сплетничать при родителях. И уж тем более не обсуждать родителей при их же детях. — Быть вежливым, соблюдать рабочую субординацию, исключить из речи слова-паразиты и сленг. — При возникновении конфликта между родителями и педагогами необходимо исключить обвинительное обращение: «Мы — (сделали вот это), а вы — нет!». В место этого, можно заменить на метод «Я-послание»: «Я понимаю, что сейчас вам сложно принять данную ситуацию, мне жаль. Я бы хотела/ чувствую…» — Отстаивать интересы воспитанников и не позволять посторонним родителям эмоционально давить на них. — Придерживаться с коллегами единой позиции. Порой сложно соблюсти данную стратегию, но это дело опыта и практики.</w:t>
      </w:r>
    </w:p>
    <w:p w:rsidR="00C4530D" w:rsidRDefault="00C4530D" w:rsidP="00C45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21F7" w:rsidRPr="00C4530D" w:rsidRDefault="00C4530D" w:rsidP="00C45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30D">
        <w:rPr>
          <w:rFonts w:ascii="Times New Roman" w:hAnsi="Times New Roman" w:cs="Times New Roman"/>
          <w:sz w:val="28"/>
          <w:szCs w:val="28"/>
        </w:rPr>
        <w:t xml:space="preserve">Куценко, Д. С. Типы современных родителей и методы взаимодействия с ними в рамках дошкольного образовательного учреждения (из опыта работы) / Д. С. Куценко, Ю. С. Кривошеина. — </w:t>
      </w:r>
      <w:proofErr w:type="gramStart"/>
      <w:r w:rsidRPr="00C4530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4530D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2024. — № 8 (507). — С. 90-91. — URL: https://moluch.ru/archive/507/111477/ (дата обращения: 27.05.2025).</w:t>
      </w:r>
    </w:p>
    <w:sectPr w:rsidR="003021F7" w:rsidRPr="00C4530D" w:rsidSect="004806E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B0"/>
    <w:rsid w:val="003021F7"/>
    <w:rsid w:val="00AB24B0"/>
    <w:rsid w:val="00C4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99496-23AE-4A6C-9894-9864CC00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2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B2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dcterms:created xsi:type="dcterms:W3CDTF">2025-05-27T05:03:00Z</dcterms:created>
  <dcterms:modified xsi:type="dcterms:W3CDTF">2025-05-27T05:03:00Z</dcterms:modified>
</cp:coreProperties>
</file>