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5BF" w:rsidRPr="009005BF" w:rsidRDefault="009005BF" w:rsidP="009005B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BF">
        <w:rPr>
          <w:rFonts w:ascii="Times New Roman" w:hAnsi="Times New Roman" w:cs="Times New Roman"/>
          <w:b/>
          <w:sz w:val="28"/>
          <w:szCs w:val="28"/>
        </w:rPr>
        <w:t>Развитие цифровизации образования в России. Цифровая среда как реальность нашей жизни</w:t>
      </w:r>
    </w:p>
    <w:p w:rsidR="00476A1C" w:rsidRPr="00C84D69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D69">
        <w:rPr>
          <w:rFonts w:ascii="Times New Roman" w:hAnsi="Times New Roman" w:cs="Times New Roman"/>
          <w:sz w:val="28"/>
          <w:szCs w:val="28"/>
        </w:rPr>
        <w:t>Цифровизация современного образования представляет собой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многофакторный процесс, находящейся под влиянием современных трендов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социального, политического и экономического характера. Стремительное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развитие информационных технологий, ставших доступными для широкого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круга пользователей, серьезно изменило само отношение к образовательному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процессу, что ставит перед нами ряд вопросов.</w:t>
      </w:r>
    </w:p>
    <w:p w:rsidR="00476A1C" w:rsidRPr="00C84D69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D69">
        <w:rPr>
          <w:rFonts w:ascii="Times New Roman" w:hAnsi="Times New Roman" w:cs="Times New Roman"/>
          <w:sz w:val="28"/>
          <w:szCs w:val="28"/>
        </w:rPr>
        <w:t>Итак, вопрос об изменении подхода к образованию был поднят еще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 xml:space="preserve">американским социологом </w:t>
      </w:r>
      <w:proofErr w:type="spellStart"/>
      <w:r w:rsidRPr="00C84D69">
        <w:rPr>
          <w:rFonts w:ascii="Times New Roman" w:hAnsi="Times New Roman" w:cs="Times New Roman"/>
          <w:sz w:val="28"/>
          <w:szCs w:val="28"/>
        </w:rPr>
        <w:t>Элвином</w:t>
      </w:r>
      <w:proofErr w:type="spellEnd"/>
      <w:r w:rsidRPr="00C84D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4D69">
        <w:rPr>
          <w:rFonts w:ascii="Times New Roman" w:hAnsi="Times New Roman" w:cs="Times New Roman"/>
          <w:sz w:val="28"/>
          <w:szCs w:val="28"/>
        </w:rPr>
        <w:t>Тоффлером</w:t>
      </w:r>
      <w:proofErr w:type="spellEnd"/>
      <w:r w:rsidRPr="00C84D69">
        <w:rPr>
          <w:rFonts w:ascii="Times New Roman" w:hAnsi="Times New Roman" w:cs="Times New Roman"/>
          <w:sz w:val="28"/>
          <w:szCs w:val="28"/>
        </w:rPr>
        <w:t xml:space="preserve"> в его знаменитой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«Третья волна». В ней он отмечает, что подходы к образованию меняются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 xml:space="preserve">вместе с этапами развития общества, которые Э. </w:t>
      </w:r>
      <w:proofErr w:type="spellStart"/>
      <w:r w:rsidRPr="00C84D69">
        <w:rPr>
          <w:rFonts w:ascii="Times New Roman" w:hAnsi="Times New Roman" w:cs="Times New Roman"/>
          <w:sz w:val="28"/>
          <w:szCs w:val="28"/>
        </w:rPr>
        <w:t>Тоффлер</w:t>
      </w:r>
      <w:proofErr w:type="spellEnd"/>
      <w:r w:rsidRPr="00C84D69">
        <w:rPr>
          <w:rFonts w:ascii="Times New Roman" w:hAnsi="Times New Roman" w:cs="Times New Roman"/>
          <w:sz w:val="28"/>
          <w:szCs w:val="28"/>
        </w:rPr>
        <w:t xml:space="preserve"> называет волнами.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данные подходы напрямую связаны с запросами правящего класса. Так,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 xml:space="preserve">Э. </w:t>
      </w:r>
      <w:proofErr w:type="spellStart"/>
      <w:r w:rsidRPr="00C84D69">
        <w:rPr>
          <w:rFonts w:ascii="Times New Roman" w:hAnsi="Times New Roman" w:cs="Times New Roman"/>
          <w:sz w:val="28"/>
          <w:szCs w:val="28"/>
        </w:rPr>
        <w:t>Тоффлер</w:t>
      </w:r>
      <w:proofErr w:type="spellEnd"/>
      <w:r w:rsidRPr="00C84D69">
        <w:rPr>
          <w:rFonts w:ascii="Times New Roman" w:hAnsi="Times New Roman" w:cs="Times New Roman"/>
          <w:sz w:val="28"/>
          <w:szCs w:val="28"/>
        </w:rPr>
        <w:t xml:space="preserve"> отмечает интересный момент, что образование этапа «второй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волны» имело под собой не только официально заявленный, но и «скрытый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учебный план». Целью такого плана было адаптировать людей к нуждам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индустриализации. Явный учебный план давал некоторые базовые знания, а вот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«скрытый» готовил учащихся к тяжелому рабочему дню (который сначала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нередко доходил до 14-16 часов в сутки), прививая такие навыки как: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пунктуальность;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послушание;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выполнение механич</w:t>
      </w:r>
      <w:r>
        <w:rPr>
          <w:rFonts w:ascii="Times New Roman" w:hAnsi="Times New Roman" w:cs="Times New Roman"/>
          <w:sz w:val="28"/>
          <w:szCs w:val="28"/>
        </w:rPr>
        <w:t>еской однообразной работы</w:t>
      </w:r>
      <w:r w:rsidRPr="00C84D69">
        <w:rPr>
          <w:rFonts w:ascii="Times New Roman" w:hAnsi="Times New Roman" w:cs="Times New Roman"/>
          <w:sz w:val="28"/>
          <w:szCs w:val="28"/>
        </w:rPr>
        <w:t>.</w:t>
      </w:r>
    </w:p>
    <w:p w:rsidR="00476A1C" w:rsidRPr="00C84D69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D69">
        <w:rPr>
          <w:rFonts w:ascii="Times New Roman" w:hAnsi="Times New Roman" w:cs="Times New Roman"/>
          <w:sz w:val="28"/>
          <w:szCs w:val="28"/>
        </w:rPr>
        <w:t>Данная ситуация повлекла изменения в образовательном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 xml:space="preserve">приведя к программе «массового обучения». Э. </w:t>
      </w:r>
      <w:proofErr w:type="spellStart"/>
      <w:r w:rsidRPr="00C84D69">
        <w:rPr>
          <w:rFonts w:ascii="Times New Roman" w:hAnsi="Times New Roman" w:cs="Times New Roman"/>
          <w:sz w:val="28"/>
          <w:szCs w:val="28"/>
        </w:rPr>
        <w:t>Тоффлер</w:t>
      </w:r>
      <w:proofErr w:type="spellEnd"/>
      <w:r w:rsidRPr="00C84D69">
        <w:rPr>
          <w:rFonts w:ascii="Times New Roman" w:hAnsi="Times New Roman" w:cs="Times New Roman"/>
          <w:sz w:val="28"/>
          <w:szCs w:val="28"/>
        </w:rPr>
        <w:t xml:space="preserve"> пишет, что «в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совокупности малая семья и школа фабричного типа образовали часть единой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интегрированной системы для «подготовки молодых людей к их роли в</w:t>
      </w:r>
      <w:r>
        <w:rPr>
          <w:rFonts w:ascii="Times New Roman" w:hAnsi="Times New Roman" w:cs="Times New Roman"/>
          <w:sz w:val="28"/>
          <w:szCs w:val="28"/>
        </w:rPr>
        <w:t xml:space="preserve"> индустриальном обществе»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C84D69">
        <w:rPr>
          <w:rFonts w:ascii="Times New Roman" w:hAnsi="Times New Roman" w:cs="Times New Roman"/>
          <w:sz w:val="28"/>
          <w:szCs w:val="28"/>
        </w:rPr>
        <w:t>.</w:t>
      </w:r>
    </w:p>
    <w:p w:rsidR="00476A1C" w:rsidRPr="00C84D69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D69">
        <w:rPr>
          <w:rFonts w:ascii="Times New Roman" w:hAnsi="Times New Roman" w:cs="Times New Roman"/>
          <w:sz w:val="28"/>
          <w:szCs w:val="28"/>
        </w:rPr>
        <w:t>Итак, мы видим, что обучение и сопутствующий ему воспитательный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процесс детерминированы запросами общества, и, естественно, соответствуют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его стадии развития. Также заметим, что цели, проводящей 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lastRenderedPageBreak/>
        <w:t>«социальной организ</w:t>
      </w:r>
      <w:r>
        <w:rPr>
          <w:rFonts w:ascii="Times New Roman" w:hAnsi="Times New Roman" w:cs="Times New Roman"/>
          <w:sz w:val="28"/>
          <w:szCs w:val="28"/>
        </w:rPr>
        <w:t>ации находятся за ее пределами»</w:t>
      </w:r>
      <w:r w:rsidRPr="00C84D69">
        <w:rPr>
          <w:rFonts w:ascii="Times New Roman" w:hAnsi="Times New Roman" w:cs="Times New Roman"/>
          <w:sz w:val="28"/>
          <w:szCs w:val="28"/>
        </w:rPr>
        <w:t>, что побуждает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заниматься инновационной деятельностью. Далее мы можем рассмотреть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педагогические особенности цифровизации, которая является основой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современного общества, переходящего к стадии своего постиндустриального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развития.</w:t>
      </w:r>
    </w:p>
    <w:p w:rsidR="00476A1C" w:rsidRPr="00C84D69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D69">
        <w:rPr>
          <w:rFonts w:ascii="Times New Roman" w:hAnsi="Times New Roman" w:cs="Times New Roman"/>
          <w:sz w:val="28"/>
          <w:szCs w:val="28"/>
        </w:rPr>
        <w:t>Переход к постиндустриальному обществу, обществу информационному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или обществу сервиса, повлек за собой и запрос на изменение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технологий. Возросшие требования к уровню профессиональной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и сложная система социальной стратификации диктуют строгие и постоянно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меняющиеся требования к знаниям конкретного индивида. Требуются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нестандартные, инновационные подходы к решению современных задач.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действительно, сейчас отмечается, что «наибольшую заинтересованность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инновационном развитии пр</w:t>
      </w:r>
      <w:r>
        <w:rPr>
          <w:rFonts w:ascii="Times New Roman" w:hAnsi="Times New Roman" w:cs="Times New Roman"/>
          <w:sz w:val="28"/>
          <w:szCs w:val="28"/>
        </w:rPr>
        <w:t>оявляют современные корпорации»</w:t>
      </w:r>
      <w:r w:rsidRPr="00C84D69">
        <w:rPr>
          <w:rFonts w:ascii="Times New Roman" w:hAnsi="Times New Roman" w:cs="Times New Roman"/>
          <w:sz w:val="28"/>
          <w:szCs w:val="28"/>
        </w:rPr>
        <w:t>.</w:t>
      </w:r>
    </w:p>
    <w:p w:rsidR="00476A1C" w:rsidRPr="00C84D69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D69">
        <w:rPr>
          <w:rFonts w:ascii="Times New Roman" w:hAnsi="Times New Roman" w:cs="Times New Roman"/>
          <w:sz w:val="28"/>
          <w:szCs w:val="28"/>
        </w:rPr>
        <w:t>Информация является основной ценностью и, одновременно, ведущим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 xml:space="preserve">инструментом при интеграции </w:t>
      </w:r>
      <w:r>
        <w:rPr>
          <w:rFonts w:ascii="Times New Roman" w:hAnsi="Times New Roman" w:cs="Times New Roman"/>
          <w:sz w:val="28"/>
          <w:szCs w:val="28"/>
        </w:rPr>
        <w:t>индивида в современное общество</w:t>
      </w:r>
      <w:r w:rsidRPr="00C84D69">
        <w:rPr>
          <w:rFonts w:ascii="Times New Roman" w:hAnsi="Times New Roman" w:cs="Times New Roman"/>
          <w:sz w:val="28"/>
          <w:szCs w:val="28"/>
        </w:rPr>
        <w:t>. Еще на заре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информационной эры, в 90-е годы появилось требование работодателя касаемо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владения компьютером и минимальным набором так называемых офисных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программ. Школьная и даже программа высших учебных заведений не могла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поспеть за данными запросами (педагогически и экономически),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претендентам на рабочие места приходилось самообразовываться или посещать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коммерческие курсы.</w:t>
      </w:r>
    </w:p>
    <w:p w:rsidR="00476A1C" w:rsidRPr="00C84D69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D69">
        <w:rPr>
          <w:rFonts w:ascii="Times New Roman" w:hAnsi="Times New Roman" w:cs="Times New Roman"/>
          <w:sz w:val="28"/>
          <w:szCs w:val="28"/>
        </w:rPr>
        <w:t>Впоследствии начинает вырабатываться своеобразная информационная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культура, которой начинают следовать и учреждения сферы образования.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справедливо утверждают современные ученые: «компьютер и информационное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пространство, в которое оказывается допущен человек, требует особой</w:t>
      </w:r>
      <w:r>
        <w:rPr>
          <w:rFonts w:ascii="Times New Roman" w:hAnsi="Times New Roman" w:cs="Times New Roman"/>
          <w:sz w:val="28"/>
          <w:szCs w:val="28"/>
        </w:rPr>
        <w:t xml:space="preserve"> стратегии мышления, поведения»</w:t>
      </w:r>
      <w:r w:rsidRPr="00C84D69">
        <w:rPr>
          <w:rFonts w:ascii="Times New Roman" w:hAnsi="Times New Roman" w:cs="Times New Roman"/>
          <w:sz w:val="28"/>
          <w:szCs w:val="28"/>
        </w:rPr>
        <w:t>. Также этому процессу 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нарастающая постепенная доступность информационных технологий,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перестающих быть элитарными, как это было в далекие 90-е годы.</w:t>
      </w:r>
    </w:p>
    <w:p w:rsidR="00476A1C" w:rsidRPr="00C84D69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D69">
        <w:rPr>
          <w:rFonts w:ascii="Times New Roman" w:hAnsi="Times New Roman" w:cs="Times New Roman"/>
          <w:sz w:val="28"/>
          <w:szCs w:val="28"/>
        </w:rPr>
        <w:lastRenderedPageBreak/>
        <w:t>Отличительные особенности данного процесса на наш взгляд таковы: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свободное владение информационно-техническими и периферийными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устройствами: компьютеры, принтеры, мобильные информационные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устройства; ведение коммуникаций в виртуальном информационном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пространстве;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умение пользоваться информационными ресурсами для своих нужд.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Данные особенности имеют и определенный воспитательный эффект.</w:t>
      </w:r>
    </w:p>
    <w:p w:rsidR="00476A1C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D69">
        <w:rPr>
          <w:rFonts w:ascii="Times New Roman" w:hAnsi="Times New Roman" w:cs="Times New Roman"/>
          <w:sz w:val="28"/>
          <w:szCs w:val="28"/>
        </w:rPr>
        <w:t>Разберем это подробнее. Внедрение информационных технологий, если 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 xml:space="preserve">будем следовать вышеуказанной парадигме Э. </w:t>
      </w:r>
      <w:proofErr w:type="spellStart"/>
      <w:r w:rsidRPr="00C84D69">
        <w:rPr>
          <w:rFonts w:ascii="Times New Roman" w:hAnsi="Times New Roman" w:cs="Times New Roman"/>
          <w:sz w:val="28"/>
          <w:szCs w:val="28"/>
        </w:rPr>
        <w:t>Тоффлера</w:t>
      </w:r>
      <w:proofErr w:type="spellEnd"/>
      <w:r w:rsidRPr="00C84D69">
        <w:rPr>
          <w:rFonts w:ascii="Times New Roman" w:hAnsi="Times New Roman" w:cs="Times New Roman"/>
          <w:sz w:val="28"/>
          <w:szCs w:val="28"/>
        </w:rPr>
        <w:t>, 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конкретному запросу постиндустриального общества. Индивид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своей социализации должен иметь набор знаний в информационной сфере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постоянным самосовершенствованием, так как это является необходимым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условием для его жизнедеятельности в современном обществе, тем более что,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«создавать конкурентоспособных специалистов возможно лишь при условии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D69">
        <w:rPr>
          <w:rFonts w:ascii="Times New Roman" w:hAnsi="Times New Roman" w:cs="Times New Roman"/>
          <w:sz w:val="28"/>
          <w:szCs w:val="28"/>
        </w:rPr>
        <w:t>того, что они будут знакомы с постоянно совершенствующимися</w:t>
      </w:r>
      <w:r>
        <w:rPr>
          <w:rFonts w:ascii="Times New Roman" w:hAnsi="Times New Roman" w:cs="Times New Roman"/>
          <w:sz w:val="28"/>
          <w:szCs w:val="28"/>
        </w:rPr>
        <w:t xml:space="preserve"> современными технологиями»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</w:p>
    <w:p w:rsidR="00476A1C" w:rsidRPr="000D57A8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Современная экономическая система реализует переход к цифровой экономике, осуществляемый в большей части областей. Среди них можно выделить и образовательную систему, которая играет важную роль в жизни каждого человека. Развитая и сформированная личность является ценным кадром для цифровой экономики. При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можно отметить ряд проблем, которые отрицательно воздействуют на данную деятельность.</w:t>
      </w:r>
    </w:p>
    <w:p w:rsidR="00476A1C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Современная отечественная система образования в последние десятилетия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демонстрирует спад эффективности, поскольку используемые методики значительно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устарели, как следствие остро встает вопрос о глобальных изменениях, без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специалисты в рамках цифровой экономики не являются значимыми. На рисунке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представлены особенности цифровой экономики в сфере образования.</w:t>
      </w:r>
    </w:p>
    <w:p w:rsidR="00476A1C" w:rsidRDefault="00476A1C" w:rsidP="00476A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8E903F9" wp14:editId="0E4A2461">
            <wp:extent cx="6174996" cy="307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8268" t="31940" r="14912" b="26616"/>
                    <a:stretch/>
                  </pic:blipFill>
                  <pic:spPr bwMode="auto">
                    <a:xfrm>
                      <a:off x="0" y="0"/>
                      <a:ext cx="6190822" cy="30812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6A1C" w:rsidRDefault="00476A1C" w:rsidP="00476A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Рисунок 1 – Цифровая экономика в системе образования</w:t>
      </w:r>
    </w:p>
    <w:p w:rsidR="00476A1C" w:rsidRPr="006B3B3F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B3F">
        <w:rPr>
          <w:rFonts w:ascii="Times New Roman" w:hAnsi="Times New Roman" w:cs="Times New Roman"/>
          <w:sz w:val="28"/>
          <w:szCs w:val="28"/>
        </w:rPr>
        <w:t>В соответствии с Национальной программой «Цифровая экономика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Федерации»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6B3B3F">
        <w:rPr>
          <w:rFonts w:ascii="Times New Roman" w:hAnsi="Times New Roman" w:cs="Times New Roman"/>
          <w:sz w:val="28"/>
          <w:szCs w:val="28"/>
        </w:rPr>
        <w:t>, утвержденной протоколом заседания президиума Совета при Президенте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Российской Федерации, на разных уровнях обсуждаются компоненты цифровизации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образования с учетом международного опыта: качество электронных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ресурсов, процессы онлайн-образования, администрирование с использованием цифровых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 xml:space="preserve">технологий, электронный документооборот, </w:t>
      </w:r>
      <w:proofErr w:type="spellStart"/>
      <w:r w:rsidRPr="006B3B3F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6B3B3F">
        <w:rPr>
          <w:rFonts w:ascii="Times New Roman" w:hAnsi="Times New Roman" w:cs="Times New Roman"/>
          <w:sz w:val="28"/>
          <w:szCs w:val="28"/>
        </w:rPr>
        <w:t xml:space="preserve"> обучения,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симуляторов, тренажеров, дополненной и виртуальной реальности, применение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мобильных устройств, формирование компетенций, необходимых в цифровом мире, сбор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 xml:space="preserve">и аналитика массивов данных об учащихся и образовательном процессе и др. </w:t>
      </w:r>
    </w:p>
    <w:p w:rsidR="00476A1C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В качестве примера инструмента цифровизации образовательной сферы предлагаем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рассмотреть функционирование персонального портфолио. Обратимся к рисунку 2.</w:t>
      </w:r>
    </w:p>
    <w:p w:rsidR="00476A1C" w:rsidRDefault="00476A1C" w:rsidP="00476A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D624433" wp14:editId="4DDF43C0">
            <wp:extent cx="4097079" cy="2752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6344" t="28137" r="22608" b="22813"/>
                    <a:stretch/>
                  </pic:blipFill>
                  <pic:spPr bwMode="auto">
                    <a:xfrm>
                      <a:off x="0" y="0"/>
                      <a:ext cx="4116062" cy="2765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6A1C" w:rsidRPr="000D57A8" w:rsidRDefault="00476A1C" w:rsidP="00476A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Рисунок 2 – Персональное портфолио</w:t>
      </w:r>
    </w:p>
    <w:p w:rsidR="00476A1C" w:rsidRPr="000D57A8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Говоря об актуальности вопроса цифровизации различных элементов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образования в Российской Федерации, стоит отметить, что на сегодняшний день активно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реализуется программа «Цифровая экономика в РФ», утвержденная в 2017 году.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исполнения – до 2025 года. На рисунке 3 представлены преимущества исполнения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программы.</w:t>
      </w:r>
    </w:p>
    <w:p w:rsidR="00476A1C" w:rsidRDefault="00476A1C" w:rsidP="00476A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936F3D2" wp14:editId="1C347551">
            <wp:extent cx="4146631" cy="3313430"/>
            <wp:effectExtent l="0" t="0" r="635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5917" t="24335" r="18333" b="10646"/>
                    <a:stretch/>
                  </pic:blipFill>
                  <pic:spPr bwMode="auto">
                    <a:xfrm>
                      <a:off x="0" y="0"/>
                      <a:ext cx="4169931" cy="3332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6A1C" w:rsidRPr="000D57A8" w:rsidRDefault="00476A1C" w:rsidP="00476A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 xml:space="preserve">Рисунок 3 – Преимущества цифровой экономики </w:t>
      </w:r>
      <w:r>
        <w:rPr>
          <w:rFonts w:ascii="Times New Roman" w:hAnsi="Times New Roman" w:cs="Times New Roman"/>
          <w:sz w:val="28"/>
          <w:szCs w:val="28"/>
        </w:rPr>
        <w:t>в рамках системы образования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</w:p>
    <w:p w:rsidR="00476A1C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lastRenderedPageBreak/>
        <w:t>В качестве одной из основных задач цифровой экономики было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формирование компетенций личности и путей их развития в соответствии с результатами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функционирования. На основании рисунка 3 можно утверждать о преимуществах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разных сфер жизни общества, поскольку цифровая экономика оказывает воздействие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многие отрасли жизнедеятельности. Реализация данного национального проекта 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формированию современной инфраструктуры, делает существующие сервисы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доступными для людей, а также приносит пользу профессиональному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компаний и предприятий.</w:t>
      </w:r>
    </w:p>
    <w:p w:rsidR="00476A1C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Далее предлагаем рассмотреть примеры реализации экосистем, которые активно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применяются в развитых зарубежных странах в цифровом пространстве при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функционирования образовательных онлайн-платформ. Обратимся к одной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образовательных экосистем США, особенности которой продемонстрированы на рисунке 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A1C" w:rsidRDefault="00476A1C" w:rsidP="00476A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85567B" wp14:editId="4D536D0C">
            <wp:extent cx="5833299" cy="305422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5703" t="28517" r="18973" b="29278"/>
                    <a:stretch/>
                  </pic:blipFill>
                  <pic:spPr bwMode="auto">
                    <a:xfrm>
                      <a:off x="0" y="0"/>
                      <a:ext cx="5846220" cy="3060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6A1C" w:rsidRPr="000D57A8" w:rsidRDefault="00476A1C" w:rsidP="00476A1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Рисунок 4 – Проект LRNG</w:t>
      </w:r>
    </w:p>
    <w:p w:rsidR="00476A1C" w:rsidRPr="006B3B3F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B3F">
        <w:rPr>
          <w:rFonts w:ascii="Times New Roman" w:hAnsi="Times New Roman" w:cs="Times New Roman"/>
          <w:sz w:val="28"/>
          <w:szCs w:val="28"/>
        </w:rPr>
        <w:t>В настоящее время цифровая среда стала реальностью нашей жизни, и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 xml:space="preserve">должно отвечать на эти вызовы. В условиях пандемии </w:t>
      </w:r>
      <w:r w:rsidRPr="006B3B3F">
        <w:rPr>
          <w:rFonts w:ascii="Times New Roman" w:hAnsi="Times New Roman" w:cs="Times New Roman"/>
          <w:sz w:val="28"/>
          <w:szCs w:val="28"/>
        </w:rPr>
        <w:lastRenderedPageBreak/>
        <w:t>определенный уровень готовности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общества и технологического обеспечения, с одной стороны, предоставили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не прерывать обучение школьников и студентов в это сложное время, с другой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вынужденное введение дистанционного образования актуализировало проблемы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цифровизации и обострило в философской, психологической, этической и других сферах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полемику относительно влияния последствий появления цифровой среды на жизнь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человека, его личность, социальные отношения, и характера этих последствий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6B3B3F">
        <w:rPr>
          <w:rFonts w:ascii="Times New Roman" w:hAnsi="Times New Roman" w:cs="Times New Roman"/>
          <w:sz w:val="28"/>
          <w:szCs w:val="28"/>
        </w:rPr>
        <w:t>.</w:t>
      </w:r>
    </w:p>
    <w:p w:rsidR="00476A1C" w:rsidRPr="006B3B3F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B3F">
        <w:rPr>
          <w:rFonts w:ascii="Times New Roman" w:hAnsi="Times New Roman" w:cs="Times New Roman"/>
          <w:sz w:val="28"/>
          <w:szCs w:val="28"/>
        </w:rPr>
        <w:t>Вызывает тревогу, что обсуждение проблемы цифровизации образования зачастую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сводится к вопросам цифровой компетентности педагогов и учащихся. Это, несомненно,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важный аспект. Однако цифровизация всей жизни человека и особенно ребенка, начиная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младенчества, может иметь серьезные неблагоприятные последствия для личности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социума в целом, если будет внедряться поспешно и неумело. Противников цифровизации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нередко пытаются отождествлять с луддитами, однако осторожное отношение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цифровым технологиям психологов, педагогов, философов, социологов в наше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обусловлено вовсе не страхом перед «технологической безработицей». Цифровизация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реализуется в создании новой среды обитания человека: появляется виртуальное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B3F">
        <w:rPr>
          <w:rFonts w:ascii="Times New Roman" w:hAnsi="Times New Roman" w:cs="Times New Roman"/>
          <w:sz w:val="28"/>
          <w:szCs w:val="28"/>
        </w:rPr>
        <w:t>пространство жизни, сетевая личность и психика, интернет-мышление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Pr="006B3B3F">
        <w:rPr>
          <w:rFonts w:ascii="Times New Roman" w:hAnsi="Times New Roman" w:cs="Times New Roman"/>
          <w:sz w:val="28"/>
          <w:szCs w:val="28"/>
        </w:rPr>
        <w:t>.</w:t>
      </w:r>
    </w:p>
    <w:p w:rsidR="00476A1C" w:rsidRPr="00E13095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95">
        <w:rPr>
          <w:rFonts w:ascii="Times New Roman" w:hAnsi="Times New Roman" w:cs="Times New Roman"/>
          <w:sz w:val="28"/>
          <w:szCs w:val="28"/>
        </w:rPr>
        <w:t xml:space="preserve">В условиях пандемии </w:t>
      </w:r>
      <w:proofErr w:type="spellStart"/>
      <w:r w:rsidRPr="00E13095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E13095">
        <w:rPr>
          <w:rFonts w:ascii="Times New Roman" w:hAnsi="Times New Roman" w:cs="Times New Roman"/>
          <w:sz w:val="28"/>
          <w:szCs w:val="28"/>
        </w:rPr>
        <w:t xml:space="preserve"> система образования и в России,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095">
        <w:rPr>
          <w:rFonts w:ascii="Times New Roman" w:hAnsi="Times New Roman" w:cs="Times New Roman"/>
          <w:sz w:val="28"/>
          <w:szCs w:val="28"/>
        </w:rPr>
        <w:t>и за рубежом столкнулась с беспрецедентными вызовами: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095">
        <w:rPr>
          <w:rFonts w:ascii="Times New Roman" w:hAnsi="Times New Roman" w:cs="Times New Roman"/>
          <w:sz w:val="28"/>
          <w:szCs w:val="28"/>
        </w:rPr>
        <w:t>с введением ограничительных мер и режима самоизоляции весной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095">
        <w:rPr>
          <w:rFonts w:ascii="Times New Roman" w:hAnsi="Times New Roman" w:cs="Times New Roman"/>
          <w:sz w:val="28"/>
          <w:szCs w:val="28"/>
        </w:rPr>
        <w:t>2020 года школы вынужденно перешли на дистанционное обучение.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095">
        <w:rPr>
          <w:rFonts w:ascii="Times New Roman" w:hAnsi="Times New Roman" w:cs="Times New Roman"/>
          <w:sz w:val="28"/>
          <w:szCs w:val="28"/>
        </w:rPr>
        <w:t>Внезапный переход на дистанционный формат организации образовательного процесса выявил целый ряд проблем, среди которых наиболее острыми, на наш взгляд, были:</w:t>
      </w:r>
    </w:p>
    <w:p w:rsidR="00476A1C" w:rsidRPr="00E13095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95">
        <w:rPr>
          <w:rFonts w:ascii="Times New Roman" w:hAnsi="Times New Roman" w:cs="Times New Roman"/>
          <w:sz w:val="28"/>
          <w:szCs w:val="28"/>
        </w:rPr>
        <w:lastRenderedPageBreak/>
        <w:t>‒ неготовность родителей и детей к работе в новых условиях (отсутствие необходимой техники, программного обеспечения и навыков работы с ними);</w:t>
      </w:r>
    </w:p>
    <w:p w:rsidR="00476A1C" w:rsidRPr="00E13095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95">
        <w:rPr>
          <w:rFonts w:ascii="Times New Roman" w:hAnsi="Times New Roman" w:cs="Times New Roman"/>
          <w:sz w:val="28"/>
          <w:szCs w:val="28"/>
        </w:rPr>
        <w:t>‒ психологическая и техническая неготовность педагогов к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095">
        <w:rPr>
          <w:rFonts w:ascii="Times New Roman" w:hAnsi="Times New Roman" w:cs="Times New Roman"/>
          <w:sz w:val="28"/>
          <w:szCs w:val="28"/>
        </w:rPr>
        <w:t>с информационными технологиями и электронными сервисами;</w:t>
      </w:r>
    </w:p>
    <w:p w:rsidR="00476A1C" w:rsidRPr="00E13095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95">
        <w:rPr>
          <w:rFonts w:ascii="Times New Roman" w:hAnsi="Times New Roman" w:cs="Times New Roman"/>
          <w:sz w:val="28"/>
          <w:szCs w:val="28"/>
        </w:rPr>
        <w:t>‒ недостаточное качество учебного материала, представленного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095">
        <w:rPr>
          <w:rFonts w:ascii="Times New Roman" w:hAnsi="Times New Roman" w:cs="Times New Roman"/>
          <w:sz w:val="28"/>
          <w:szCs w:val="28"/>
        </w:rPr>
        <w:t>доступных онлайн платформах, и отсутствие универсальных ресурсов;</w:t>
      </w:r>
    </w:p>
    <w:p w:rsidR="00476A1C" w:rsidRPr="00E13095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95">
        <w:rPr>
          <w:rFonts w:ascii="Times New Roman" w:hAnsi="Times New Roman" w:cs="Times New Roman"/>
          <w:sz w:val="28"/>
          <w:szCs w:val="28"/>
        </w:rPr>
        <w:t>‒ снижение мотивации у обучающихся;</w:t>
      </w:r>
    </w:p>
    <w:p w:rsidR="00476A1C" w:rsidRPr="00E13095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95">
        <w:rPr>
          <w:rFonts w:ascii="Times New Roman" w:hAnsi="Times New Roman" w:cs="Times New Roman"/>
          <w:sz w:val="28"/>
          <w:szCs w:val="28"/>
        </w:rPr>
        <w:t>‒ сложности в контроле качества усвоения материала;</w:t>
      </w:r>
    </w:p>
    <w:p w:rsidR="00476A1C" w:rsidRPr="00E13095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95">
        <w:rPr>
          <w:rFonts w:ascii="Times New Roman" w:hAnsi="Times New Roman" w:cs="Times New Roman"/>
          <w:sz w:val="28"/>
          <w:szCs w:val="28"/>
        </w:rPr>
        <w:t>‒ отсутствие разработанной методики преподавания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095">
        <w:rPr>
          <w:rFonts w:ascii="Times New Roman" w:hAnsi="Times New Roman" w:cs="Times New Roman"/>
          <w:sz w:val="28"/>
          <w:szCs w:val="28"/>
        </w:rPr>
        <w:t>дисциплин и тем в условиях смешанного/дистанционного обучения.</w:t>
      </w:r>
    </w:p>
    <w:p w:rsidR="00476A1C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095">
        <w:rPr>
          <w:rFonts w:ascii="Times New Roman" w:hAnsi="Times New Roman" w:cs="Times New Roman"/>
          <w:sz w:val="28"/>
          <w:szCs w:val="28"/>
        </w:rPr>
        <w:t>В то же время пандемия стала драйвером для развития дистанционного и смешанного обучения, стимулом для поиска новых интересных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095">
        <w:rPr>
          <w:rFonts w:ascii="Times New Roman" w:hAnsi="Times New Roman" w:cs="Times New Roman"/>
          <w:sz w:val="28"/>
          <w:szCs w:val="28"/>
        </w:rPr>
        <w:t>и эффективных форм и методов работы с обучающимися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E13095">
        <w:rPr>
          <w:rFonts w:ascii="Times New Roman" w:hAnsi="Times New Roman" w:cs="Times New Roman"/>
          <w:sz w:val="28"/>
          <w:szCs w:val="28"/>
        </w:rPr>
        <w:t>. В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095">
        <w:rPr>
          <w:rFonts w:ascii="Times New Roman" w:hAnsi="Times New Roman" w:cs="Times New Roman"/>
          <w:sz w:val="28"/>
          <w:szCs w:val="28"/>
        </w:rPr>
        <w:t>время уже можно говорить о необходимости комплексного 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095">
        <w:rPr>
          <w:rFonts w:ascii="Times New Roman" w:hAnsi="Times New Roman" w:cs="Times New Roman"/>
          <w:sz w:val="28"/>
          <w:szCs w:val="28"/>
        </w:rPr>
        <w:t>и обобщения этого опыта применительно к преподаванию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095">
        <w:rPr>
          <w:rFonts w:ascii="Times New Roman" w:hAnsi="Times New Roman" w:cs="Times New Roman"/>
          <w:sz w:val="28"/>
          <w:szCs w:val="28"/>
        </w:rPr>
        <w:t xml:space="preserve">дисциплин. </w:t>
      </w:r>
    </w:p>
    <w:p w:rsidR="00476A1C" w:rsidRPr="000D57A8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bookmarkStart w:id="0" w:name="_GoBack"/>
      <w:r w:rsidRPr="000D57A8">
        <w:rPr>
          <w:rFonts w:ascii="Times New Roman" w:hAnsi="Times New Roman" w:cs="Times New Roman"/>
          <w:sz w:val="28"/>
          <w:szCs w:val="28"/>
        </w:rPr>
        <w:t>образовательные цифровые экосистемы становятся достаточно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актуальными в мировой практике в современных условиях. В формировании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экономического развития они играют важнейшую роль. Формирование новой цифровой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образовательной системы в России будет способствовать появлению наиболее актуальных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современной профессиональной среде выпускников, которые будут обладать необходимыми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в XXI веке компетенциями, что в свою очередь окажет воздействие на показатели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экономического развития страны. Образовательные экосистемы будут способствовать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развитию цифровой экономики в стране.</w:t>
      </w:r>
    </w:p>
    <w:bookmarkEnd w:id="0"/>
    <w:p w:rsidR="00476A1C" w:rsidRPr="000D57A8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Сегодня в стране реализуется программа стратегического развития, в которой одним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направлений является формирование экосистемы цифровой экономики. Для эффективного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 xml:space="preserve">становления и развития экосистемы цифровой </w:t>
      </w:r>
      <w:r w:rsidRPr="000D57A8">
        <w:rPr>
          <w:rFonts w:ascii="Times New Roman" w:hAnsi="Times New Roman" w:cs="Times New Roman"/>
          <w:sz w:val="28"/>
          <w:szCs w:val="28"/>
        </w:rPr>
        <w:lastRenderedPageBreak/>
        <w:t>экономики все ее элементы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развиваться равномерно. Если один из элементов не будет развиваться, вся система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тормозить развитие других элементов, следовательно, между элементами цифровой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экономики установлено тесное взаимодействие.</w:t>
      </w:r>
    </w:p>
    <w:p w:rsidR="00476A1C" w:rsidRPr="000D57A8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Эффективность функционирования цифровых образовательных систем в первую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очередь обусловлена достаточностью финансирования. Образовательные экосистемы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продуктивно быть внедрены в систему отечественного образования, так как РФ обладает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соответствующими для этого финансовыми возможностями.</w:t>
      </w:r>
    </w:p>
    <w:p w:rsidR="00476A1C" w:rsidRPr="000D57A8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На текущий момент изучения и обладания актуальными разработками в сфере ИИ 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можем говорить о преимуществах его внедрения в образовательный процесс, так как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существенно сократит время, задействованное на обработку большого количества данных;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появится возможность осуществлять анализ динамического развития умений и 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обучающихся; преподавательский состав сможет применять в своей деятельности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актуальные инновационные разработки, что позволит ему быть актуальным в веке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информатизации и цифровизации.</w:t>
      </w:r>
    </w:p>
    <w:p w:rsidR="00476A1C" w:rsidRPr="000D57A8" w:rsidRDefault="00476A1C" w:rsidP="0047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A8">
        <w:rPr>
          <w:rFonts w:ascii="Times New Roman" w:hAnsi="Times New Roman" w:cs="Times New Roman"/>
          <w:sz w:val="28"/>
          <w:szCs w:val="28"/>
        </w:rPr>
        <w:t>Мы можем заметить, что на сегодняшний день ИИ стали постепенно применять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7A8">
        <w:rPr>
          <w:rFonts w:ascii="Times New Roman" w:hAnsi="Times New Roman" w:cs="Times New Roman"/>
          <w:sz w:val="28"/>
          <w:szCs w:val="28"/>
        </w:rPr>
        <w:t>системе образования РФ, что в свою очередь свидетельствует о желании государства трансформировать систему образования в соответствии с модернизацией всех сфер жизнедеятельности. Более масштабное применение ИИ будет способствовать достижению высоких качественных показателей образовательного процесса.</w:t>
      </w:r>
    </w:p>
    <w:p w:rsidR="00D262E1" w:rsidRDefault="00D262E1"/>
    <w:sectPr w:rsidR="00D26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F23" w:rsidRDefault="002E1F23" w:rsidP="00476A1C">
      <w:pPr>
        <w:spacing w:after="0" w:line="240" w:lineRule="auto"/>
      </w:pPr>
      <w:r>
        <w:separator/>
      </w:r>
    </w:p>
  </w:endnote>
  <w:endnote w:type="continuationSeparator" w:id="0">
    <w:p w:rsidR="002E1F23" w:rsidRDefault="002E1F23" w:rsidP="00476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F23" w:rsidRDefault="002E1F23" w:rsidP="00476A1C">
      <w:pPr>
        <w:spacing w:after="0" w:line="240" w:lineRule="auto"/>
      </w:pPr>
      <w:r>
        <w:separator/>
      </w:r>
    </w:p>
  </w:footnote>
  <w:footnote w:type="continuationSeparator" w:id="0">
    <w:p w:rsidR="002E1F23" w:rsidRDefault="002E1F23" w:rsidP="00476A1C">
      <w:pPr>
        <w:spacing w:after="0" w:line="240" w:lineRule="auto"/>
      </w:pPr>
      <w:r>
        <w:continuationSeparator/>
      </w:r>
    </w:p>
  </w:footnote>
  <w:footnote w:id="1">
    <w:p w:rsidR="00476A1C" w:rsidRPr="00694D39" w:rsidRDefault="00476A1C" w:rsidP="00476A1C">
      <w:pPr>
        <w:pStyle w:val="a3"/>
        <w:jc w:val="both"/>
        <w:rPr>
          <w:rFonts w:ascii="Times New Roman" w:hAnsi="Times New Roman" w:cs="Times New Roman"/>
        </w:rPr>
      </w:pPr>
      <w:r w:rsidRPr="00694D39">
        <w:rPr>
          <w:rStyle w:val="a5"/>
          <w:rFonts w:ascii="Times New Roman" w:hAnsi="Times New Roman" w:cs="Times New Roman"/>
        </w:rPr>
        <w:footnoteRef/>
      </w:r>
      <w:r w:rsidRPr="00694D39">
        <w:rPr>
          <w:rFonts w:ascii="Times New Roman" w:hAnsi="Times New Roman" w:cs="Times New Roman"/>
        </w:rPr>
        <w:t xml:space="preserve"> </w:t>
      </w:r>
      <w:proofErr w:type="spellStart"/>
      <w:r w:rsidRPr="00694D39">
        <w:rPr>
          <w:rFonts w:ascii="Times New Roman" w:hAnsi="Times New Roman" w:cs="Times New Roman"/>
        </w:rPr>
        <w:t>Тоффлер</w:t>
      </w:r>
      <w:proofErr w:type="spellEnd"/>
      <w:r w:rsidRPr="00694D39">
        <w:rPr>
          <w:rFonts w:ascii="Times New Roman" w:hAnsi="Times New Roman" w:cs="Times New Roman"/>
        </w:rPr>
        <w:t xml:space="preserve"> Э. Третья волна. М.: ООО «Издательство АСТ», 1999. С. 65.</w:t>
      </w:r>
    </w:p>
  </w:footnote>
  <w:footnote w:id="2">
    <w:p w:rsidR="00476A1C" w:rsidRPr="00694D39" w:rsidRDefault="00476A1C" w:rsidP="00476A1C">
      <w:pPr>
        <w:pStyle w:val="a3"/>
        <w:jc w:val="both"/>
        <w:rPr>
          <w:rFonts w:ascii="Times New Roman" w:hAnsi="Times New Roman" w:cs="Times New Roman"/>
        </w:rPr>
      </w:pPr>
      <w:r w:rsidRPr="00694D39">
        <w:rPr>
          <w:rStyle w:val="a5"/>
          <w:rFonts w:ascii="Times New Roman" w:hAnsi="Times New Roman" w:cs="Times New Roman"/>
        </w:rPr>
        <w:footnoteRef/>
      </w:r>
      <w:r w:rsidRPr="00694D39">
        <w:rPr>
          <w:rFonts w:ascii="Times New Roman" w:hAnsi="Times New Roman" w:cs="Times New Roman"/>
        </w:rPr>
        <w:t xml:space="preserve"> Цит. по Электронное обучение и дистанционные образовательные технологии в современной высшей технической школе: монография / А.Б. </w:t>
      </w:r>
      <w:proofErr w:type="spellStart"/>
      <w:r w:rsidRPr="00694D39">
        <w:rPr>
          <w:rFonts w:ascii="Times New Roman" w:hAnsi="Times New Roman" w:cs="Times New Roman"/>
        </w:rPr>
        <w:t>Бакурадзе</w:t>
      </w:r>
      <w:proofErr w:type="spellEnd"/>
      <w:r w:rsidRPr="00694D39">
        <w:rPr>
          <w:rFonts w:ascii="Times New Roman" w:hAnsi="Times New Roman" w:cs="Times New Roman"/>
        </w:rPr>
        <w:t xml:space="preserve">, Г.В. Баринова, Л.В. </w:t>
      </w:r>
      <w:proofErr w:type="spellStart"/>
      <w:r w:rsidRPr="00694D39">
        <w:rPr>
          <w:rFonts w:ascii="Times New Roman" w:hAnsi="Times New Roman" w:cs="Times New Roman"/>
        </w:rPr>
        <w:t>Блонский</w:t>
      </w:r>
      <w:proofErr w:type="spellEnd"/>
      <w:r w:rsidRPr="00694D39">
        <w:rPr>
          <w:rFonts w:ascii="Times New Roman" w:hAnsi="Times New Roman" w:cs="Times New Roman"/>
        </w:rPr>
        <w:t xml:space="preserve"> и др.; под ред. Г.В. Бариновой, А.Б. </w:t>
      </w:r>
      <w:proofErr w:type="spellStart"/>
      <w:r w:rsidRPr="00694D39">
        <w:rPr>
          <w:rFonts w:ascii="Times New Roman" w:hAnsi="Times New Roman" w:cs="Times New Roman"/>
        </w:rPr>
        <w:t>Бакурадзе</w:t>
      </w:r>
      <w:proofErr w:type="spellEnd"/>
      <w:r w:rsidRPr="00694D39">
        <w:rPr>
          <w:rFonts w:ascii="Times New Roman" w:hAnsi="Times New Roman" w:cs="Times New Roman"/>
        </w:rPr>
        <w:t>, С.Н. Климова. Москва: Российский университет транспорта (МИИТ), 2018. С.43</w:t>
      </w:r>
    </w:p>
  </w:footnote>
  <w:footnote w:id="3">
    <w:p w:rsidR="00476A1C" w:rsidRPr="00694D39" w:rsidRDefault="00476A1C" w:rsidP="00476A1C">
      <w:pPr>
        <w:pStyle w:val="a3"/>
        <w:jc w:val="both"/>
        <w:rPr>
          <w:rFonts w:ascii="Times New Roman" w:hAnsi="Times New Roman" w:cs="Times New Roman"/>
        </w:rPr>
      </w:pPr>
      <w:r w:rsidRPr="00694D39">
        <w:rPr>
          <w:rStyle w:val="a5"/>
          <w:rFonts w:ascii="Times New Roman" w:hAnsi="Times New Roman" w:cs="Times New Roman"/>
        </w:rPr>
        <w:footnoteRef/>
      </w:r>
      <w:r w:rsidRPr="00694D39">
        <w:rPr>
          <w:rFonts w:ascii="Times New Roman" w:hAnsi="Times New Roman" w:cs="Times New Roman"/>
        </w:rPr>
        <w:t xml:space="preserve"> «Цифровая экономика РФ»// </w:t>
      </w:r>
      <w:hyperlink r:id="rId1" w:history="1">
        <w:r w:rsidRPr="00694D39">
          <w:rPr>
            <w:rStyle w:val="a6"/>
            <w:rFonts w:ascii="Times New Roman" w:hAnsi="Times New Roman" w:cs="Times New Roman"/>
          </w:rPr>
          <w:t>https://digital.gov.ru/ru/activity/directions/858/</w:t>
        </w:r>
      </w:hyperlink>
      <w:r w:rsidRPr="00694D39">
        <w:rPr>
          <w:rFonts w:ascii="Times New Roman" w:hAnsi="Times New Roman" w:cs="Times New Roman"/>
        </w:rPr>
        <w:t xml:space="preserve"> (дата обращения 08.02.2025)</w:t>
      </w:r>
    </w:p>
  </w:footnote>
  <w:footnote w:id="4">
    <w:p w:rsidR="00476A1C" w:rsidRPr="00694D39" w:rsidRDefault="00476A1C" w:rsidP="00476A1C">
      <w:pPr>
        <w:pStyle w:val="a3"/>
        <w:jc w:val="both"/>
        <w:rPr>
          <w:rFonts w:ascii="Times New Roman" w:hAnsi="Times New Roman" w:cs="Times New Roman"/>
        </w:rPr>
      </w:pPr>
      <w:r w:rsidRPr="00694D39">
        <w:rPr>
          <w:rStyle w:val="a5"/>
          <w:rFonts w:ascii="Times New Roman" w:hAnsi="Times New Roman" w:cs="Times New Roman"/>
        </w:rPr>
        <w:footnoteRef/>
      </w:r>
      <w:r w:rsidRPr="00694D39">
        <w:rPr>
          <w:rFonts w:ascii="Times New Roman" w:hAnsi="Times New Roman" w:cs="Times New Roman"/>
        </w:rPr>
        <w:t xml:space="preserve"> См. Паньшин А.И. К вопросу о педагогических аспектах цифровизации образования//ПЕДАГОГИЧЕСКАЯ НАУКА В СОВРЕМЕННОМ ОБРАЗОВАТЕЛЬНОМ ПРОСТРАНСТВЕ: ТЕОРЕТИЧЕСКИЕ И ПРАКТИЧЕСКИЕ ИССЛЕДОВАНИЯ (К 135-ЛЕТИЮ ВЫДАЮЩЕГОСЯ ОТЕЧЕСТВЕННОГО ПЕДАГОГА А.С. МАКАРЕНКО). Сборник трудов Международной научно-практической конференции. Москва, 2023. С. 271</w:t>
      </w:r>
    </w:p>
  </w:footnote>
  <w:footnote w:id="5">
    <w:p w:rsidR="00476A1C" w:rsidRPr="00694D39" w:rsidRDefault="00476A1C" w:rsidP="00476A1C">
      <w:pPr>
        <w:pStyle w:val="a3"/>
        <w:jc w:val="both"/>
        <w:rPr>
          <w:rFonts w:ascii="Times New Roman" w:hAnsi="Times New Roman" w:cs="Times New Roman"/>
        </w:rPr>
      </w:pPr>
      <w:r w:rsidRPr="00694D39">
        <w:rPr>
          <w:rStyle w:val="a5"/>
          <w:rFonts w:ascii="Times New Roman" w:hAnsi="Times New Roman" w:cs="Times New Roman"/>
        </w:rPr>
        <w:footnoteRef/>
      </w:r>
      <w:r w:rsidRPr="00694D39">
        <w:rPr>
          <w:rFonts w:ascii="Times New Roman" w:hAnsi="Times New Roman" w:cs="Times New Roman"/>
        </w:rPr>
        <w:t xml:space="preserve"> См. Формирование системы дистанционного обучения в высшей школе: </w:t>
      </w:r>
      <w:proofErr w:type="spellStart"/>
      <w:r w:rsidRPr="00694D39">
        <w:rPr>
          <w:rFonts w:ascii="Times New Roman" w:hAnsi="Times New Roman" w:cs="Times New Roman"/>
        </w:rPr>
        <w:t>социальноэкономические</w:t>
      </w:r>
      <w:proofErr w:type="spellEnd"/>
      <w:r w:rsidRPr="00694D39">
        <w:rPr>
          <w:rFonts w:ascii="Times New Roman" w:hAnsi="Times New Roman" w:cs="Times New Roman"/>
        </w:rPr>
        <w:t xml:space="preserve"> аспекты / </w:t>
      </w:r>
      <w:proofErr w:type="spellStart"/>
      <w:r w:rsidRPr="00694D39">
        <w:rPr>
          <w:rFonts w:ascii="Times New Roman" w:hAnsi="Times New Roman" w:cs="Times New Roman"/>
        </w:rPr>
        <w:t>Бакурадзе</w:t>
      </w:r>
      <w:proofErr w:type="spellEnd"/>
      <w:r w:rsidRPr="00694D39">
        <w:rPr>
          <w:rFonts w:ascii="Times New Roman" w:hAnsi="Times New Roman" w:cs="Times New Roman"/>
        </w:rPr>
        <w:t xml:space="preserve"> А.Б., Паньшин А.И. Педагогика. 2019. № 11. С. 97</w:t>
      </w:r>
    </w:p>
  </w:footnote>
  <w:footnote w:id="6">
    <w:p w:rsidR="00476A1C" w:rsidRPr="00694D39" w:rsidRDefault="00476A1C" w:rsidP="00476A1C">
      <w:pPr>
        <w:pStyle w:val="a3"/>
        <w:jc w:val="both"/>
        <w:rPr>
          <w:rFonts w:ascii="Times New Roman" w:hAnsi="Times New Roman" w:cs="Times New Roman"/>
        </w:rPr>
      </w:pPr>
      <w:r w:rsidRPr="00694D39">
        <w:rPr>
          <w:rStyle w:val="a5"/>
          <w:rFonts w:ascii="Times New Roman" w:hAnsi="Times New Roman" w:cs="Times New Roman"/>
        </w:rPr>
        <w:footnoteRef/>
      </w:r>
      <w:r w:rsidRPr="00694D39">
        <w:rPr>
          <w:rFonts w:ascii="Times New Roman" w:hAnsi="Times New Roman" w:cs="Times New Roman"/>
        </w:rPr>
        <w:t xml:space="preserve"> См. Баринова Г.В. Трансформация образования инвалидов в контексте пандемии: онтологический аспект Педагогическое образование и наука. 2022. № 3. С. 50</w:t>
      </w:r>
    </w:p>
  </w:footnote>
  <w:footnote w:id="7">
    <w:p w:rsidR="00476A1C" w:rsidRPr="00694D39" w:rsidRDefault="00476A1C" w:rsidP="00476A1C">
      <w:pPr>
        <w:pStyle w:val="a3"/>
        <w:jc w:val="both"/>
        <w:rPr>
          <w:rFonts w:ascii="Times New Roman" w:hAnsi="Times New Roman" w:cs="Times New Roman"/>
        </w:rPr>
      </w:pPr>
      <w:r w:rsidRPr="00694D39">
        <w:rPr>
          <w:rStyle w:val="a5"/>
          <w:rFonts w:ascii="Times New Roman" w:hAnsi="Times New Roman" w:cs="Times New Roman"/>
        </w:rPr>
        <w:footnoteRef/>
      </w:r>
      <w:r w:rsidRPr="00694D39">
        <w:rPr>
          <w:rFonts w:ascii="Times New Roman" w:hAnsi="Times New Roman" w:cs="Times New Roman"/>
        </w:rPr>
        <w:t xml:space="preserve"> См. Егорова Д.А. Ключевые вопросы цифровизации образовательной сферы в Российской Федерации//РОССИЙСКАЯ НАУКА В СОВРЕМЕННОМ МИРЕ. Сборник статей LV международной научно-практической конференции. Москва, 2023. С. 265-267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A1C"/>
    <w:rsid w:val="002E1F23"/>
    <w:rsid w:val="00476A1C"/>
    <w:rsid w:val="009005BF"/>
    <w:rsid w:val="00D2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E1485"/>
  <w15:chartTrackingRefBased/>
  <w15:docId w15:val="{83682260-11B9-4A96-9F23-5D7E76A1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A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76A1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76A1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76A1C"/>
    <w:rPr>
      <w:vertAlign w:val="superscript"/>
    </w:rPr>
  </w:style>
  <w:style w:type="character" w:styleId="a6">
    <w:name w:val="Hyperlink"/>
    <w:basedOn w:val="a0"/>
    <w:uiPriority w:val="99"/>
    <w:unhideWhenUsed/>
    <w:rsid w:val="00476A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igital.gov.ru/ru/activity/directions/8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Ямалетдинова Альбина Салаватовна</dc:creator>
  <cp:keywords/>
  <dc:description/>
  <cp:lastModifiedBy>Ямалетдинова Альбина Салаватовна</cp:lastModifiedBy>
  <cp:revision>2</cp:revision>
  <dcterms:created xsi:type="dcterms:W3CDTF">2025-02-21T13:20:00Z</dcterms:created>
  <dcterms:modified xsi:type="dcterms:W3CDTF">2025-02-21T13:34:00Z</dcterms:modified>
</cp:coreProperties>
</file>