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03" w:rsidRDefault="006F7603" w:rsidP="006F7603">
      <w:pPr>
        <w:pStyle w:val="a3"/>
        <w:shd w:val="clear" w:color="auto" w:fill="FFFFFF"/>
        <w:spacing w:before="0" w:beforeAutospacing="0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Здоровый образ жизни у подростков: как с</w:t>
      </w:r>
      <w:r>
        <w:rPr>
          <w:rFonts w:ascii="Arial" w:hAnsi="Arial" w:cs="Arial"/>
          <w:color w:val="2C2D2E"/>
          <w:sz w:val="23"/>
          <w:szCs w:val="23"/>
        </w:rPr>
        <w:t>формировать полезные привычки</w:t>
      </w:r>
    </w:p>
    <w:p w:rsidR="006F7603" w:rsidRDefault="006F7603" w:rsidP="006F7603">
      <w:pPr>
        <w:pStyle w:val="a3"/>
        <w:shd w:val="clear" w:color="auto" w:fill="FFFFFF"/>
        <w:spacing w:before="0" w:beforeAutospacing="0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Введение</w:t>
      </w:r>
      <w:r>
        <w:rPr>
          <w:rFonts w:ascii="Arial" w:hAnsi="Arial" w:cs="Arial"/>
          <w:color w:val="2C2D2E"/>
          <w:sz w:val="23"/>
          <w:szCs w:val="23"/>
        </w:rPr>
        <w:br/>
        <w:t>Подростковый возраст – важный этап формирования личности, когда закладываются основы физического и психического здоровья. В этот период организм активно развивается, а потому особенно важно прививать полезные привычки. Однако современные подростки часто сталкиваются с гиподинамией, несбалансированным питанием, стрессами и зависимостью от гаджетов. Как помочь им вести здоровый образ жизни (ЗОЖ)? Разберём ключевые аспекты. </w:t>
      </w:r>
    </w:p>
    <w:p w:rsidR="006F7603" w:rsidRDefault="006F7603" w:rsidP="006F7603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1. Физическая активность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Segoe UI Symbol" w:hAnsi="Segoe UI Symbol" w:cs="Segoe UI Symbol"/>
          <w:color w:val="2C2D2E"/>
          <w:sz w:val="23"/>
          <w:szCs w:val="23"/>
        </w:rPr>
        <w:t>🔹</w:t>
      </w:r>
      <w:r>
        <w:rPr>
          <w:rFonts w:ascii="Arial" w:hAnsi="Arial" w:cs="Arial"/>
          <w:color w:val="2C2D2E"/>
          <w:sz w:val="23"/>
          <w:szCs w:val="23"/>
        </w:rPr>
        <w:t xml:space="preserve"> Проблема:</w:t>
      </w:r>
      <w:r>
        <w:rPr>
          <w:rFonts w:ascii="Arial" w:hAnsi="Arial" w:cs="Arial"/>
          <w:color w:val="2C2D2E"/>
          <w:sz w:val="23"/>
          <w:szCs w:val="23"/>
        </w:rPr>
        <w:t xml:space="preserve"> Подростки много времени проводят за учёбой и в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соцсетях</w:t>
      </w:r>
      <w:proofErr w:type="spellEnd"/>
      <w:r>
        <w:rPr>
          <w:rFonts w:ascii="Arial" w:hAnsi="Arial" w:cs="Arial"/>
          <w:color w:val="2C2D2E"/>
          <w:sz w:val="23"/>
          <w:szCs w:val="23"/>
        </w:rPr>
        <w:t>, что приводит к малоподвижности. 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Segoe UI Symbol" w:hAnsi="Segoe UI Symbol" w:cs="Segoe UI Symbol"/>
          <w:color w:val="2C2D2E"/>
          <w:sz w:val="23"/>
          <w:szCs w:val="23"/>
        </w:rPr>
        <w:t>🔹</w:t>
      </w:r>
      <w:r>
        <w:rPr>
          <w:rFonts w:ascii="Arial" w:hAnsi="Arial" w:cs="Arial"/>
          <w:color w:val="2C2D2E"/>
          <w:sz w:val="23"/>
          <w:szCs w:val="23"/>
        </w:rPr>
        <w:t xml:space="preserve"> Решение:</w:t>
      </w:r>
      <w:r>
        <w:rPr>
          <w:rFonts w:ascii="Arial" w:hAnsi="Arial" w:cs="Arial"/>
          <w:color w:val="2C2D2E"/>
          <w:sz w:val="23"/>
          <w:szCs w:val="23"/>
        </w:rPr>
        <w:br/>
        <w:t>- Занятия спортом (3–4 раза в неделю): плавание, футбол, танцы, единоборства. </w:t>
      </w:r>
      <w:r>
        <w:rPr>
          <w:rFonts w:ascii="Arial" w:hAnsi="Arial" w:cs="Arial"/>
          <w:color w:val="2C2D2E"/>
          <w:sz w:val="23"/>
          <w:szCs w:val="23"/>
        </w:rPr>
        <w:br/>
        <w:t>- Ежедневные прогулки (минимум 30 минут). </w:t>
      </w:r>
      <w:r>
        <w:rPr>
          <w:rFonts w:ascii="Arial" w:hAnsi="Arial" w:cs="Arial"/>
          <w:color w:val="2C2D2E"/>
          <w:sz w:val="23"/>
          <w:szCs w:val="23"/>
        </w:rPr>
        <w:br/>
        <w:t>- Зарядка по утрам и активные игры вместо гаджетов. </w:t>
      </w:r>
    </w:p>
    <w:p w:rsidR="006F7603" w:rsidRDefault="006F7603" w:rsidP="006F7603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Segoe UI Symbol" w:hAnsi="Segoe UI Symbol" w:cs="Segoe UI Symbol"/>
          <w:color w:val="2C2D2E"/>
          <w:sz w:val="23"/>
          <w:szCs w:val="23"/>
        </w:rPr>
        <w:t>📌</w:t>
      </w:r>
      <w:r>
        <w:rPr>
          <w:rFonts w:ascii="Arial" w:hAnsi="Arial" w:cs="Arial"/>
          <w:color w:val="2C2D2E"/>
          <w:sz w:val="23"/>
          <w:szCs w:val="23"/>
        </w:rPr>
        <w:t xml:space="preserve"> </w:t>
      </w:r>
      <w:r>
        <w:rPr>
          <w:rFonts w:ascii="Arial" w:hAnsi="Arial" w:cs="Arial"/>
          <w:color w:val="2C2D2E"/>
          <w:sz w:val="23"/>
          <w:szCs w:val="23"/>
        </w:rPr>
        <w:t>С</w:t>
      </w:r>
      <w:r>
        <w:rPr>
          <w:rFonts w:ascii="Arial" w:hAnsi="Arial" w:cs="Arial"/>
          <w:color w:val="2C2D2E"/>
          <w:sz w:val="23"/>
          <w:szCs w:val="23"/>
        </w:rPr>
        <w:t>овет:</w:t>
      </w:r>
      <w:r>
        <w:rPr>
          <w:rFonts w:ascii="Arial" w:hAnsi="Arial" w:cs="Arial"/>
          <w:color w:val="2C2D2E"/>
          <w:sz w:val="23"/>
          <w:szCs w:val="23"/>
        </w:rPr>
        <w:t xml:space="preserve"> Родители могут подавать пример – совместные велопрогулки или походы в спортзал мотивируют лучше нотаций. </w:t>
      </w:r>
    </w:p>
    <w:p w:rsidR="006F7603" w:rsidRDefault="006F7603" w:rsidP="006F7603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2. Правильное питание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Segoe UI Symbol" w:hAnsi="Segoe UI Symbol" w:cs="Segoe UI Symbol"/>
          <w:color w:val="2C2D2E"/>
          <w:sz w:val="23"/>
          <w:szCs w:val="23"/>
        </w:rPr>
        <w:t>🔹</w:t>
      </w:r>
      <w:r>
        <w:rPr>
          <w:rFonts w:ascii="Arial" w:hAnsi="Arial" w:cs="Arial"/>
          <w:color w:val="2C2D2E"/>
          <w:sz w:val="23"/>
          <w:szCs w:val="23"/>
        </w:rPr>
        <w:t xml:space="preserve"> Проблема:</w:t>
      </w:r>
      <w:r>
        <w:rPr>
          <w:rFonts w:ascii="Arial" w:hAnsi="Arial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Фастфуд</w:t>
      </w:r>
      <w:proofErr w:type="spellEnd"/>
      <w:r>
        <w:rPr>
          <w:rFonts w:ascii="Arial" w:hAnsi="Arial" w:cs="Arial"/>
          <w:color w:val="2C2D2E"/>
          <w:sz w:val="23"/>
          <w:szCs w:val="23"/>
        </w:rPr>
        <w:t>, сладкие напитки и перекусы всухомятку вредят пищеварению и обмену веществ. 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Segoe UI Symbol" w:hAnsi="Segoe UI Symbol" w:cs="Segoe UI Symbol"/>
          <w:color w:val="2C2D2E"/>
          <w:sz w:val="23"/>
          <w:szCs w:val="23"/>
        </w:rPr>
        <w:t>🔹</w:t>
      </w:r>
      <w:r>
        <w:rPr>
          <w:rFonts w:ascii="Arial" w:hAnsi="Arial" w:cs="Arial"/>
          <w:color w:val="2C2D2E"/>
          <w:sz w:val="23"/>
          <w:szCs w:val="23"/>
        </w:rPr>
        <w:t xml:space="preserve"> </w:t>
      </w:r>
      <w:r>
        <w:rPr>
          <w:rFonts w:ascii="Arial" w:hAnsi="Arial" w:cs="Arial"/>
          <w:color w:val="2C2D2E"/>
          <w:sz w:val="23"/>
          <w:szCs w:val="23"/>
        </w:rPr>
        <w:t>Р</w:t>
      </w:r>
      <w:r>
        <w:rPr>
          <w:rFonts w:ascii="Arial" w:hAnsi="Arial" w:cs="Arial"/>
          <w:color w:val="2C2D2E"/>
          <w:sz w:val="23"/>
          <w:szCs w:val="23"/>
        </w:rPr>
        <w:t>ешение:</w:t>
      </w:r>
      <w:r>
        <w:rPr>
          <w:rFonts w:ascii="Arial" w:hAnsi="Arial" w:cs="Arial"/>
          <w:color w:val="2C2D2E"/>
          <w:sz w:val="23"/>
          <w:szCs w:val="23"/>
        </w:rPr>
        <w:br/>
        <w:t xml:space="preserve">- Сбалансированный рацион: белки (мясо, рыба, бобовые), сложные углеводы (каши,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цельнозерновой</w:t>
      </w:r>
      <w:proofErr w:type="spellEnd"/>
      <w:r>
        <w:rPr>
          <w:rFonts w:ascii="Arial" w:hAnsi="Arial" w:cs="Arial"/>
          <w:color w:val="2C2D2E"/>
          <w:sz w:val="23"/>
          <w:szCs w:val="23"/>
        </w:rPr>
        <w:t xml:space="preserve"> хлеб), овощи и фрукты. </w:t>
      </w:r>
      <w:r>
        <w:rPr>
          <w:rFonts w:ascii="Arial" w:hAnsi="Arial" w:cs="Arial"/>
          <w:color w:val="2C2D2E"/>
          <w:sz w:val="23"/>
          <w:szCs w:val="23"/>
        </w:rPr>
        <w:br/>
        <w:t>- Отказ от энергетиков и избытка кофеина. </w:t>
      </w:r>
      <w:r>
        <w:rPr>
          <w:rFonts w:ascii="Arial" w:hAnsi="Arial" w:cs="Arial"/>
          <w:color w:val="2C2D2E"/>
          <w:sz w:val="23"/>
          <w:szCs w:val="23"/>
        </w:rPr>
        <w:br/>
        <w:t>- Режим питания: 3 основных приёма пищи + 2 лёгких перекуса. </w:t>
      </w:r>
    </w:p>
    <w:p w:rsidR="006F7603" w:rsidRDefault="006F7603" w:rsidP="006F7603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Segoe UI Symbol" w:hAnsi="Segoe UI Symbol" w:cs="Segoe UI Symbol"/>
          <w:color w:val="2C2D2E"/>
          <w:sz w:val="23"/>
          <w:szCs w:val="23"/>
        </w:rPr>
        <w:t>📌</w:t>
      </w:r>
      <w:r>
        <w:rPr>
          <w:rFonts w:ascii="Arial" w:hAnsi="Arial" w:cs="Arial"/>
          <w:color w:val="2C2D2E"/>
          <w:sz w:val="23"/>
          <w:szCs w:val="23"/>
        </w:rPr>
        <w:t xml:space="preserve"> </w:t>
      </w:r>
      <w:proofErr w:type="spellStart"/>
      <w:proofErr w:type="gramStart"/>
      <w:r>
        <w:rPr>
          <w:rFonts w:ascii="Arial" w:hAnsi="Arial" w:cs="Arial"/>
          <w:color w:val="2C2D2E"/>
          <w:sz w:val="23"/>
          <w:szCs w:val="23"/>
        </w:rPr>
        <w:t>Пример:</w:t>
      </w:r>
      <w:r>
        <w:rPr>
          <w:rFonts w:ascii="Arial" w:hAnsi="Arial" w:cs="Arial"/>
          <w:color w:val="2C2D2E"/>
          <w:sz w:val="23"/>
          <w:szCs w:val="23"/>
        </w:rPr>
        <w:t>Вместо</w:t>
      </w:r>
      <w:proofErr w:type="spellEnd"/>
      <w:proofErr w:type="gramEnd"/>
      <w:r>
        <w:rPr>
          <w:rFonts w:ascii="Arial" w:hAnsi="Arial" w:cs="Arial"/>
          <w:color w:val="2C2D2E"/>
          <w:sz w:val="23"/>
          <w:szCs w:val="23"/>
        </w:rPr>
        <w:t xml:space="preserve"> чипсов – орехи или йогурт, вместо газировки – вода с лимоном или морс. </w:t>
      </w:r>
    </w:p>
    <w:p w:rsidR="006F7603" w:rsidRDefault="006F7603" w:rsidP="006F7603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3. Психическое здоровье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Segoe UI Symbol" w:hAnsi="Segoe UI Symbol" w:cs="Segoe UI Symbol"/>
          <w:color w:val="2C2D2E"/>
          <w:sz w:val="23"/>
          <w:szCs w:val="23"/>
        </w:rPr>
        <w:t>🔹</w:t>
      </w:r>
      <w:r>
        <w:rPr>
          <w:rFonts w:ascii="Arial" w:hAnsi="Arial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Проблема:</w:t>
      </w:r>
      <w:r>
        <w:rPr>
          <w:rFonts w:ascii="Arial" w:hAnsi="Arial" w:cs="Arial"/>
          <w:color w:val="2C2D2E"/>
          <w:sz w:val="23"/>
          <w:szCs w:val="23"/>
        </w:rPr>
        <w:t>Стрессы</w:t>
      </w:r>
      <w:proofErr w:type="spellEnd"/>
      <w:r>
        <w:rPr>
          <w:rFonts w:ascii="Arial" w:hAnsi="Arial" w:cs="Arial"/>
          <w:color w:val="2C2D2E"/>
          <w:sz w:val="23"/>
          <w:szCs w:val="23"/>
        </w:rPr>
        <w:t xml:space="preserve"> из-за учёбы, экзаменов и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соцсетей</w:t>
      </w:r>
      <w:proofErr w:type="spellEnd"/>
      <w:r>
        <w:rPr>
          <w:rFonts w:ascii="Arial" w:hAnsi="Arial" w:cs="Arial"/>
          <w:color w:val="2C2D2E"/>
          <w:sz w:val="23"/>
          <w:szCs w:val="23"/>
        </w:rPr>
        <w:t xml:space="preserve"> провоцируют тревожность и бессонницу. 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Segoe UI Symbol" w:hAnsi="Segoe UI Symbol" w:cs="Segoe UI Symbol"/>
          <w:color w:val="2C2D2E"/>
          <w:sz w:val="23"/>
          <w:szCs w:val="23"/>
        </w:rPr>
        <w:t>🔹</w:t>
      </w:r>
      <w:r>
        <w:rPr>
          <w:rFonts w:ascii="Arial" w:hAnsi="Arial" w:cs="Arial"/>
          <w:color w:val="2C2D2E"/>
          <w:sz w:val="23"/>
          <w:szCs w:val="23"/>
        </w:rPr>
        <w:t xml:space="preserve"> Решение:</w:t>
      </w:r>
      <w:r>
        <w:rPr>
          <w:rFonts w:ascii="Arial" w:hAnsi="Arial" w:cs="Arial"/>
          <w:color w:val="2C2D2E"/>
          <w:sz w:val="23"/>
          <w:szCs w:val="23"/>
        </w:rPr>
        <w:t> </w:t>
      </w:r>
      <w:r>
        <w:rPr>
          <w:rFonts w:ascii="Arial" w:hAnsi="Arial" w:cs="Arial"/>
          <w:color w:val="2C2D2E"/>
          <w:sz w:val="23"/>
          <w:szCs w:val="23"/>
        </w:rPr>
        <w:br/>
        <w:t>- Режим сна (7–9 часов) и отказ от телефона перед сном. </w:t>
      </w:r>
      <w:r>
        <w:rPr>
          <w:rFonts w:ascii="Arial" w:hAnsi="Arial" w:cs="Arial"/>
          <w:color w:val="2C2D2E"/>
          <w:sz w:val="23"/>
          <w:szCs w:val="23"/>
        </w:rPr>
        <w:br/>
        <w:t>- Техники релаксации: дыхательные упражнения, медитация, хобби. </w:t>
      </w:r>
      <w:r>
        <w:rPr>
          <w:rFonts w:ascii="Arial" w:hAnsi="Arial" w:cs="Arial"/>
          <w:color w:val="2C2D2E"/>
          <w:sz w:val="23"/>
          <w:szCs w:val="23"/>
        </w:rPr>
        <w:br/>
        <w:t>- Открытое общение с родителями и друзьями. </w:t>
      </w:r>
    </w:p>
    <w:p w:rsidR="006F7603" w:rsidRDefault="006F7603" w:rsidP="006F7603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Segoe UI Symbol" w:hAnsi="Segoe UI Symbol" w:cs="Segoe UI Symbol"/>
          <w:color w:val="2C2D2E"/>
          <w:sz w:val="23"/>
          <w:szCs w:val="23"/>
        </w:rPr>
        <w:t>📌</w:t>
      </w:r>
      <w:r>
        <w:rPr>
          <w:rFonts w:ascii="Arial" w:hAnsi="Arial" w:cs="Arial"/>
          <w:color w:val="2C2D2E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Важно</w:t>
      </w:r>
      <w:proofErr w:type="gramEnd"/>
      <w:r>
        <w:rPr>
          <w:rFonts w:ascii="Arial" w:hAnsi="Arial" w:cs="Arial"/>
          <w:color w:val="2C2D2E"/>
          <w:sz w:val="23"/>
          <w:szCs w:val="23"/>
        </w:rPr>
        <w:t>:</w:t>
      </w:r>
      <w:r>
        <w:rPr>
          <w:rFonts w:ascii="Arial" w:hAnsi="Arial" w:cs="Arial"/>
          <w:color w:val="2C2D2E"/>
          <w:sz w:val="23"/>
          <w:szCs w:val="23"/>
        </w:rPr>
        <w:t xml:space="preserve"> Если подросток постоянно подавлен</w:t>
      </w:r>
      <w:r>
        <w:rPr>
          <w:rFonts w:ascii="Arial" w:hAnsi="Arial" w:cs="Arial"/>
          <w:color w:val="2C2D2E"/>
          <w:sz w:val="23"/>
          <w:szCs w:val="23"/>
        </w:rPr>
        <w:t>, стоит обратиться к психологу.</w:t>
      </w:r>
    </w:p>
    <w:p w:rsidR="006F7603" w:rsidRDefault="006F7603" w:rsidP="006F7603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4. Вредные привычки: как избежат</w:t>
      </w:r>
      <w:r>
        <w:rPr>
          <w:rFonts w:ascii="Arial" w:hAnsi="Arial" w:cs="Arial"/>
          <w:color w:val="2C2D2E"/>
          <w:sz w:val="23"/>
          <w:szCs w:val="23"/>
        </w:rPr>
        <w:t>ь?</w:t>
      </w:r>
      <w:r>
        <w:rPr>
          <w:rFonts w:ascii="Arial" w:hAnsi="Arial" w:cs="Arial"/>
          <w:color w:val="2C2D2E"/>
          <w:sz w:val="23"/>
          <w:szCs w:val="23"/>
        </w:rPr>
        <w:br/>
        <w:t xml:space="preserve">Курение,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вейпы</w:t>
      </w:r>
      <w:proofErr w:type="spellEnd"/>
      <w:r>
        <w:rPr>
          <w:rFonts w:ascii="Arial" w:hAnsi="Arial" w:cs="Arial"/>
          <w:color w:val="2C2D2E"/>
          <w:sz w:val="23"/>
          <w:szCs w:val="23"/>
        </w:rPr>
        <w:t xml:space="preserve"> и алкоголь особенно опасны в подростковом возрасте. Профилактика включает: </w:t>
      </w:r>
      <w:r>
        <w:rPr>
          <w:rFonts w:ascii="Arial" w:hAnsi="Arial" w:cs="Arial"/>
          <w:color w:val="2C2D2E"/>
          <w:sz w:val="23"/>
          <w:szCs w:val="23"/>
        </w:rPr>
        <w:br/>
        <w:t>- Разъяснение последствий (не запугивание, а факты). </w:t>
      </w:r>
      <w:r>
        <w:rPr>
          <w:rFonts w:ascii="Arial" w:hAnsi="Arial" w:cs="Arial"/>
          <w:color w:val="2C2D2E"/>
          <w:sz w:val="23"/>
          <w:szCs w:val="23"/>
        </w:rPr>
        <w:br/>
        <w:t xml:space="preserve">- Альтернативы – спорт, творчество,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волонтёрство</w:t>
      </w:r>
      <w:proofErr w:type="spellEnd"/>
      <w:r>
        <w:rPr>
          <w:rFonts w:ascii="Arial" w:hAnsi="Arial" w:cs="Arial"/>
          <w:color w:val="2C2D2E"/>
          <w:sz w:val="23"/>
          <w:szCs w:val="23"/>
        </w:rPr>
        <w:t>. </w:t>
      </w:r>
      <w:r>
        <w:rPr>
          <w:rFonts w:ascii="Arial" w:hAnsi="Arial" w:cs="Arial"/>
          <w:color w:val="2C2D2E"/>
          <w:sz w:val="23"/>
          <w:szCs w:val="23"/>
        </w:rPr>
        <w:br/>
        <w:t>- Поддержка окружения (родители и друзья без вредных привычек). </w:t>
      </w:r>
    </w:p>
    <w:p w:rsidR="006F7603" w:rsidRDefault="006F7603" w:rsidP="006F7603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Заключение</w:t>
      </w:r>
      <w:r>
        <w:rPr>
          <w:rFonts w:ascii="Arial" w:hAnsi="Arial" w:cs="Arial"/>
          <w:color w:val="2C2D2E"/>
          <w:sz w:val="23"/>
          <w:szCs w:val="23"/>
        </w:rPr>
        <w:br/>
        <w:t xml:space="preserve">Формирование ЗОЖ у подростков – это не запреты, а создание условий для здоровых альтернатив. Роль родителей и школы – поддержка, а не контроль. Начните с малого: </w:t>
      </w:r>
      <w:r>
        <w:rPr>
          <w:rFonts w:ascii="Arial" w:hAnsi="Arial" w:cs="Arial"/>
          <w:color w:val="2C2D2E"/>
          <w:sz w:val="23"/>
          <w:szCs w:val="23"/>
        </w:rPr>
        <w:lastRenderedPageBreak/>
        <w:t>замените один вредный перекус на полезный, добавьте 20 минут движения в день – и здоровье улучшится! </w:t>
      </w:r>
    </w:p>
    <w:p w:rsidR="00363462" w:rsidRDefault="00363462">
      <w:bookmarkStart w:id="0" w:name="_GoBack"/>
      <w:bookmarkEnd w:id="0"/>
    </w:p>
    <w:sectPr w:rsidR="00363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26"/>
    <w:rsid w:val="00363462"/>
    <w:rsid w:val="006F7603"/>
    <w:rsid w:val="00EE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1B22"/>
  <w15:chartTrackingRefBased/>
  <w15:docId w15:val="{CC7374D3-491A-43FE-884E-A88EC633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F76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6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2</dc:creator>
  <cp:keywords/>
  <dc:description/>
  <cp:lastModifiedBy>Школа 2</cp:lastModifiedBy>
  <cp:revision>2</cp:revision>
  <dcterms:created xsi:type="dcterms:W3CDTF">2025-06-05T04:53:00Z</dcterms:created>
  <dcterms:modified xsi:type="dcterms:W3CDTF">2025-06-05T04:55:00Z</dcterms:modified>
</cp:coreProperties>
</file>