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876" w:rsidRPr="00A1155C" w:rsidRDefault="001F14DA" w:rsidP="00E749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Учебно-Методическое пособие «Проблемы в постановке правой руки скрипача. М</w:t>
      </w:r>
      <w:r w:rsidR="00E74970" w:rsidRPr="00A1155C">
        <w:rPr>
          <w:b/>
          <w:sz w:val="32"/>
          <w:szCs w:val="32"/>
        </w:rPr>
        <w:t>етодические рекомендации</w:t>
      </w:r>
      <w:r>
        <w:rPr>
          <w:b/>
          <w:sz w:val="32"/>
          <w:szCs w:val="32"/>
        </w:rPr>
        <w:t>»</w:t>
      </w:r>
    </w:p>
    <w:p w:rsidR="00753DC1" w:rsidRPr="00A1155C" w:rsidRDefault="00753DC1" w:rsidP="00E74970">
      <w:pPr>
        <w:jc w:val="center"/>
        <w:rPr>
          <w:b/>
          <w:sz w:val="32"/>
          <w:szCs w:val="32"/>
        </w:rPr>
      </w:pPr>
    </w:p>
    <w:p w:rsidR="00176EB1" w:rsidRPr="00A1155C" w:rsidRDefault="00F03E06" w:rsidP="00A1155C">
      <w:pPr>
        <w:jc w:val="both"/>
        <w:rPr>
          <w:sz w:val="28"/>
          <w:szCs w:val="28"/>
        </w:rPr>
      </w:pPr>
      <w:r w:rsidRPr="00A1155C">
        <w:rPr>
          <w:sz w:val="28"/>
          <w:szCs w:val="28"/>
        </w:rPr>
        <w:t xml:space="preserve">     </w:t>
      </w:r>
      <w:r w:rsidR="00D528CE" w:rsidRPr="00A1155C">
        <w:rPr>
          <w:sz w:val="28"/>
          <w:szCs w:val="28"/>
        </w:rPr>
        <w:t xml:space="preserve">Одной из важнейших задач педагогики является правильная постановка рук скрипача. Выдающиеся исполнители-педагоги оставили ценнейшие методические труды и свои размышления </w:t>
      </w:r>
      <w:r w:rsidR="008939CB" w:rsidRPr="00A1155C">
        <w:rPr>
          <w:sz w:val="28"/>
          <w:szCs w:val="28"/>
        </w:rPr>
        <w:t>в области скрипичного мастерства, рассматривая все сферы, касающиеся проблем и задач(?) скрипача.  Любой педагог музыкальной школы, сталкиваясь с трудностями в работе с</w:t>
      </w:r>
      <w:r w:rsidR="007D3313" w:rsidRPr="00A1155C">
        <w:rPr>
          <w:sz w:val="28"/>
          <w:szCs w:val="28"/>
        </w:rPr>
        <w:t xml:space="preserve"> постановкой рук </w:t>
      </w:r>
      <w:r w:rsidR="00176EB1" w:rsidRPr="00A1155C">
        <w:rPr>
          <w:sz w:val="28"/>
          <w:szCs w:val="28"/>
        </w:rPr>
        <w:t>начинающего скрипача</w:t>
      </w:r>
      <w:r w:rsidR="001F14DA">
        <w:rPr>
          <w:sz w:val="28"/>
          <w:szCs w:val="28"/>
        </w:rPr>
        <w:t>,</w:t>
      </w:r>
      <w:r w:rsidR="008939CB" w:rsidRPr="00A1155C">
        <w:rPr>
          <w:sz w:val="28"/>
          <w:szCs w:val="28"/>
        </w:rPr>
        <w:t xml:space="preserve"> пытается</w:t>
      </w:r>
      <w:r w:rsidR="00176EB1" w:rsidRPr="00A1155C">
        <w:rPr>
          <w:sz w:val="28"/>
          <w:szCs w:val="28"/>
        </w:rPr>
        <w:t xml:space="preserve"> найти решение, основываясь не только на собственном</w:t>
      </w:r>
      <w:r w:rsidR="001F14DA">
        <w:rPr>
          <w:sz w:val="28"/>
          <w:szCs w:val="28"/>
        </w:rPr>
        <w:t xml:space="preserve"> опыте и</w:t>
      </w:r>
      <w:r w:rsidR="00176EB1" w:rsidRPr="00A1155C">
        <w:rPr>
          <w:sz w:val="28"/>
          <w:szCs w:val="28"/>
        </w:rPr>
        <w:t xml:space="preserve"> в общении с коллегами, но и обращаясь к наследию великих скрипачей-педагогов, таких как Л.Ауэр, А.Ямпольский, </w:t>
      </w:r>
      <w:proofErr w:type="spellStart"/>
      <w:r w:rsidR="00176EB1" w:rsidRPr="00A1155C">
        <w:rPr>
          <w:sz w:val="28"/>
          <w:szCs w:val="28"/>
        </w:rPr>
        <w:t>М.Либерман</w:t>
      </w:r>
      <w:proofErr w:type="spellEnd"/>
      <w:r w:rsidR="00176EB1" w:rsidRPr="00A1155C">
        <w:rPr>
          <w:sz w:val="28"/>
          <w:szCs w:val="28"/>
        </w:rPr>
        <w:t xml:space="preserve">, </w:t>
      </w:r>
      <w:proofErr w:type="spellStart"/>
      <w:r w:rsidR="00176EB1" w:rsidRPr="00A1155C">
        <w:rPr>
          <w:sz w:val="28"/>
          <w:szCs w:val="28"/>
        </w:rPr>
        <w:t>М.Берлянчик</w:t>
      </w:r>
      <w:proofErr w:type="spellEnd"/>
      <w:proofErr w:type="gramStart"/>
      <w:r w:rsidR="00176EB1" w:rsidRPr="00A1155C">
        <w:rPr>
          <w:sz w:val="28"/>
          <w:szCs w:val="28"/>
        </w:rPr>
        <w:t xml:space="preserve"> ,</w:t>
      </w:r>
      <w:proofErr w:type="gramEnd"/>
      <w:r w:rsidR="00176EB1" w:rsidRPr="00A1155C">
        <w:rPr>
          <w:sz w:val="28"/>
          <w:szCs w:val="28"/>
        </w:rPr>
        <w:t xml:space="preserve"> Ю.Янкелевич, </w:t>
      </w:r>
      <w:proofErr w:type="spellStart"/>
      <w:r w:rsidR="00176EB1" w:rsidRPr="00A1155C">
        <w:rPr>
          <w:sz w:val="28"/>
          <w:szCs w:val="28"/>
        </w:rPr>
        <w:t>О.Шульпяков</w:t>
      </w:r>
      <w:proofErr w:type="spellEnd"/>
      <w:r w:rsidR="00176EB1" w:rsidRPr="00A1155C">
        <w:rPr>
          <w:sz w:val="28"/>
          <w:szCs w:val="28"/>
        </w:rPr>
        <w:t xml:space="preserve"> и других.</w:t>
      </w:r>
    </w:p>
    <w:p w:rsidR="00E74970" w:rsidRPr="00A1155C" w:rsidRDefault="0038141E" w:rsidP="00A1155C">
      <w:pPr>
        <w:jc w:val="both"/>
        <w:rPr>
          <w:sz w:val="28"/>
          <w:szCs w:val="28"/>
        </w:rPr>
      </w:pPr>
      <w:r w:rsidRPr="00A1155C">
        <w:rPr>
          <w:sz w:val="28"/>
          <w:szCs w:val="28"/>
        </w:rPr>
        <w:t xml:space="preserve">     </w:t>
      </w:r>
      <w:r w:rsidR="008939CB" w:rsidRPr="00A1155C">
        <w:rPr>
          <w:sz w:val="28"/>
          <w:szCs w:val="28"/>
        </w:rPr>
        <w:t xml:space="preserve"> </w:t>
      </w:r>
      <w:r w:rsidR="00D528CE" w:rsidRPr="00A1155C">
        <w:rPr>
          <w:sz w:val="28"/>
          <w:szCs w:val="28"/>
        </w:rPr>
        <w:t xml:space="preserve">В современном мире имеется достаточное количество методического материала, связанного с мастерством </w:t>
      </w:r>
      <w:proofErr w:type="spellStart"/>
      <w:r w:rsidR="00D528CE" w:rsidRPr="00A1155C">
        <w:rPr>
          <w:sz w:val="28"/>
          <w:szCs w:val="28"/>
        </w:rPr>
        <w:t>звукоизвлечения</w:t>
      </w:r>
      <w:proofErr w:type="spellEnd"/>
      <w:r w:rsidR="00D528CE" w:rsidRPr="00A1155C">
        <w:rPr>
          <w:sz w:val="28"/>
          <w:szCs w:val="28"/>
        </w:rPr>
        <w:t xml:space="preserve">. </w:t>
      </w:r>
      <w:r w:rsidR="003222D3" w:rsidRPr="00A1155C">
        <w:rPr>
          <w:sz w:val="28"/>
          <w:szCs w:val="28"/>
        </w:rPr>
        <w:t>Однако проблема постановки рук остаётся актуальной до сих пор.</w:t>
      </w:r>
      <w:r w:rsidR="00486815" w:rsidRPr="00A1155C">
        <w:rPr>
          <w:sz w:val="28"/>
          <w:szCs w:val="28"/>
        </w:rPr>
        <w:t xml:space="preserve"> </w:t>
      </w:r>
      <w:r w:rsidR="00996B8A" w:rsidRPr="00A1155C">
        <w:rPr>
          <w:sz w:val="28"/>
          <w:szCs w:val="28"/>
        </w:rPr>
        <w:t>В этой статье мы рассмотрим основные и часто встречающиеся проблемы постановки правой руки и методы работы над ними.</w:t>
      </w:r>
    </w:p>
    <w:p w:rsidR="00C74BC2" w:rsidRPr="00A1155C" w:rsidRDefault="00C74BC2" w:rsidP="00A1155C">
      <w:pPr>
        <w:jc w:val="both"/>
        <w:rPr>
          <w:sz w:val="28"/>
          <w:szCs w:val="28"/>
        </w:rPr>
      </w:pPr>
      <w:r w:rsidRPr="00A1155C">
        <w:rPr>
          <w:sz w:val="28"/>
          <w:szCs w:val="28"/>
        </w:rPr>
        <w:t xml:space="preserve">     </w:t>
      </w:r>
      <w:r w:rsidR="00BB16F5" w:rsidRPr="00A1155C">
        <w:rPr>
          <w:sz w:val="28"/>
          <w:szCs w:val="28"/>
        </w:rPr>
        <w:t>Постановка правой руки скрипача является одной из ключевых задач в обучении игре на скрипке. Уверенное владение смычком является не только основой выразительного исполнения музыкального произведения, точного исполнения виртуозных штрихов, передачи характера произведения, но и перспективой для талантливых детей к профессиональному владению инструментом.</w:t>
      </w:r>
      <w:r w:rsidRPr="00A1155C">
        <w:rPr>
          <w:sz w:val="28"/>
          <w:szCs w:val="28"/>
        </w:rPr>
        <w:t xml:space="preserve"> </w:t>
      </w:r>
    </w:p>
    <w:p w:rsidR="00060086" w:rsidRPr="00A1155C" w:rsidRDefault="00C74BC2" w:rsidP="00A1155C">
      <w:pPr>
        <w:jc w:val="both"/>
        <w:rPr>
          <w:sz w:val="28"/>
          <w:szCs w:val="28"/>
        </w:rPr>
      </w:pPr>
      <w:r w:rsidRPr="00A1155C">
        <w:rPr>
          <w:sz w:val="28"/>
          <w:szCs w:val="28"/>
        </w:rPr>
        <w:t xml:space="preserve">     </w:t>
      </w:r>
      <w:r w:rsidR="00777BC0" w:rsidRPr="00A1155C">
        <w:rPr>
          <w:sz w:val="28"/>
          <w:szCs w:val="28"/>
        </w:rPr>
        <w:t>Начальный этап освоения инструмента один из важнейших этапов, потому что в этот период закладываются основы владения инструментом, фундамент скрипичной техники в широком смысле слова.</w:t>
      </w:r>
      <w:r w:rsidRPr="00A1155C">
        <w:rPr>
          <w:sz w:val="28"/>
          <w:szCs w:val="28"/>
        </w:rPr>
        <w:t xml:space="preserve"> </w:t>
      </w:r>
      <w:r w:rsidR="00C82AF5" w:rsidRPr="00A1155C">
        <w:rPr>
          <w:sz w:val="28"/>
          <w:szCs w:val="28"/>
        </w:rPr>
        <w:t>Говоря о постанов</w:t>
      </w:r>
      <w:r w:rsidR="008E11B3" w:rsidRPr="00A1155C">
        <w:rPr>
          <w:sz w:val="28"/>
          <w:szCs w:val="28"/>
        </w:rPr>
        <w:t xml:space="preserve">ке </w:t>
      </w:r>
      <w:r w:rsidR="00C82AF5" w:rsidRPr="00A1155C">
        <w:rPr>
          <w:sz w:val="28"/>
          <w:szCs w:val="28"/>
        </w:rPr>
        <w:t>правой руки</w:t>
      </w:r>
      <w:r w:rsidR="001F14DA">
        <w:rPr>
          <w:sz w:val="28"/>
          <w:szCs w:val="28"/>
        </w:rPr>
        <w:t>,</w:t>
      </w:r>
      <w:r w:rsidR="00C82AF5" w:rsidRPr="00A1155C">
        <w:rPr>
          <w:sz w:val="28"/>
          <w:szCs w:val="28"/>
        </w:rPr>
        <w:t xml:space="preserve"> не</w:t>
      </w:r>
      <w:r w:rsidR="008E11B3" w:rsidRPr="00A1155C">
        <w:rPr>
          <w:sz w:val="28"/>
          <w:szCs w:val="28"/>
        </w:rPr>
        <w:t>возможно не затронуть</w:t>
      </w:r>
      <w:r w:rsidR="0006277C" w:rsidRPr="00A1155C">
        <w:rPr>
          <w:sz w:val="28"/>
          <w:szCs w:val="28"/>
        </w:rPr>
        <w:t xml:space="preserve"> важность положения корпуса, держания</w:t>
      </w:r>
      <w:r w:rsidR="00C82AF5" w:rsidRPr="00A1155C">
        <w:rPr>
          <w:sz w:val="28"/>
          <w:szCs w:val="28"/>
        </w:rPr>
        <w:t xml:space="preserve"> скрипки</w:t>
      </w:r>
      <w:r w:rsidR="0006277C" w:rsidRPr="00A1155C">
        <w:rPr>
          <w:sz w:val="28"/>
          <w:szCs w:val="28"/>
        </w:rPr>
        <w:t xml:space="preserve"> и постановки левой руки </w:t>
      </w:r>
      <w:r w:rsidR="00C82AF5" w:rsidRPr="00A1155C">
        <w:rPr>
          <w:sz w:val="28"/>
          <w:szCs w:val="28"/>
        </w:rPr>
        <w:t xml:space="preserve"> у начинающего скрипача. Неправильное положение ног, скручивание корпуса, </w:t>
      </w:r>
      <w:r w:rsidR="00AD1A12" w:rsidRPr="00A1155C">
        <w:rPr>
          <w:sz w:val="28"/>
          <w:szCs w:val="28"/>
        </w:rPr>
        <w:t xml:space="preserve">прогиб в пояснице, </w:t>
      </w:r>
      <w:r w:rsidR="00C82AF5" w:rsidRPr="00A1155C">
        <w:rPr>
          <w:sz w:val="28"/>
          <w:szCs w:val="28"/>
        </w:rPr>
        <w:t xml:space="preserve">поднятые плечи, зажатая шея и неверное положение головы ведут не только к проблемам в игре на инструменте, но и могут навредить здоровью. </w:t>
      </w:r>
      <w:r w:rsidR="008E11B3" w:rsidRPr="00A1155C">
        <w:rPr>
          <w:sz w:val="28"/>
          <w:szCs w:val="28"/>
        </w:rPr>
        <w:t xml:space="preserve">Ноги должны быть расставлены на ширине плеч, носки немного развёрнуты наружу, опора корпуса тела на ноги. Важно также отметить и </w:t>
      </w:r>
      <w:r w:rsidR="008E11B3" w:rsidRPr="00A1155C">
        <w:rPr>
          <w:sz w:val="28"/>
          <w:szCs w:val="28"/>
        </w:rPr>
        <w:lastRenderedPageBreak/>
        <w:t xml:space="preserve">положение скрипки. </w:t>
      </w:r>
      <w:r w:rsidR="00DF7179" w:rsidRPr="00A1155C">
        <w:rPr>
          <w:sz w:val="28"/>
          <w:szCs w:val="28"/>
        </w:rPr>
        <w:t xml:space="preserve">У начинающих скрипачей часто наблюдается подъём левого плеча. Это может быть связано с неудобным подбородником или неверно подобранной подушечкой для компенсации расстояния между скрипкой и плечом. </w:t>
      </w:r>
      <w:r w:rsidR="008E11B3" w:rsidRPr="00A1155C">
        <w:rPr>
          <w:sz w:val="28"/>
          <w:szCs w:val="28"/>
        </w:rPr>
        <w:t>Обязательно надо подобрать ребёнку нужную высоту подушечки на первых этапах знакомства с инструментом, далее верно подобрать мостик. Скрипка должн</w:t>
      </w:r>
      <w:r w:rsidR="001C768B" w:rsidRPr="00A1155C">
        <w:rPr>
          <w:sz w:val="28"/>
          <w:szCs w:val="28"/>
        </w:rPr>
        <w:t>а прилегать к шее, лежать на клю</w:t>
      </w:r>
      <w:r w:rsidR="008E11B3" w:rsidRPr="00A1155C">
        <w:rPr>
          <w:sz w:val="28"/>
          <w:szCs w:val="28"/>
        </w:rPr>
        <w:t>чице</w:t>
      </w:r>
      <w:r w:rsidR="00486815" w:rsidRPr="00A1155C">
        <w:rPr>
          <w:sz w:val="28"/>
          <w:szCs w:val="28"/>
        </w:rPr>
        <w:t>, слегка развёрнута</w:t>
      </w:r>
      <w:r w:rsidR="001C768B" w:rsidRPr="00A1155C">
        <w:rPr>
          <w:sz w:val="28"/>
          <w:szCs w:val="28"/>
        </w:rPr>
        <w:t xml:space="preserve"> влево</w:t>
      </w:r>
      <w:r w:rsidR="00DF7179" w:rsidRPr="00A1155C">
        <w:rPr>
          <w:sz w:val="28"/>
          <w:szCs w:val="28"/>
        </w:rPr>
        <w:t>. Наиболее целесообразным следует считать естественное прямое  положение головы</w:t>
      </w:r>
      <w:r w:rsidR="00F26D5B" w:rsidRPr="00A1155C">
        <w:rPr>
          <w:sz w:val="28"/>
          <w:szCs w:val="28"/>
        </w:rPr>
        <w:t xml:space="preserve"> </w:t>
      </w:r>
      <w:r w:rsidR="00AD1A12" w:rsidRPr="00A1155C">
        <w:rPr>
          <w:sz w:val="28"/>
          <w:szCs w:val="28"/>
        </w:rPr>
        <w:t>с не</w:t>
      </w:r>
      <w:r w:rsidR="00DF7179" w:rsidRPr="00A1155C">
        <w:rPr>
          <w:sz w:val="28"/>
          <w:szCs w:val="28"/>
        </w:rPr>
        <w:t>большим поворо</w:t>
      </w:r>
      <w:r w:rsidR="001F14DA">
        <w:rPr>
          <w:sz w:val="28"/>
          <w:szCs w:val="28"/>
        </w:rPr>
        <w:t>том</w:t>
      </w:r>
      <w:r w:rsidR="0060784F" w:rsidRPr="00A1155C">
        <w:rPr>
          <w:sz w:val="28"/>
          <w:szCs w:val="28"/>
        </w:rPr>
        <w:t xml:space="preserve"> влево и определением левой стороны </w:t>
      </w:r>
      <w:r w:rsidR="00DF7179" w:rsidRPr="00A1155C">
        <w:rPr>
          <w:sz w:val="28"/>
          <w:szCs w:val="28"/>
        </w:rPr>
        <w:t>челюсти</w:t>
      </w:r>
      <w:r w:rsidR="0060784F" w:rsidRPr="00A1155C">
        <w:rPr>
          <w:sz w:val="28"/>
          <w:szCs w:val="28"/>
        </w:rPr>
        <w:t xml:space="preserve"> на подбородник</w:t>
      </w:r>
      <w:r w:rsidR="00DF7179" w:rsidRPr="00A1155C">
        <w:rPr>
          <w:sz w:val="28"/>
          <w:szCs w:val="28"/>
        </w:rPr>
        <w:t xml:space="preserve">. </w:t>
      </w:r>
      <w:r w:rsidR="0006277C" w:rsidRPr="00A1155C">
        <w:rPr>
          <w:sz w:val="28"/>
          <w:szCs w:val="28"/>
        </w:rPr>
        <w:t xml:space="preserve"> </w:t>
      </w:r>
      <w:r w:rsidR="00F26D5B" w:rsidRPr="00A1155C">
        <w:rPr>
          <w:sz w:val="28"/>
          <w:szCs w:val="28"/>
        </w:rPr>
        <w:t xml:space="preserve">Важно отметить, что одна из самых распространённых ошибок </w:t>
      </w:r>
      <w:r w:rsidR="001F14DA">
        <w:rPr>
          <w:sz w:val="28"/>
          <w:szCs w:val="28"/>
        </w:rPr>
        <w:t xml:space="preserve">– это </w:t>
      </w:r>
      <w:r w:rsidR="00F26D5B" w:rsidRPr="00A1155C">
        <w:rPr>
          <w:sz w:val="28"/>
          <w:szCs w:val="28"/>
        </w:rPr>
        <w:t xml:space="preserve">низкое держание инструмента, которое непосредственно ведёт к проблемам не только в постановке левой руки, но и влияет на ведение смычка, а соответственно и качество </w:t>
      </w:r>
      <w:r w:rsidRPr="00A1155C">
        <w:rPr>
          <w:sz w:val="28"/>
          <w:szCs w:val="28"/>
        </w:rPr>
        <w:t xml:space="preserve">штриховой техники и </w:t>
      </w:r>
      <w:proofErr w:type="spellStart"/>
      <w:r w:rsidR="00F26D5B" w:rsidRPr="00A1155C">
        <w:rPr>
          <w:sz w:val="28"/>
          <w:szCs w:val="28"/>
        </w:rPr>
        <w:t>звукоизвлечения</w:t>
      </w:r>
      <w:proofErr w:type="spellEnd"/>
      <w:r w:rsidR="00F26D5B" w:rsidRPr="00A1155C">
        <w:rPr>
          <w:sz w:val="28"/>
          <w:szCs w:val="28"/>
        </w:rPr>
        <w:t>.</w:t>
      </w:r>
      <w:r w:rsidR="001F14DA">
        <w:rPr>
          <w:sz w:val="28"/>
          <w:szCs w:val="28"/>
        </w:rPr>
        <w:t xml:space="preserve"> </w:t>
      </w:r>
      <w:r w:rsidR="002758AB">
        <w:rPr>
          <w:sz w:val="28"/>
          <w:szCs w:val="28"/>
        </w:rPr>
        <w:t>Инструмент должен располагаться горизонтально.</w:t>
      </w:r>
    </w:p>
    <w:p w:rsidR="00486815" w:rsidRPr="00A1155C" w:rsidRDefault="00060086" w:rsidP="00A1155C">
      <w:pPr>
        <w:jc w:val="both"/>
        <w:rPr>
          <w:sz w:val="28"/>
          <w:szCs w:val="28"/>
        </w:rPr>
      </w:pPr>
      <w:r w:rsidRPr="00A1155C">
        <w:rPr>
          <w:sz w:val="28"/>
          <w:szCs w:val="28"/>
        </w:rPr>
        <w:t xml:space="preserve">     При освоении постановки рук у ю</w:t>
      </w:r>
      <w:r w:rsidR="00A87BDC" w:rsidRPr="00A1155C">
        <w:rPr>
          <w:sz w:val="28"/>
          <w:szCs w:val="28"/>
        </w:rPr>
        <w:t>ного скрипача работа ведётся параллельно</w:t>
      </w:r>
      <w:r w:rsidRPr="00A1155C">
        <w:rPr>
          <w:sz w:val="28"/>
          <w:szCs w:val="28"/>
        </w:rPr>
        <w:t xml:space="preserve"> и с левой</w:t>
      </w:r>
      <w:r w:rsidR="002758AB">
        <w:rPr>
          <w:sz w:val="28"/>
          <w:szCs w:val="28"/>
        </w:rPr>
        <w:t>,</w:t>
      </w:r>
      <w:r w:rsidRPr="00A1155C">
        <w:rPr>
          <w:sz w:val="28"/>
          <w:szCs w:val="28"/>
        </w:rPr>
        <w:t xml:space="preserve"> и с правой рукой.  </w:t>
      </w:r>
      <w:r w:rsidR="005D62AF" w:rsidRPr="00A1155C">
        <w:rPr>
          <w:sz w:val="28"/>
          <w:szCs w:val="28"/>
        </w:rPr>
        <w:t>Проблемы в постановке левой руки могут негативно сказатьс</w:t>
      </w:r>
      <w:r w:rsidR="00777BC0" w:rsidRPr="00A1155C">
        <w:rPr>
          <w:sz w:val="28"/>
          <w:szCs w:val="28"/>
        </w:rPr>
        <w:t>я и на постановку правой. Как уже говорилось ранее,</w:t>
      </w:r>
      <w:r w:rsidR="003222D3" w:rsidRPr="00A1155C">
        <w:rPr>
          <w:sz w:val="28"/>
          <w:szCs w:val="28"/>
        </w:rPr>
        <w:t xml:space="preserve"> особое внимание надо уделить положению</w:t>
      </w:r>
      <w:r w:rsidR="00777BC0" w:rsidRPr="00A1155C">
        <w:rPr>
          <w:sz w:val="28"/>
          <w:szCs w:val="28"/>
        </w:rPr>
        <w:t xml:space="preserve"> скрипки</w:t>
      </w:r>
      <w:r w:rsidR="003222D3" w:rsidRPr="00A1155C">
        <w:rPr>
          <w:sz w:val="28"/>
          <w:szCs w:val="28"/>
        </w:rPr>
        <w:t>. Неустойчивое и низкое положение скрипки даёт напряжение в мышцах и ведёт к зажиму кисти и пальцев, что затрудняет не только рулевые движения локтя, но и мешает свободной смене позиций. Естественно</w:t>
      </w:r>
      <w:r w:rsidR="002758AB">
        <w:rPr>
          <w:sz w:val="28"/>
          <w:szCs w:val="28"/>
        </w:rPr>
        <w:t>,</w:t>
      </w:r>
      <w:r w:rsidR="003222D3" w:rsidRPr="00A1155C">
        <w:rPr>
          <w:sz w:val="28"/>
          <w:szCs w:val="28"/>
        </w:rPr>
        <w:t xml:space="preserve"> такое положение инструмента влияет на ощущение смычка на струне и   </w:t>
      </w:r>
      <w:proofErr w:type="spellStart"/>
      <w:r w:rsidR="003222D3" w:rsidRPr="00A1155C">
        <w:rPr>
          <w:sz w:val="28"/>
          <w:szCs w:val="28"/>
        </w:rPr>
        <w:t>звукоизвлечение</w:t>
      </w:r>
      <w:proofErr w:type="spellEnd"/>
      <w:r w:rsidR="003222D3" w:rsidRPr="00A1155C">
        <w:rPr>
          <w:sz w:val="28"/>
          <w:szCs w:val="28"/>
        </w:rPr>
        <w:t xml:space="preserve">. </w:t>
      </w:r>
    </w:p>
    <w:p w:rsidR="004C4373" w:rsidRDefault="00486815" w:rsidP="00A1155C">
      <w:pPr>
        <w:jc w:val="both"/>
        <w:rPr>
          <w:sz w:val="28"/>
          <w:szCs w:val="28"/>
        </w:rPr>
      </w:pPr>
      <w:r w:rsidRPr="00A1155C">
        <w:rPr>
          <w:sz w:val="28"/>
          <w:szCs w:val="28"/>
        </w:rPr>
        <w:t xml:space="preserve">     </w:t>
      </w:r>
      <w:r w:rsidR="00166A13" w:rsidRPr="00A1155C">
        <w:rPr>
          <w:sz w:val="28"/>
          <w:szCs w:val="28"/>
        </w:rPr>
        <w:t>При работе над постановкой левой руки в начале обучения у ученика зачастую наблюдается чрезмерное сжимание шейки скрипки большим пальцем. Это связанно с естественным хватательным рефл</w:t>
      </w:r>
      <w:r w:rsidR="002758AB">
        <w:rPr>
          <w:sz w:val="28"/>
          <w:szCs w:val="28"/>
        </w:rPr>
        <w:t>е</w:t>
      </w:r>
      <w:r w:rsidR="00166A13" w:rsidRPr="00A1155C">
        <w:rPr>
          <w:sz w:val="28"/>
          <w:szCs w:val="28"/>
        </w:rPr>
        <w:t>ксом. Такое состояние в ладони влечёт за собой проблему в развитии беглости пальцев, смене позиций и вибрации. Один из методов устранения такого состояния в руке</w:t>
      </w:r>
      <w:r w:rsidR="00194A66" w:rsidRPr="00A1155C">
        <w:rPr>
          <w:sz w:val="28"/>
          <w:szCs w:val="28"/>
        </w:rPr>
        <w:t xml:space="preserve"> </w:t>
      </w:r>
      <w:r w:rsidR="00166A13" w:rsidRPr="00A1155C">
        <w:rPr>
          <w:sz w:val="28"/>
          <w:szCs w:val="28"/>
        </w:rPr>
        <w:t>- при постановке поочерёдно пальцев на гриф поглаживать шейку скрипки большим пальцем</w:t>
      </w:r>
      <w:r w:rsidR="00194A66" w:rsidRPr="00A1155C">
        <w:rPr>
          <w:sz w:val="28"/>
          <w:szCs w:val="28"/>
        </w:rPr>
        <w:t>. Так же можно использовать такое упражнение: плавно передвигать руку из 1-й в 3-ю позицию и обратно, ведя смычком по пустой струне.</w:t>
      </w:r>
      <w:r w:rsidR="004C4373">
        <w:rPr>
          <w:sz w:val="28"/>
          <w:szCs w:val="28"/>
        </w:rPr>
        <w:t xml:space="preserve"> Для разнообразия можно чередовать это упражнение с более сложным: переход с первого пальца (нота «си») на флажолет «ля» четвёртым пальцем.</w:t>
      </w:r>
      <w:r w:rsidR="0065257C" w:rsidRPr="0065257C">
        <w:rPr>
          <w:noProof/>
          <w:sz w:val="28"/>
          <w:szCs w:val="28"/>
          <w:lang w:eastAsia="ru-RU"/>
        </w:rPr>
        <w:t xml:space="preserve"> </w:t>
      </w:r>
    </w:p>
    <w:p w:rsidR="005C58A0" w:rsidRDefault="0054001D" w:rsidP="0054001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162425" cy="1452288"/>
            <wp:effectExtent l="19050" t="0" r="9525" b="0"/>
            <wp:docPr id="2" name="Рисунок 1" descr="прим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мер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6499" cy="1457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AF5" w:rsidRPr="00A1155C" w:rsidRDefault="005C58A0" w:rsidP="00A11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D6990" w:rsidRPr="00A1155C">
        <w:rPr>
          <w:sz w:val="28"/>
          <w:szCs w:val="28"/>
        </w:rPr>
        <w:t>Следующий важный момент в постановке левой руки это расположение большого пальца относительно ладони. Мы уже выяснили, что необходимо отслеживать свободу большого па</w:t>
      </w:r>
      <w:r w:rsidR="001634CC">
        <w:rPr>
          <w:sz w:val="28"/>
          <w:szCs w:val="28"/>
        </w:rPr>
        <w:t>льца. К</w:t>
      </w:r>
      <w:r w:rsidR="0065257C">
        <w:rPr>
          <w:sz w:val="28"/>
          <w:szCs w:val="28"/>
        </w:rPr>
        <w:t xml:space="preserve">ак говорил Л.Ауэр:  </w:t>
      </w:r>
      <w:proofErr w:type="gramStart"/>
      <w:r w:rsidR="0065257C">
        <w:rPr>
          <w:sz w:val="28"/>
          <w:szCs w:val="28"/>
        </w:rPr>
        <w:t>«С</w:t>
      </w:r>
      <w:r w:rsidR="00FD6990" w:rsidRPr="00A1155C">
        <w:rPr>
          <w:sz w:val="28"/>
          <w:szCs w:val="28"/>
        </w:rPr>
        <w:t>амое важное из деталей – открытое пространство между большим и указательным пальцами».</w:t>
      </w:r>
      <w:proofErr w:type="gramEnd"/>
      <w:r w:rsidR="00AF6805" w:rsidRPr="00A1155C">
        <w:rPr>
          <w:sz w:val="28"/>
          <w:szCs w:val="28"/>
        </w:rPr>
        <w:t xml:space="preserve"> Чрезмерное отклонение большого пальца к порожку или корпусу скрипки также создаст напряжение в руке. Я использую в своей работе простой метод: когда у ребёнка рука опущена вдоль тела, то при сгибании руки в локт</w:t>
      </w:r>
      <w:proofErr w:type="gramStart"/>
      <w:r w:rsidR="00AF6805" w:rsidRPr="00A1155C">
        <w:rPr>
          <w:sz w:val="28"/>
          <w:szCs w:val="28"/>
        </w:rPr>
        <w:t>е</w:t>
      </w:r>
      <w:r w:rsidR="007D3313" w:rsidRPr="00A1155C">
        <w:rPr>
          <w:sz w:val="28"/>
          <w:szCs w:val="28"/>
        </w:rPr>
        <w:t>(</w:t>
      </w:r>
      <w:proofErr w:type="gramEnd"/>
      <w:r w:rsidR="007D3313" w:rsidRPr="00A1155C">
        <w:rPr>
          <w:sz w:val="28"/>
          <w:szCs w:val="28"/>
        </w:rPr>
        <w:t xml:space="preserve"> </w:t>
      </w:r>
      <w:r w:rsidR="00AF6805" w:rsidRPr="00A1155C">
        <w:rPr>
          <w:sz w:val="28"/>
          <w:szCs w:val="28"/>
        </w:rPr>
        <w:t>представляя как рука буде</w:t>
      </w:r>
      <w:r w:rsidR="00875080" w:rsidRPr="00A1155C">
        <w:rPr>
          <w:sz w:val="28"/>
          <w:szCs w:val="28"/>
        </w:rPr>
        <w:t xml:space="preserve">т выглядеть в игровом состоянии) </w:t>
      </w:r>
      <w:r w:rsidR="00AF6805" w:rsidRPr="00A1155C">
        <w:rPr>
          <w:sz w:val="28"/>
          <w:szCs w:val="28"/>
        </w:rPr>
        <w:t>большой палец естественным образом займёт сво</w:t>
      </w:r>
      <w:r w:rsidR="00875080" w:rsidRPr="00A1155C">
        <w:rPr>
          <w:sz w:val="28"/>
          <w:szCs w:val="28"/>
        </w:rPr>
        <w:t>ё положение относительно ладони. Чаще всего это обла</w:t>
      </w:r>
      <w:r w:rsidR="00F962AF">
        <w:rPr>
          <w:sz w:val="28"/>
          <w:szCs w:val="28"/>
        </w:rPr>
        <w:t>сть второй фаланги среднего</w:t>
      </w:r>
      <w:r w:rsidR="00875080" w:rsidRPr="00A1155C">
        <w:rPr>
          <w:sz w:val="28"/>
          <w:szCs w:val="28"/>
        </w:rPr>
        <w:t xml:space="preserve"> пальца.</w:t>
      </w:r>
      <w:r w:rsidR="00486815" w:rsidRPr="00A1155C">
        <w:rPr>
          <w:sz w:val="28"/>
          <w:szCs w:val="28"/>
        </w:rPr>
        <w:t xml:space="preserve"> </w:t>
      </w:r>
    </w:p>
    <w:p w:rsidR="00486815" w:rsidRPr="00A1155C" w:rsidRDefault="00486815" w:rsidP="00A1155C">
      <w:pPr>
        <w:jc w:val="both"/>
        <w:rPr>
          <w:sz w:val="28"/>
          <w:szCs w:val="28"/>
        </w:rPr>
      </w:pPr>
      <w:r w:rsidRPr="00A1155C">
        <w:rPr>
          <w:sz w:val="28"/>
          <w:szCs w:val="28"/>
        </w:rPr>
        <w:t xml:space="preserve">     Говоря о постановке левой руки</w:t>
      </w:r>
      <w:r w:rsidR="005C58A0">
        <w:rPr>
          <w:sz w:val="28"/>
          <w:szCs w:val="28"/>
        </w:rPr>
        <w:t>,</w:t>
      </w:r>
      <w:r w:rsidRPr="00A1155C">
        <w:rPr>
          <w:sz w:val="28"/>
          <w:szCs w:val="28"/>
        </w:rPr>
        <w:t xml:space="preserve"> нельзя не сказать про </w:t>
      </w:r>
      <w:r w:rsidR="0078319B" w:rsidRPr="00A1155C">
        <w:rPr>
          <w:sz w:val="28"/>
          <w:szCs w:val="28"/>
        </w:rPr>
        <w:t xml:space="preserve">положение кисти относительно предплечья. Кисть и предплечье должны составлять одну линию, при этом предплечье слега развёрнуто к грифу, что исключает ошибку «открытой» ладони. Положение первого пальца у порожка, палец слегка отведён в сторону головки скрипки. </w:t>
      </w:r>
      <w:r w:rsidR="00EE01C8" w:rsidRPr="00A1155C">
        <w:rPr>
          <w:sz w:val="28"/>
          <w:szCs w:val="28"/>
        </w:rPr>
        <w:t xml:space="preserve">В дальнейшей работе над постановкой </w:t>
      </w:r>
      <w:r w:rsidR="006D6A87" w:rsidRPr="00A1155C">
        <w:rPr>
          <w:sz w:val="28"/>
          <w:szCs w:val="28"/>
        </w:rPr>
        <w:t xml:space="preserve">руки </w:t>
      </w:r>
      <w:r w:rsidR="00EE01C8" w:rsidRPr="00A1155C">
        <w:rPr>
          <w:sz w:val="28"/>
          <w:szCs w:val="28"/>
        </w:rPr>
        <w:t xml:space="preserve">надо следить за правильностью постановки подушечки пальца на струну – струна </w:t>
      </w:r>
      <w:r w:rsidR="0057361B" w:rsidRPr="00A1155C">
        <w:rPr>
          <w:sz w:val="28"/>
          <w:szCs w:val="28"/>
        </w:rPr>
        <w:t xml:space="preserve">должна быть ровно под серединой </w:t>
      </w:r>
      <w:r w:rsidR="00EE01C8" w:rsidRPr="00A1155C">
        <w:rPr>
          <w:sz w:val="28"/>
          <w:szCs w:val="28"/>
        </w:rPr>
        <w:t>подушечки. С самого начала надо</w:t>
      </w:r>
      <w:r w:rsidR="006D6A87" w:rsidRPr="00A1155C">
        <w:rPr>
          <w:sz w:val="28"/>
          <w:szCs w:val="28"/>
        </w:rPr>
        <w:t xml:space="preserve"> дать ученику представление о работе пальцев.</w:t>
      </w:r>
      <w:r w:rsidR="00157973" w:rsidRPr="00A1155C">
        <w:rPr>
          <w:sz w:val="28"/>
          <w:szCs w:val="28"/>
        </w:rPr>
        <w:t xml:space="preserve"> </w:t>
      </w:r>
      <w:r w:rsidR="006D6A87" w:rsidRPr="00A1155C">
        <w:rPr>
          <w:sz w:val="28"/>
          <w:szCs w:val="28"/>
        </w:rPr>
        <w:t xml:space="preserve"> Движение паден</w:t>
      </w:r>
      <w:r w:rsidR="00F962AF">
        <w:rPr>
          <w:sz w:val="28"/>
          <w:szCs w:val="28"/>
        </w:rPr>
        <w:t>и</w:t>
      </w:r>
      <w:r w:rsidR="006D6A87" w:rsidRPr="00A1155C">
        <w:rPr>
          <w:sz w:val="28"/>
          <w:szCs w:val="28"/>
        </w:rPr>
        <w:t>я-отскока  должно быть легким,</w:t>
      </w:r>
      <w:r w:rsidR="00F962AF">
        <w:rPr>
          <w:sz w:val="28"/>
          <w:szCs w:val="28"/>
        </w:rPr>
        <w:t xml:space="preserve"> стремительным,</w:t>
      </w:r>
      <w:r w:rsidR="006D6A87" w:rsidRPr="00A1155C">
        <w:rPr>
          <w:sz w:val="28"/>
          <w:szCs w:val="28"/>
        </w:rPr>
        <w:t xml:space="preserve"> но не вялым, при этом не должно возникать напряжения в других пальцах. Следует избегать чрез</w:t>
      </w:r>
      <w:r w:rsidR="008C4923" w:rsidRPr="00A1155C">
        <w:rPr>
          <w:sz w:val="28"/>
          <w:szCs w:val="28"/>
        </w:rPr>
        <w:t>мерного давления на струну, а также следить за расстоянием пальца при падении и отскоке относительно струны, излишнее задирание пальца создаст напряжение в ладони.</w:t>
      </w:r>
      <w:r w:rsidR="004E378F" w:rsidRPr="00A1155C">
        <w:rPr>
          <w:sz w:val="28"/>
          <w:szCs w:val="28"/>
        </w:rPr>
        <w:t xml:space="preserve">  Обозначив эти основные момент</w:t>
      </w:r>
      <w:r w:rsidR="007D3313" w:rsidRPr="00A1155C">
        <w:rPr>
          <w:sz w:val="28"/>
          <w:szCs w:val="28"/>
        </w:rPr>
        <w:t>ы</w:t>
      </w:r>
      <w:r w:rsidR="001634CC">
        <w:rPr>
          <w:sz w:val="28"/>
          <w:szCs w:val="28"/>
        </w:rPr>
        <w:t>,</w:t>
      </w:r>
      <w:r w:rsidR="007D3313" w:rsidRPr="00A1155C">
        <w:rPr>
          <w:sz w:val="28"/>
          <w:szCs w:val="28"/>
        </w:rPr>
        <w:t xml:space="preserve"> перейдём к постановке правой руки скрипача.</w:t>
      </w:r>
    </w:p>
    <w:p w:rsidR="00753DC1" w:rsidRPr="00A1155C" w:rsidRDefault="00753DC1" w:rsidP="00E74970">
      <w:pPr>
        <w:rPr>
          <w:sz w:val="28"/>
          <w:szCs w:val="28"/>
        </w:rPr>
      </w:pPr>
    </w:p>
    <w:p w:rsidR="00C06E0F" w:rsidRDefault="00C06E0F" w:rsidP="00753DC1">
      <w:pPr>
        <w:jc w:val="center"/>
        <w:rPr>
          <w:b/>
          <w:sz w:val="32"/>
          <w:szCs w:val="32"/>
        </w:rPr>
      </w:pPr>
    </w:p>
    <w:p w:rsidR="00C06E0F" w:rsidRDefault="00C06E0F" w:rsidP="00753DC1">
      <w:pPr>
        <w:jc w:val="center"/>
        <w:rPr>
          <w:b/>
          <w:sz w:val="32"/>
          <w:szCs w:val="32"/>
        </w:rPr>
      </w:pPr>
    </w:p>
    <w:p w:rsidR="00C06E0F" w:rsidRDefault="00C06E0F" w:rsidP="00753DC1">
      <w:pPr>
        <w:jc w:val="center"/>
        <w:rPr>
          <w:b/>
          <w:sz w:val="32"/>
          <w:szCs w:val="32"/>
        </w:rPr>
      </w:pPr>
    </w:p>
    <w:p w:rsidR="00D54072" w:rsidRPr="00A1155C" w:rsidRDefault="00753DC1" w:rsidP="00753DC1">
      <w:pPr>
        <w:jc w:val="center"/>
        <w:rPr>
          <w:b/>
          <w:sz w:val="32"/>
          <w:szCs w:val="32"/>
        </w:rPr>
      </w:pPr>
      <w:r w:rsidRPr="00A1155C">
        <w:rPr>
          <w:b/>
          <w:sz w:val="32"/>
          <w:szCs w:val="32"/>
        </w:rPr>
        <w:t>Постановка правой руки скрипача</w:t>
      </w:r>
    </w:p>
    <w:p w:rsidR="00A1155C" w:rsidRPr="00A1155C" w:rsidRDefault="00A1155C" w:rsidP="00753DC1">
      <w:pPr>
        <w:jc w:val="center"/>
        <w:rPr>
          <w:b/>
          <w:sz w:val="28"/>
          <w:szCs w:val="28"/>
        </w:rPr>
      </w:pPr>
    </w:p>
    <w:p w:rsidR="00921D11" w:rsidRPr="00A1155C" w:rsidRDefault="00753DC1" w:rsidP="00A1155C">
      <w:pPr>
        <w:jc w:val="both"/>
        <w:rPr>
          <w:sz w:val="28"/>
          <w:szCs w:val="28"/>
        </w:rPr>
      </w:pPr>
      <w:r w:rsidRPr="00A1155C">
        <w:rPr>
          <w:b/>
          <w:sz w:val="28"/>
          <w:szCs w:val="28"/>
        </w:rPr>
        <w:t xml:space="preserve">     </w:t>
      </w:r>
      <w:r w:rsidRPr="00A1155C">
        <w:rPr>
          <w:sz w:val="28"/>
          <w:szCs w:val="28"/>
        </w:rPr>
        <w:t>Одним из самых сложных навыков у начина</w:t>
      </w:r>
      <w:r w:rsidR="001634CC">
        <w:rPr>
          <w:sz w:val="28"/>
          <w:szCs w:val="28"/>
        </w:rPr>
        <w:t>ющего скрипача являетс</w:t>
      </w:r>
      <w:r w:rsidRPr="00A1155C">
        <w:rPr>
          <w:sz w:val="28"/>
          <w:szCs w:val="28"/>
        </w:rPr>
        <w:t>я освоение постановки правой руки на смычке.</w:t>
      </w:r>
      <w:r w:rsidR="000C5F7A" w:rsidRPr="00A1155C">
        <w:rPr>
          <w:sz w:val="28"/>
          <w:szCs w:val="28"/>
        </w:rPr>
        <w:t xml:space="preserve"> Первые уроки закладывают основу в мышечно-двигательной памяти и являются наиболее запоминаемыми. Зачастую педагоги используют </w:t>
      </w:r>
      <w:r w:rsidR="00041A9A" w:rsidRPr="00A1155C">
        <w:rPr>
          <w:sz w:val="28"/>
          <w:szCs w:val="28"/>
        </w:rPr>
        <w:t xml:space="preserve">карандаш </w:t>
      </w:r>
      <w:r w:rsidR="000C5F7A" w:rsidRPr="00A1155C">
        <w:rPr>
          <w:sz w:val="28"/>
          <w:szCs w:val="28"/>
        </w:rPr>
        <w:t>для знакомства ученика с расположением пальцев на смычке и</w:t>
      </w:r>
      <w:r w:rsidR="00041A9A" w:rsidRPr="00A1155C">
        <w:rPr>
          <w:sz w:val="28"/>
          <w:szCs w:val="28"/>
        </w:rPr>
        <w:t xml:space="preserve"> движении руки</w:t>
      </w:r>
      <w:r w:rsidR="000C5F7A" w:rsidRPr="00A1155C">
        <w:rPr>
          <w:sz w:val="28"/>
          <w:szCs w:val="28"/>
        </w:rPr>
        <w:t>. Такой метод даёт представление о том</w:t>
      </w:r>
      <w:r w:rsidR="005C58A0">
        <w:rPr>
          <w:sz w:val="28"/>
          <w:szCs w:val="28"/>
        </w:rPr>
        <w:t>,</w:t>
      </w:r>
      <w:r w:rsidR="000C5F7A" w:rsidRPr="00A1155C">
        <w:rPr>
          <w:sz w:val="28"/>
          <w:szCs w:val="28"/>
        </w:rPr>
        <w:t xml:space="preserve"> как дальше расположить пальцы на смычке</w:t>
      </w:r>
      <w:r w:rsidR="001634CC">
        <w:rPr>
          <w:sz w:val="28"/>
          <w:szCs w:val="28"/>
        </w:rPr>
        <w:t>,</w:t>
      </w:r>
      <w:r w:rsidR="000C5F7A" w:rsidRPr="00A1155C">
        <w:rPr>
          <w:sz w:val="28"/>
          <w:szCs w:val="28"/>
        </w:rPr>
        <w:t xml:space="preserve"> не перегружая лишней информацией ребёнка. В дальнейшем, когда ученик самостоятельно сможет повторить держание «смычка»</w:t>
      </w:r>
      <w:r w:rsidR="005C58A0">
        <w:rPr>
          <w:sz w:val="28"/>
          <w:szCs w:val="28"/>
        </w:rPr>
        <w:t>,</w:t>
      </w:r>
      <w:r w:rsidR="000C5F7A" w:rsidRPr="00A1155C">
        <w:rPr>
          <w:sz w:val="28"/>
          <w:szCs w:val="28"/>
        </w:rPr>
        <w:t xml:space="preserve"> ему будет проще контролировать </w:t>
      </w:r>
      <w:r w:rsidR="00041A9A" w:rsidRPr="00A1155C">
        <w:rPr>
          <w:sz w:val="28"/>
          <w:szCs w:val="28"/>
        </w:rPr>
        <w:t>свои пальцы</w:t>
      </w:r>
      <w:r w:rsidR="001634CC">
        <w:rPr>
          <w:sz w:val="28"/>
          <w:szCs w:val="28"/>
        </w:rPr>
        <w:t>,</w:t>
      </w:r>
      <w:r w:rsidR="00041A9A" w:rsidRPr="00A1155C">
        <w:rPr>
          <w:sz w:val="28"/>
          <w:szCs w:val="28"/>
        </w:rPr>
        <w:t xml:space="preserve"> взяв уже настоящий смычок.  </w:t>
      </w:r>
      <w:proofErr w:type="gramStart"/>
      <w:r w:rsidR="00041A9A" w:rsidRPr="00A1155C">
        <w:rPr>
          <w:sz w:val="28"/>
          <w:szCs w:val="28"/>
        </w:rPr>
        <w:t>Правильное расположение пальцев на смычке таково: большой палец касается трости у выступа колодки</w:t>
      </w:r>
      <w:r w:rsidR="00B72C09" w:rsidRPr="00A1155C">
        <w:rPr>
          <w:sz w:val="28"/>
          <w:szCs w:val="28"/>
        </w:rPr>
        <w:t xml:space="preserve"> в согнутом положении</w:t>
      </w:r>
      <w:r w:rsidR="00041A9A" w:rsidRPr="00A1155C">
        <w:rPr>
          <w:sz w:val="28"/>
          <w:szCs w:val="28"/>
        </w:rPr>
        <w:t>; средний палец – напротив большого;</w:t>
      </w:r>
      <w:r w:rsidR="005C58A0">
        <w:rPr>
          <w:sz w:val="28"/>
          <w:szCs w:val="28"/>
        </w:rPr>
        <w:t xml:space="preserve"> </w:t>
      </w:r>
      <w:r w:rsidR="00041A9A" w:rsidRPr="00A1155C">
        <w:rPr>
          <w:sz w:val="28"/>
          <w:szCs w:val="28"/>
        </w:rPr>
        <w:t xml:space="preserve"> указательный и безымянный – лежат на трости округло, свободно; </w:t>
      </w:r>
      <w:r w:rsidR="00F962AF">
        <w:rPr>
          <w:sz w:val="28"/>
          <w:szCs w:val="28"/>
        </w:rPr>
        <w:t>ми</w:t>
      </w:r>
      <w:r w:rsidR="00041A9A" w:rsidRPr="00A1155C">
        <w:rPr>
          <w:sz w:val="28"/>
          <w:szCs w:val="28"/>
        </w:rPr>
        <w:t>зинец касается трости своей подушечкой, как «балерина на пуантах».</w:t>
      </w:r>
      <w:proofErr w:type="gramEnd"/>
      <w:r w:rsidR="00041A9A" w:rsidRPr="00A1155C">
        <w:rPr>
          <w:sz w:val="28"/>
          <w:szCs w:val="28"/>
        </w:rPr>
        <w:t xml:space="preserve"> При этом есть небольшой разворот предплечья на указательный палец. </w:t>
      </w:r>
      <w:r w:rsidR="00AC0446" w:rsidRPr="00A1155C">
        <w:rPr>
          <w:sz w:val="28"/>
          <w:szCs w:val="28"/>
        </w:rPr>
        <w:t xml:space="preserve">Для </w:t>
      </w:r>
      <w:r w:rsidR="00230755" w:rsidRPr="00A1155C">
        <w:rPr>
          <w:sz w:val="28"/>
          <w:szCs w:val="28"/>
        </w:rPr>
        <w:t>определени</w:t>
      </w:r>
      <w:r w:rsidR="00AC0446" w:rsidRPr="00A1155C">
        <w:rPr>
          <w:sz w:val="28"/>
          <w:szCs w:val="28"/>
        </w:rPr>
        <w:t>я</w:t>
      </w:r>
      <w:r w:rsidR="00230755" w:rsidRPr="00A1155C">
        <w:rPr>
          <w:sz w:val="28"/>
          <w:szCs w:val="28"/>
        </w:rPr>
        <w:t xml:space="preserve"> глубины  положения пальцев на смычке надо ориентироваться на среднюю фалангу указательного пальца. </w:t>
      </w:r>
      <w:r w:rsidR="00921D11" w:rsidRPr="00A1155C">
        <w:rPr>
          <w:sz w:val="28"/>
          <w:szCs w:val="28"/>
        </w:rPr>
        <w:t xml:space="preserve">Важно отметить, что пальцы не должны быть растопыренными или склеенными, они располагаются свободно на трости. </w:t>
      </w:r>
      <w:r w:rsidR="001B7D2F" w:rsidRPr="00A1155C">
        <w:rPr>
          <w:sz w:val="28"/>
          <w:szCs w:val="28"/>
        </w:rPr>
        <w:t>При движении смычка по струне нет статичного положения пальцев. У колодки запястье приподнято,</w:t>
      </w:r>
      <w:r w:rsidR="00F962AF">
        <w:rPr>
          <w:sz w:val="28"/>
          <w:szCs w:val="28"/>
        </w:rPr>
        <w:t xml:space="preserve"> ми</w:t>
      </w:r>
      <w:r w:rsidR="001B7D2F" w:rsidRPr="00A1155C">
        <w:rPr>
          <w:sz w:val="28"/>
          <w:szCs w:val="28"/>
        </w:rPr>
        <w:t>зинец удерживает вес колодки, большой палец круглый. По мере разгибания руки</w:t>
      </w:r>
      <w:r w:rsidR="00BD38BF" w:rsidRPr="00A1155C">
        <w:rPr>
          <w:sz w:val="28"/>
          <w:szCs w:val="28"/>
        </w:rPr>
        <w:t xml:space="preserve"> первое движение идёт от плеча, при этом кисть плавно распрямляется. После прохождения примерно трети смычка начинается разги</w:t>
      </w:r>
      <w:r w:rsidR="00182670" w:rsidRPr="00A1155C">
        <w:rPr>
          <w:sz w:val="28"/>
          <w:szCs w:val="28"/>
        </w:rPr>
        <w:t>бание руки в локтевом суставе. В</w:t>
      </w:r>
      <w:r w:rsidR="00BD38BF" w:rsidRPr="00A1155C">
        <w:rPr>
          <w:sz w:val="28"/>
          <w:szCs w:val="28"/>
        </w:rPr>
        <w:t xml:space="preserve"> середине смычка </w:t>
      </w:r>
      <w:r w:rsidR="00182670" w:rsidRPr="00A1155C">
        <w:rPr>
          <w:sz w:val="28"/>
          <w:szCs w:val="28"/>
        </w:rPr>
        <w:t xml:space="preserve">кисть выравнивается </w:t>
      </w:r>
      <w:r w:rsidR="00F962AF">
        <w:rPr>
          <w:sz w:val="28"/>
          <w:szCs w:val="28"/>
        </w:rPr>
        <w:t>с предплечьем, ми</w:t>
      </w:r>
      <w:r w:rsidR="00BD38BF" w:rsidRPr="00A1155C">
        <w:rPr>
          <w:sz w:val="28"/>
          <w:szCs w:val="28"/>
        </w:rPr>
        <w:t>зинец и большой пальцы распрямляются по мере движения смычка к концу, вес руки переходит на указательный палец</w:t>
      </w:r>
      <w:r w:rsidR="00182670" w:rsidRPr="00A1155C">
        <w:rPr>
          <w:sz w:val="28"/>
          <w:szCs w:val="28"/>
        </w:rPr>
        <w:t xml:space="preserve">. Завершающее движение идёт опять в плече при небольшом прогибе кисти. </w:t>
      </w:r>
      <w:r w:rsidR="00ED03F8" w:rsidRPr="00A1155C">
        <w:rPr>
          <w:sz w:val="28"/>
          <w:szCs w:val="28"/>
        </w:rPr>
        <w:t>При движении смычка от конца к колодке всё пр</w:t>
      </w:r>
      <w:r w:rsidR="005D5FFC" w:rsidRPr="00A1155C">
        <w:rPr>
          <w:sz w:val="28"/>
          <w:szCs w:val="28"/>
        </w:rPr>
        <w:t>о</w:t>
      </w:r>
      <w:r w:rsidR="00ED03F8" w:rsidRPr="00A1155C">
        <w:rPr>
          <w:sz w:val="28"/>
          <w:szCs w:val="28"/>
        </w:rPr>
        <w:t xml:space="preserve">исходит в обратном порядке. </w:t>
      </w:r>
      <w:r w:rsidR="00F962AF">
        <w:rPr>
          <w:sz w:val="28"/>
          <w:szCs w:val="28"/>
        </w:rPr>
        <w:t xml:space="preserve">Стоит отметить, что есть прекрасная и понятная для детей аналогия с качелями для понимания важности ощущения работы мизинца при игре у колодки и опоры на указательный палец при игре в конце смычка. </w:t>
      </w:r>
      <w:r w:rsidR="004E7132" w:rsidRPr="00A1155C">
        <w:rPr>
          <w:sz w:val="28"/>
          <w:szCs w:val="28"/>
        </w:rPr>
        <w:t xml:space="preserve">Для проверки свободы пальцев на трости смычка можно рекомендовать ученику делать остановки во время игры и лёгким </w:t>
      </w:r>
      <w:r w:rsidR="0007368A" w:rsidRPr="00A1155C">
        <w:rPr>
          <w:sz w:val="28"/>
          <w:szCs w:val="28"/>
        </w:rPr>
        <w:t xml:space="preserve">постукиванием пальцем по трости проверять их </w:t>
      </w:r>
      <w:r w:rsidR="0007368A" w:rsidRPr="00A1155C">
        <w:rPr>
          <w:sz w:val="28"/>
          <w:szCs w:val="28"/>
        </w:rPr>
        <w:lastRenderedPageBreak/>
        <w:t>свободу. Для хорошего и качественного звучания у колодки рекомендуется немного наклонить трость «от себя»</w:t>
      </w:r>
      <w:r w:rsidR="005D5FFC" w:rsidRPr="00A1155C">
        <w:rPr>
          <w:sz w:val="28"/>
          <w:szCs w:val="28"/>
        </w:rPr>
        <w:t>. Это основа движения руки, кисти и пальцев</w:t>
      </w:r>
      <w:r w:rsidR="00ED03F8" w:rsidRPr="00A1155C">
        <w:rPr>
          <w:sz w:val="28"/>
          <w:szCs w:val="28"/>
        </w:rPr>
        <w:t xml:space="preserve"> при ведении смычка по струне. </w:t>
      </w:r>
    </w:p>
    <w:p w:rsidR="00753DC1" w:rsidRPr="00A1155C" w:rsidRDefault="00921D11" w:rsidP="00A1155C">
      <w:pPr>
        <w:jc w:val="both"/>
        <w:rPr>
          <w:sz w:val="28"/>
          <w:szCs w:val="28"/>
        </w:rPr>
      </w:pPr>
      <w:r w:rsidRPr="00A1155C">
        <w:rPr>
          <w:sz w:val="28"/>
          <w:szCs w:val="28"/>
        </w:rPr>
        <w:t xml:space="preserve">     </w:t>
      </w:r>
      <w:r w:rsidR="005D5FFC" w:rsidRPr="00A1155C">
        <w:rPr>
          <w:sz w:val="28"/>
          <w:szCs w:val="28"/>
        </w:rPr>
        <w:t>При освоении учеником этих первичных навыков все движения соотносятся с тем</w:t>
      </w:r>
      <w:r w:rsidR="001634CC">
        <w:rPr>
          <w:sz w:val="28"/>
          <w:szCs w:val="28"/>
        </w:rPr>
        <w:t>,</w:t>
      </w:r>
      <w:r w:rsidR="005D5FFC" w:rsidRPr="00A1155C">
        <w:rPr>
          <w:sz w:val="28"/>
          <w:szCs w:val="28"/>
        </w:rPr>
        <w:t xml:space="preserve"> какой звук извлекается из инст</w:t>
      </w:r>
      <w:r w:rsidR="00F962AF">
        <w:rPr>
          <w:sz w:val="28"/>
          <w:szCs w:val="28"/>
        </w:rPr>
        <w:t>румента. Зачастую при зажатом ми</w:t>
      </w:r>
      <w:r w:rsidR="005D5FFC" w:rsidRPr="00A1155C">
        <w:rPr>
          <w:sz w:val="28"/>
          <w:szCs w:val="28"/>
        </w:rPr>
        <w:t xml:space="preserve">зинце появляется скрип </w:t>
      </w:r>
      <w:proofErr w:type="gramStart"/>
      <w:r w:rsidR="005D5FFC" w:rsidRPr="00A1155C">
        <w:rPr>
          <w:sz w:val="28"/>
          <w:szCs w:val="28"/>
        </w:rPr>
        <w:t>и</w:t>
      </w:r>
      <w:proofErr w:type="gramEnd"/>
      <w:r w:rsidR="005D5FFC" w:rsidRPr="00A1155C">
        <w:rPr>
          <w:sz w:val="28"/>
          <w:szCs w:val="28"/>
        </w:rPr>
        <w:t xml:space="preserve"> наоборот – при игре в конце смычка теряется опора на указательный палец и</w:t>
      </w:r>
      <w:r w:rsidR="0034430F" w:rsidRPr="00A1155C">
        <w:rPr>
          <w:sz w:val="28"/>
          <w:szCs w:val="28"/>
        </w:rPr>
        <w:t xml:space="preserve"> перестаёт ощущаться</w:t>
      </w:r>
      <w:r w:rsidR="005D5FFC" w:rsidRPr="00A1155C">
        <w:rPr>
          <w:sz w:val="28"/>
          <w:szCs w:val="28"/>
        </w:rPr>
        <w:t xml:space="preserve"> вес руки, что ведёт </w:t>
      </w:r>
      <w:r w:rsidR="0034430F" w:rsidRPr="00A1155C">
        <w:rPr>
          <w:sz w:val="28"/>
          <w:szCs w:val="28"/>
        </w:rPr>
        <w:t>к облегчённому звучанию</w:t>
      </w:r>
      <w:r w:rsidR="005C58A0">
        <w:rPr>
          <w:sz w:val="28"/>
          <w:szCs w:val="28"/>
        </w:rPr>
        <w:t xml:space="preserve">. Таким </w:t>
      </w:r>
      <w:proofErr w:type="gramStart"/>
      <w:r w:rsidR="005C58A0">
        <w:rPr>
          <w:sz w:val="28"/>
          <w:szCs w:val="28"/>
        </w:rPr>
        <w:t>образом</w:t>
      </w:r>
      <w:proofErr w:type="gramEnd"/>
      <w:r w:rsidR="0034430F" w:rsidRPr="00A1155C">
        <w:rPr>
          <w:sz w:val="28"/>
          <w:szCs w:val="28"/>
        </w:rPr>
        <w:t xml:space="preserve"> у ученика возникает желание надавить на кончик смычка, что ведёт к зажатию мышц. Для освоения этого сложного двигательного процесса </w:t>
      </w:r>
      <w:proofErr w:type="spellStart"/>
      <w:r w:rsidR="0034430F" w:rsidRPr="00A1155C">
        <w:rPr>
          <w:sz w:val="28"/>
          <w:szCs w:val="28"/>
        </w:rPr>
        <w:t>К.Мостарс</w:t>
      </w:r>
      <w:proofErr w:type="spellEnd"/>
      <w:r w:rsidR="0034430F" w:rsidRPr="00A1155C">
        <w:rPr>
          <w:sz w:val="28"/>
          <w:szCs w:val="28"/>
        </w:rPr>
        <w:t xml:space="preserve"> использовал в своей практике такой игровой способ</w:t>
      </w:r>
      <w:r w:rsidR="001634CC">
        <w:rPr>
          <w:sz w:val="28"/>
          <w:szCs w:val="28"/>
        </w:rPr>
        <w:t>: учитель держит смычок</w:t>
      </w:r>
      <w:r w:rsidR="00FC40D2" w:rsidRPr="00A1155C">
        <w:rPr>
          <w:sz w:val="28"/>
          <w:szCs w:val="28"/>
        </w:rPr>
        <w:t>,</w:t>
      </w:r>
      <w:r w:rsidR="001634CC">
        <w:rPr>
          <w:sz w:val="28"/>
          <w:szCs w:val="28"/>
        </w:rPr>
        <w:t xml:space="preserve"> </w:t>
      </w:r>
      <w:r w:rsidR="00FC40D2" w:rsidRPr="00A1155C">
        <w:rPr>
          <w:sz w:val="28"/>
          <w:szCs w:val="28"/>
        </w:rPr>
        <w:t>а ученик ведёт по его трости рукой. В этом способе вырабатывается естественный навык двигательных процессов в руке, пальцы не сжимают трость.</w:t>
      </w:r>
    </w:p>
    <w:p w:rsidR="00F3495D" w:rsidRDefault="00FB18F1" w:rsidP="00A1155C">
      <w:pPr>
        <w:jc w:val="both"/>
        <w:rPr>
          <w:sz w:val="28"/>
          <w:szCs w:val="28"/>
        </w:rPr>
      </w:pPr>
      <w:r w:rsidRPr="00A1155C">
        <w:rPr>
          <w:sz w:val="28"/>
          <w:szCs w:val="28"/>
        </w:rPr>
        <w:t xml:space="preserve">     В процессе отработки ведения смычка по пустым струнам особое внимание надо уделить положению руки относительно струны. Вся рука и смычок должны находиться в плоскости струны. На начальном этапе в работе используют струны «ля» и «ре». Изменение плоскости правой руки в этом плане созвучно рулевому движению при игре на разных струнах в левой руке. Закрепление этого навыка в дальнейшем поможет ученику в освоении смены струн</w:t>
      </w:r>
      <w:r w:rsidR="00586462" w:rsidRPr="00A1155C">
        <w:rPr>
          <w:sz w:val="28"/>
          <w:szCs w:val="28"/>
        </w:rPr>
        <w:t xml:space="preserve"> </w:t>
      </w:r>
      <w:r w:rsidRPr="00A1155C">
        <w:rPr>
          <w:sz w:val="28"/>
          <w:szCs w:val="28"/>
        </w:rPr>
        <w:t xml:space="preserve">(как отдельными штрихами, так и на один смычок). </w:t>
      </w:r>
      <w:r w:rsidR="00586462" w:rsidRPr="00A1155C">
        <w:rPr>
          <w:sz w:val="28"/>
          <w:szCs w:val="28"/>
        </w:rPr>
        <w:t>Когда смена струн осуществляется отдельными штрихами (</w:t>
      </w:r>
      <w:proofErr w:type="spellStart"/>
      <w:r w:rsidR="00586462" w:rsidRPr="00A1155C">
        <w:rPr>
          <w:sz w:val="28"/>
          <w:szCs w:val="28"/>
        </w:rPr>
        <w:t>деташе</w:t>
      </w:r>
      <w:proofErr w:type="spellEnd"/>
      <w:r w:rsidR="00586462" w:rsidRPr="00A1155C">
        <w:rPr>
          <w:sz w:val="28"/>
          <w:szCs w:val="28"/>
        </w:rPr>
        <w:t>) иногда возникает проблема координации движений. В этом случае помогает небольшая пауза при смене струн для переведения руки на другую струну</w:t>
      </w:r>
      <w:r w:rsidR="00D41D34" w:rsidRPr="00A1155C">
        <w:rPr>
          <w:sz w:val="28"/>
          <w:szCs w:val="28"/>
        </w:rPr>
        <w:t xml:space="preserve"> </w:t>
      </w:r>
      <w:r w:rsidR="002B1C55">
        <w:rPr>
          <w:sz w:val="28"/>
          <w:szCs w:val="28"/>
        </w:rPr>
        <w:t>(</w:t>
      </w:r>
      <w:r w:rsidR="00586462" w:rsidRPr="00A1155C">
        <w:rPr>
          <w:sz w:val="28"/>
          <w:szCs w:val="28"/>
        </w:rPr>
        <w:t xml:space="preserve">в этот момент важно не потерять сцепление волоса смычка со струной). </w:t>
      </w:r>
    </w:p>
    <w:p w:rsidR="00C9285F" w:rsidRDefault="00C9285F" w:rsidP="00A1155C">
      <w:pPr>
        <w:jc w:val="both"/>
        <w:rPr>
          <w:sz w:val="28"/>
          <w:szCs w:val="28"/>
        </w:rPr>
      </w:pPr>
    </w:p>
    <w:p w:rsidR="00F3495D" w:rsidRDefault="00C9285F" w:rsidP="00C9285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333875" cy="1043940"/>
            <wp:effectExtent l="19050" t="0" r="9525" b="0"/>
            <wp:docPr id="1" name="Рисунок 0" descr="пример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мер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E3B" w:rsidRPr="00A1155C" w:rsidRDefault="0054001D" w:rsidP="00A11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41D34" w:rsidRPr="00A1155C">
        <w:rPr>
          <w:sz w:val="28"/>
          <w:szCs w:val="28"/>
        </w:rPr>
        <w:t xml:space="preserve"> Следующим этапом идёт освоение смены струн легато. Здесь во избежание резкой смены надо соблюдать плавность кистевого движения к соседней струне. </w:t>
      </w:r>
      <w:r w:rsidR="004C7E48" w:rsidRPr="00A1155C">
        <w:rPr>
          <w:sz w:val="28"/>
          <w:szCs w:val="28"/>
        </w:rPr>
        <w:t>На первоначальном этапе рекомендуется использовать среднюю часть смычка, как оптимально удобную. Для отработки этого движения можно использовать упражнение</w:t>
      </w:r>
      <w:r w:rsidR="005C58A0">
        <w:rPr>
          <w:sz w:val="28"/>
          <w:szCs w:val="28"/>
        </w:rPr>
        <w:t>,</w:t>
      </w:r>
      <w:r w:rsidR="004C7E48" w:rsidRPr="00A1155C">
        <w:rPr>
          <w:sz w:val="28"/>
          <w:szCs w:val="28"/>
        </w:rPr>
        <w:t xml:space="preserve"> в котором, например, сначала </w:t>
      </w:r>
      <w:r w:rsidR="004C7E48" w:rsidRPr="00A1155C">
        <w:rPr>
          <w:sz w:val="28"/>
          <w:szCs w:val="28"/>
        </w:rPr>
        <w:lastRenderedPageBreak/>
        <w:t>смычок ведётся п</w:t>
      </w:r>
      <w:r w:rsidR="005C58A0">
        <w:rPr>
          <w:sz w:val="28"/>
          <w:szCs w:val="28"/>
        </w:rPr>
        <w:t>о струне «ре»</w:t>
      </w:r>
      <w:r w:rsidR="004C7E48" w:rsidRPr="00A1155C">
        <w:rPr>
          <w:sz w:val="28"/>
          <w:szCs w:val="28"/>
        </w:rPr>
        <w:t xml:space="preserve">, потом при плавном  и постепенном приближении кистью смычка к </w:t>
      </w:r>
      <w:r w:rsidR="00CC21A2" w:rsidRPr="00A1155C">
        <w:rPr>
          <w:sz w:val="28"/>
          <w:szCs w:val="28"/>
        </w:rPr>
        <w:t xml:space="preserve">соседней </w:t>
      </w:r>
      <w:r w:rsidR="004C7E48" w:rsidRPr="00A1155C">
        <w:rPr>
          <w:sz w:val="28"/>
          <w:szCs w:val="28"/>
        </w:rPr>
        <w:t>струне «ля» возникает звучание двух струн</w:t>
      </w:r>
      <w:r w:rsidR="005C58A0">
        <w:rPr>
          <w:sz w:val="28"/>
          <w:szCs w:val="28"/>
        </w:rPr>
        <w:t>,</w:t>
      </w:r>
      <w:r w:rsidR="004C7E48" w:rsidRPr="00A1155C">
        <w:rPr>
          <w:sz w:val="28"/>
          <w:szCs w:val="28"/>
        </w:rPr>
        <w:t xml:space="preserve"> и только потом звучит струна «ля». Тот же приём отрабатывается и в обратном направлении. </w:t>
      </w:r>
    </w:p>
    <w:p w:rsidR="004C7E48" w:rsidRPr="00A1155C" w:rsidRDefault="004C7E48" w:rsidP="00A1155C">
      <w:pPr>
        <w:jc w:val="both"/>
        <w:rPr>
          <w:sz w:val="28"/>
          <w:szCs w:val="28"/>
        </w:rPr>
      </w:pPr>
      <w:r w:rsidRPr="00A1155C">
        <w:rPr>
          <w:sz w:val="28"/>
          <w:szCs w:val="28"/>
        </w:rPr>
        <w:t xml:space="preserve">     При всех видах работы над движен</w:t>
      </w:r>
      <w:r w:rsidR="00F962AF">
        <w:rPr>
          <w:sz w:val="28"/>
          <w:szCs w:val="28"/>
        </w:rPr>
        <w:t>и</w:t>
      </w:r>
      <w:r w:rsidRPr="00A1155C">
        <w:rPr>
          <w:sz w:val="28"/>
          <w:szCs w:val="28"/>
        </w:rPr>
        <w:t xml:space="preserve">ем смычка по струнам педагог должен обращать внимание ученика на параллельность ведения смычка подставке. От этого зависит качество звука. Активный слух ученика будет отличать некачественное </w:t>
      </w:r>
      <w:proofErr w:type="spellStart"/>
      <w:r w:rsidRPr="00A1155C">
        <w:rPr>
          <w:sz w:val="28"/>
          <w:szCs w:val="28"/>
        </w:rPr>
        <w:t>звукоизвлечение</w:t>
      </w:r>
      <w:proofErr w:type="spellEnd"/>
      <w:r w:rsidRPr="00A1155C">
        <w:rPr>
          <w:sz w:val="28"/>
          <w:szCs w:val="28"/>
        </w:rPr>
        <w:t xml:space="preserve">. Эти слуховые представления достигаются непрерывной работой </w:t>
      </w:r>
      <w:r w:rsidR="004A09A9" w:rsidRPr="00A1155C">
        <w:rPr>
          <w:sz w:val="28"/>
          <w:szCs w:val="28"/>
        </w:rPr>
        <w:t xml:space="preserve">в классе </w:t>
      </w:r>
      <w:r w:rsidR="00CC21A2" w:rsidRPr="00A1155C">
        <w:rPr>
          <w:sz w:val="28"/>
          <w:szCs w:val="28"/>
        </w:rPr>
        <w:t>и постоянным звуковым контролем со стороны педагога. Основы движения правой руки, которые закладываются в начальном периоде обучения</w:t>
      </w:r>
      <w:r w:rsidR="00F138A1">
        <w:rPr>
          <w:sz w:val="28"/>
          <w:szCs w:val="28"/>
        </w:rPr>
        <w:t>,</w:t>
      </w:r>
      <w:r w:rsidR="005C58A0">
        <w:rPr>
          <w:sz w:val="28"/>
          <w:szCs w:val="28"/>
        </w:rPr>
        <w:t xml:space="preserve"> являются </w:t>
      </w:r>
      <w:proofErr w:type="spellStart"/>
      <w:r w:rsidR="005C58A0">
        <w:rPr>
          <w:sz w:val="28"/>
          <w:szCs w:val="28"/>
        </w:rPr>
        <w:t>сверх</w:t>
      </w:r>
      <w:r w:rsidR="00CC21A2" w:rsidRPr="00A1155C">
        <w:rPr>
          <w:sz w:val="28"/>
          <w:szCs w:val="28"/>
        </w:rPr>
        <w:t>важными</w:t>
      </w:r>
      <w:proofErr w:type="spellEnd"/>
      <w:r w:rsidR="00CC21A2" w:rsidRPr="00A1155C">
        <w:rPr>
          <w:sz w:val="28"/>
          <w:szCs w:val="28"/>
        </w:rPr>
        <w:t xml:space="preserve"> для дальнейшего развития штриховой техники и исполнительского мастерства будущего скрипача.</w:t>
      </w:r>
    </w:p>
    <w:p w:rsidR="00753DC1" w:rsidRPr="00A1155C" w:rsidRDefault="00753DC1" w:rsidP="00753DC1">
      <w:pPr>
        <w:rPr>
          <w:sz w:val="28"/>
          <w:szCs w:val="28"/>
        </w:rPr>
      </w:pPr>
    </w:p>
    <w:p w:rsidR="007D3313" w:rsidRDefault="007D3313" w:rsidP="00E74970">
      <w:r>
        <w:t xml:space="preserve">     </w:t>
      </w:r>
    </w:p>
    <w:p w:rsidR="0057361B" w:rsidRDefault="0057361B" w:rsidP="00E74970">
      <w:r>
        <w:t xml:space="preserve">     </w:t>
      </w:r>
    </w:p>
    <w:p w:rsidR="00486815" w:rsidRDefault="00486815" w:rsidP="00E74970"/>
    <w:p w:rsidR="00AD1A12" w:rsidRPr="00E74970" w:rsidRDefault="0006277C" w:rsidP="00E74970">
      <w:r>
        <w:t xml:space="preserve">     </w:t>
      </w:r>
    </w:p>
    <w:p w:rsidR="00E74970" w:rsidRPr="00E74970" w:rsidRDefault="00E74970" w:rsidP="000150E6">
      <w:pPr>
        <w:pStyle w:val="a3"/>
      </w:pPr>
    </w:p>
    <w:sectPr w:rsidR="00E74970" w:rsidRPr="00E74970" w:rsidSect="00013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C0B"/>
    <w:rsid w:val="00012B85"/>
    <w:rsid w:val="00013876"/>
    <w:rsid w:val="000150E6"/>
    <w:rsid w:val="00041A9A"/>
    <w:rsid w:val="00055D8B"/>
    <w:rsid w:val="00060086"/>
    <w:rsid w:val="0006277C"/>
    <w:rsid w:val="0007368A"/>
    <w:rsid w:val="0008001C"/>
    <w:rsid w:val="000C5F7A"/>
    <w:rsid w:val="00157973"/>
    <w:rsid w:val="001634CC"/>
    <w:rsid w:val="00166A13"/>
    <w:rsid w:val="00176EB1"/>
    <w:rsid w:val="00182670"/>
    <w:rsid w:val="00190B47"/>
    <w:rsid w:val="00194A66"/>
    <w:rsid w:val="001B7D2F"/>
    <w:rsid w:val="001C768B"/>
    <w:rsid w:val="001F14DA"/>
    <w:rsid w:val="00230755"/>
    <w:rsid w:val="002758AB"/>
    <w:rsid w:val="002B1C55"/>
    <w:rsid w:val="003222D3"/>
    <w:rsid w:val="0034430F"/>
    <w:rsid w:val="0038141E"/>
    <w:rsid w:val="003B16D9"/>
    <w:rsid w:val="003F2666"/>
    <w:rsid w:val="0041291A"/>
    <w:rsid w:val="00485DC2"/>
    <w:rsid w:val="00486815"/>
    <w:rsid w:val="004A09A9"/>
    <w:rsid w:val="004C4373"/>
    <w:rsid w:val="004C7E48"/>
    <w:rsid w:val="004E378F"/>
    <w:rsid w:val="004E7132"/>
    <w:rsid w:val="0054001D"/>
    <w:rsid w:val="0057361B"/>
    <w:rsid w:val="00586462"/>
    <w:rsid w:val="005C58A0"/>
    <w:rsid w:val="005D5FFC"/>
    <w:rsid w:val="005D62AF"/>
    <w:rsid w:val="0060784F"/>
    <w:rsid w:val="0065257C"/>
    <w:rsid w:val="006D6A87"/>
    <w:rsid w:val="00753DC1"/>
    <w:rsid w:val="00777BC0"/>
    <w:rsid w:val="0078319B"/>
    <w:rsid w:val="007D3313"/>
    <w:rsid w:val="008632A0"/>
    <w:rsid w:val="00872299"/>
    <w:rsid w:val="00875080"/>
    <w:rsid w:val="008939CB"/>
    <w:rsid w:val="008C4923"/>
    <w:rsid w:val="008E11B3"/>
    <w:rsid w:val="00921D11"/>
    <w:rsid w:val="009359F6"/>
    <w:rsid w:val="009656A9"/>
    <w:rsid w:val="00994C0B"/>
    <w:rsid w:val="00996B8A"/>
    <w:rsid w:val="00A1155C"/>
    <w:rsid w:val="00A45433"/>
    <w:rsid w:val="00A87BDC"/>
    <w:rsid w:val="00AC0446"/>
    <w:rsid w:val="00AD1A12"/>
    <w:rsid w:val="00AF6805"/>
    <w:rsid w:val="00B72C09"/>
    <w:rsid w:val="00B7637D"/>
    <w:rsid w:val="00BB16F5"/>
    <w:rsid w:val="00BD38BF"/>
    <w:rsid w:val="00C06E0F"/>
    <w:rsid w:val="00C74BC2"/>
    <w:rsid w:val="00C82AF5"/>
    <w:rsid w:val="00C9285F"/>
    <w:rsid w:val="00CC21A2"/>
    <w:rsid w:val="00D21A43"/>
    <w:rsid w:val="00D41D34"/>
    <w:rsid w:val="00D528CE"/>
    <w:rsid w:val="00D54072"/>
    <w:rsid w:val="00DB53D6"/>
    <w:rsid w:val="00DF7179"/>
    <w:rsid w:val="00E1742B"/>
    <w:rsid w:val="00E20E3B"/>
    <w:rsid w:val="00E74970"/>
    <w:rsid w:val="00ED03F8"/>
    <w:rsid w:val="00EE01C8"/>
    <w:rsid w:val="00EF0126"/>
    <w:rsid w:val="00EF407D"/>
    <w:rsid w:val="00F03E06"/>
    <w:rsid w:val="00F138A1"/>
    <w:rsid w:val="00F26D5B"/>
    <w:rsid w:val="00F3495D"/>
    <w:rsid w:val="00F52CA9"/>
    <w:rsid w:val="00F962AF"/>
    <w:rsid w:val="00FB18F1"/>
    <w:rsid w:val="00FC40D2"/>
    <w:rsid w:val="00FD6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0E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5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5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4B993E-319D-4A58-B82C-79FA2A165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6</Pages>
  <Words>1615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Корпорация Амбрелла</Company>
  <LinksUpToDate>false</LinksUpToDate>
  <CharactersWithSpaces>10806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Мила Йовович</dc:creator>
  <cp:keywords/>
  <dc:description/>
  <cp:lastModifiedBy>Мила Йовович</cp:lastModifiedBy>
  <cp:revision>39</cp:revision>
  <dcterms:created xsi:type="dcterms:W3CDTF">2006-01-09T22:57:00Z</dcterms:created>
  <dcterms:modified xsi:type="dcterms:W3CDTF">2006-01-09T23:17:00Z</dcterms:modified>
</cp:coreProperties>
</file>