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0D2D" w:rsidRPr="004F3892" w:rsidRDefault="00BE0D2D" w:rsidP="00BE0D2D">
      <w:pPr>
        <w:shd w:val="clear" w:color="auto" w:fill="FFFFFF"/>
        <w:spacing w:line="322" w:lineRule="exact"/>
        <w:ind w:right="-7"/>
        <w:jc w:val="center"/>
        <w:rPr>
          <w:rFonts w:ascii="Times New Roman" w:hAnsi="Times New Roman" w:cs="Times New Roman"/>
          <w:color w:val="000000"/>
          <w:spacing w:val="-3"/>
        </w:rPr>
      </w:pPr>
      <w:r w:rsidRPr="004F3892">
        <w:rPr>
          <w:rFonts w:ascii="Times New Roman" w:hAnsi="Times New Roman" w:cs="Times New Roman"/>
          <w:color w:val="000000"/>
          <w:spacing w:val="-3"/>
        </w:rPr>
        <w:t>Муниципальное бюджетное учреждение дополнительного образования</w:t>
      </w: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892">
        <w:rPr>
          <w:rFonts w:ascii="Times New Roman" w:hAnsi="Times New Roman" w:cs="Times New Roman"/>
          <w:color w:val="000000"/>
          <w:spacing w:val="-1"/>
          <w:sz w:val="28"/>
          <w:szCs w:val="28"/>
        </w:rPr>
        <w:t>«Детская школа искусств № 2» города Челябинска</w:t>
      </w: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38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Доклад: </w:t>
      </w: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Default="00BE0D2D" w:rsidP="00BE0D2D">
      <w:pPr>
        <w:pStyle w:val="a3"/>
        <w:shd w:val="clear" w:color="auto" w:fill="FFFFFF"/>
        <w:jc w:val="center"/>
      </w:pPr>
      <w:r>
        <w:rPr>
          <w:rFonts w:ascii="TimesNewRomanPS" w:hAnsi="TimesNewRomanPS"/>
          <w:b/>
          <w:bCs/>
          <w:sz w:val="40"/>
          <w:szCs w:val="40"/>
        </w:rPr>
        <w:t>«Игровые методы и приемы работы на уроках сольфеджио</w:t>
      </w:r>
      <w:r>
        <w:rPr>
          <w:rFonts w:ascii="Arial" w:hAnsi="Arial" w:cs="Arial"/>
          <w:b/>
          <w:bCs/>
          <w:sz w:val="40"/>
          <w:szCs w:val="40"/>
        </w:rPr>
        <w:t>»</w:t>
      </w: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8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Выполнила: </w:t>
      </w:r>
      <w:r w:rsidRPr="004F3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Бунькова Н.Ю.</w:t>
      </w: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высшей категории </w:t>
      </w: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0D2D" w:rsidRPr="004F3892" w:rsidRDefault="00BE0D2D" w:rsidP="00BE0D2D">
      <w:pPr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38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Челябинск</w:t>
      </w:r>
      <w:r w:rsidRPr="00BE0D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4F38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</w:t>
      </w:r>
    </w:p>
    <w:p w:rsidR="002F1CB0" w:rsidRPr="00BE0D2D" w:rsidRDefault="002F1CB0" w:rsidP="00BE0D2D">
      <w:pPr>
        <w:pStyle w:val="a3"/>
        <w:shd w:val="clear" w:color="auto" w:fill="FFFFFF"/>
        <w:spacing w:before="0" w:beforeAutospacing="0" w:after="0" w:afterAutospacing="0"/>
        <w:ind w:firstLine="284"/>
      </w:pPr>
      <w:r w:rsidRPr="00BE0D2D">
        <w:lastRenderedPageBreak/>
        <w:t>Важнейшим средством воспитания и обучения по предмету сольфеджио в младших классах является игра и элементы ее занимательности. Они стимулируют фантазию ребенка, живость воображения, надолго сохраняют сформированные музыкой образы. Игры развивают способность учащихся к обобщению, помогают им устанавливать связи фактов, тренируют память и внимание, развивают речь, активность, инициативность, дисциплинированность.</w:t>
      </w:r>
      <w:r w:rsidRPr="00BE0D2D">
        <w:br/>
        <w:t xml:space="preserve">У игры очень много преимуществ по сравнению с другими видами познавательной деятельности. </w:t>
      </w:r>
      <w:r w:rsidRPr="00BE0D2D">
        <w:br/>
        <w:t>Атмосферу непринужденности на уроках сольфеджио помогают создать задания в игровой форме. Учащиеся, особенно в младших классах детской школы искусств, очень любят такие формы работы.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 xml:space="preserve">Именно поэтому у игры очень много преимуществ по сравнению с другими видами познавательной деятельности. </w:t>
      </w:r>
      <w:r w:rsidR="00DA64FD" w:rsidRPr="00BE0D2D">
        <w:t xml:space="preserve">На наших уроках мы используем: </w:t>
      </w:r>
      <w:r w:rsidR="00DA64FD" w:rsidRPr="00BE0D2D">
        <w:rPr>
          <w:b/>
          <w:bCs/>
        </w:rPr>
        <w:t>р</w:t>
      </w:r>
      <w:r w:rsidRPr="00BE0D2D">
        <w:rPr>
          <w:b/>
          <w:bCs/>
        </w:rPr>
        <w:t>итмические игры</w:t>
      </w:r>
      <w:r w:rsidR="00DA64FD" w:rsidRPr="00992D43">
        <w:rPr>
          <w:b/>
          <w:bCs/>
        </w:rPr>
        <w:t>.</w:t>
      </w:r>
      <w:r w:rsidR="00DA64FD" w:rsidRPr="00BE0D2D">
        <w:rPr>
          <w:b/>
          <w:bCs/>
        </w:rPr>
        <w:t xml:space="preserve"> Например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 xml:space="preserve">1. Игра </w:t>
      </w:r>
      <w:r w:rsidRPr="00BE0D2D">
        <w:rPr>
          <w:b/>
          <w:bCs/>
        </w:rPr>
        <w:t xml:space="preserve">«Знакомство». </w:t>
      </w:r>
      <w:r w:rsidRPr="00BE0D2D">
        <w:t>Ребенок называет свое имя. Например, Оля, Саша. А дети повторяют это имя в ласково</w:t>
      </w:r>
      <w:r w:rsidR="005218CE" w:rsidRPr="00BE0D2D">
        <w:t>й</w:t>
      </w:r>
      <w:r w:rsidRPr="00BE0D2D">
        <w:t xml:space="preserve"> форме: Оля-Оленька, Саша-Сашенька и т.д. </w:t>
      </w:r>
      <w:r w:rsidR="005218CE" w:rsidRPr="00BE0D2D">
        <w:t>Позже,</w:t>
      </w:r>
      <w:r w:rsidRPr="00BE0D2D">
        <w:t xml:space="preserve"> как вариант можно предложить игру «Спой свое имя».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 xml:space="preserve">Детям предлагаются несколько ритмических формул, при помощи которых можно интересно </w:t>
      </w:r>
      <w:r w:rsidR="005218CE" w:rsidRPr="00BE0D2D">
        <w:t>ритмизоваться</w:t>
      </w:r>
      <w:r w:rsidRPr="00BE0D2D">
        <w:t xml:space="preserve"> имена, например, </w:t>
      </w:r>
      <w:proofErr w:type="spellStart"/>
      <w:r w:rsidRPr="00BE0D2D">
        <w:t>Ма-ша</w:t>
      </w:r>
      <w:proofErr w:type="spellEnd"/>
      <w:r w:rsidRPr="00BE0D2D">
        <w:t xml:space="preserve">, </w:t>
      </w:r>
      <w:proofErr w:type="spellStart"/>
      <w:r w:rsidRPr="00BE0D2D">
        <w:t>Ма</w:t>
      </w:r>
      <w:proofErr w:type="spellEnd"/>
      <w:r w:rsidRPr="00BE0D2D">
        <w:t>-</w:t>
      </w:r>
      <w:proofErr w:type="spellStart"/>
      <w:r w:rsidRPr="00BE0D2D">
        <w:t>шень</w:t>
      </w:r>
      <w:proofErr w:type="spellEnd"/>
      <w:r w:rsidRPr="00BE0D2D">
        <w:t xml:space="preserve">-ка, </w:t>
      </w:r>
      <w:proofErr w:type="spellStart"/>
      <w:r w:rsidRPr="00BE0D2D">
        <w:t>Ма</w:t>
      </w:r>
      <w:proofErr w:type="spellEnd"/>
      <w:r w:rsidRPr="00BE0D2D">
        <w:t>-шу-</w:t>
      </w:r>
      <w:proofErr w:type="spellStart"/>
      <w:r w:rsidRPr="00BE0D2D">
        <w:t>ня</w:t>
      </w:r>
      <w:proofErr w:type="spellEnd"/>
      <w:r w:rsidRPr="00BE0D2D">
        <w:t xml:space="preserve">. </w:t>
      </w:r>
      <w:proofErr w:type="gramStart"/>
      <w:r w:rsidRPr="00BE0D2D">
        <w:t>Бог-дан</w:t>
      </w:r>
      <w:proofErr w:type="gramEnd"/>
      <w:r w:rsidRPr="00BE0D2D">
        <w:t xml:space="preserve">, </w:t>
      </w:r>
      <w:proofErr w:type="spellStart"/>
      <w:r w:rsidRPr="00BE0D2D">
        <w:t>Бо</w:t>
      </w:r>
      <w:proofErr w:type="spellEnd"/>
      <w:r w:rsidRPr="00BE0D2D">
        <w:t>-</w:t>
      </w:r>
      <w:proofErr w:type="spellStart"/>
      <w:r w:rsidRPr="00BE0D2D">
        <w:t>неч</w:t>
      </w:r>
      <w:proofErr w:type="spellEnd"/>
      <w:r w:rsidRPr="00BE0D2D">
        <w:t xml:space="preserve">-ка, Бог-дан-чик. </w:t>
      </w:r>
      <w:r w:rsidR="005218CE" w:rsidRPr="00BE0D2D">
        <w:t>Варьируйте</w:t>
      </w:r>
      <w:r w:rsidRPr="00BE0D2D">
        <w:t xml:space="preserve"> имя каждого ребенка.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 xml:space="preserve">2. Упражнение </w:t>
      </w:r>
      <w:r w:rsidRPr="00BE0D2D">
        <w:rPr>
          <w:b/>
          <w:bCs/>
        </w:rPr>
        <w:t xml:space="preserve">«Ритмическое эхо» </w:t>
      </w:r>
      <w:r w:rsidRPr="00BE0D2D">
        <w:t xml:space="preserve">- дети повторяют </w:t>
      </w:r>
      <w:r w:rsidR="005218CE" w:rsidRPr="00BE0D2D">
        <w:t xml:space="preserve">предложенный </w:t>
      </w:r>
      <w:r w:rsidRPr="00BE0D2D">
        <w:t>ритмически</w:t>
      </w:r>
      <w:r w:rsidR="005218CE" w:rsidRPr="00BE0D2D">
        <w:t>й</w:t>
      </w:r>
      <w:r w:rsidRPr="00BE0D2D">
        <w:t xml:space="preserve"> рисунок за педагогом</w:t>
      </w:r>
      <w:r w:rsidRPr="00BE0D2D">
        <w:br/>
        <w:t xml:space="preserve">3. Игра </w:t>
      </w:r>
      <w:r w:rsidRPr="00BE0D2D">
        <w:rPr>
          <w:b/>
          <w:bCs/>
        </w:rPr>
        <w:t>«Ритмически</w:t>
      </w:r>
      <w:r w:rsidR="005218CE" w:rsidRPr="00BE0D2D">
        <w:rPr>
          <w:b/>
          <w:bCs/>
        </w:rPr>
        <w:t>й</w:t>
      </w:r>
      <w:r w:rsidRPr="00BE0D2D">
        <w:rPr>
          <w:b/>
          <w:bCs/>
        </w:rPr>
        <w:t xml:space="preserve"> телефон». </w:t>
      </w:r>
      <w:r w:rsidRPr="00BE0D2D">
        <w:t>Дети цепочко</w:t>
      </w:r>
      <w:r w:rsidR="005218CE" w:rsidRPr="00BE0D2D">
        <w:t>й</w:t>
      </w:r>
      <w:r w:rsidRPr="00BE0D2D">
        <w:t xml:space="preserve"> стоят друг за другом. Предлагается верно передать по цепочке заданны</w:t>
      </w:r>
      <w:r w:rsidR="005218CE" w:rsidRPr="00BE0D2D">
        <w:t>й</w:t>
      </w:r>
      <w:r w:rsidRPr="00BE0D2D">
        <w:t xml:space="preserve"> педагогом ритм легким постукиванием соседа по плечу. </w:t>
      </w:r>
      <w:proofErr w:type="gramStart"/>
      <w:r w:rsidRPr="00BE0D2D">
        <w:t>Ребенок</w:t>
      </w:r>
      <w:proofErr w:type="gramEnd"/>
      <w:r w:rsidRPr="00BE0D2D">
        <w:t xml:space="preserve"> стоящи</w:t>
      </w:r>
      <w:r w:rsidR="005218CE" w:rsidRPr="00BE0D2D">
        <w:t>й</w:t>
      </w:r>
      <w:r w:rsidRPr="00BE0D2D">
        <w:t xml:space="preserve"> в конце цепочки в ладоши прохлопывает переданны</w:t>
      </w:r>
      <w:r w:rsidR="005218CE" w:rsidRPr="00BE0D2D">
        <w:t>й</w:t>
      </w:r>
      <w:r w:rsidRPr="00BE0D2D">
        <w:t xml:space="preserve"> ему ритм.</w:t>
      </w:r>
      <w:r w:rsidRPr="00BE0D2D">
        <w:br/>
        <w:t xml:space="preserve">Осознанию ритмического рисунка на раннем этапе помогает использование </w:t>
      </w:r>
      <w:proofErr w:type="spellStart"/>
      <w:r w:rsidRPr="00BE0D2D">
        <w:t>ритмослогов</w:t>
      </w:r>
      <w:proofErr w:type="spellEnd"/>
      <w:r w:rsidRPr="00BE0D2D">
        <w:t>, где за каждо</w:t>
      </w:r>
      <w:r w:rsidR="005218CE" w:rsidRPr="00BE0D2D">
        <w:t>й</w:t>
      </w:r>
      <w:r w:rsidRPr="00BE0D2D">
        <w:t xml:space="preserve"> длительностью закреплен определенны</w:t>
      </w:r>
      <w:r w:rsidR="005218CE" w:rsidRPr="00BE0D2D">
        <w:t>й</w:t>
      </w:r>
      <w:r w:rsidRPr="00BE0D2D">
        <w:t xml:space="preserve"> слог.</w:t>
      </w:r>
      <w:r w:rsidRPr="00BE0D2D">
        <w:br/>
        <w:t>Половинная – ТА-А</w:t>
      </w:r>
      <w:r w:rsidRPr="00BE0D2D">
        <w:br/>
        <w:t>Четверть - ТА</w:t>
      </w:r>
      <w:r w:rsidRPr="00BE0D2D">
        <w:br/>
        <w:t>Восьмые - ТИ-ТИ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>На каждую ритмическую формулу детям предлагается придумать слова, например:</w:t>
      </w:r>
      <w:r w:rsidRPr="00BE0D2D">
        <w:br/>
        <w:t xml:space="preserve">ТА-ТА – </w:t>
      </w:r>
      <w:proofErr w:type="gramStart"/>
      <w:r w:rsidRPr="00BE0D2D">
        <w:t>ли-</w:t>
      </w:r>
      <w:proofErr w:type="spellStart"/>
      <w:r w:rsidRPr="00BE0D2D">
        <w:t>са</w:t>
      </w:r>
      <w:proofErr w:type="spellEnd"/>
      <w:proofErr w:type="gramEnd"/>
      <w:r w:rsidRPr="00BE0D2D">
        <w:t>, вол-на....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 xml:space="preserve">ТА-ТИ-ТИ – </w:t>
      </w:r>
      <w:proofErr w:type="spellStart"/>
      <w:proofErr w:type="gramStart"/>
      <w:r w:rsidRPr="00BE0D2D">
        <w:t>сол</w:t>
      </w:r>
      <w:proofErr w:type="spellEnd"/>
      <w:r w:rsidRPr="00BE0D2D">
        <w:t>-</w:t>
      </w:r>
      <w:proofErr w:type="spellStart"/>
      <w:r w:rsidRPr="00BE0D2D">
        <w:t>ныш</w:t>
      </w:r>
      <w:proofErr w:type="spellEnd"/>
      <w:r w:rsidRPr="00BE0D2D">
        <w:t>-ко</w:t>
      </w:r>
      <w:proofErr w:type="gramEnd"/>
      <w:r w:rsidRPr="00BE0D2D">
        <w:t>, ба-</w:t>
      </w:r>
      <w:proofErr w:type="spellStart"/>
      <w:r w:rsidRPr="00BE0D2D">
        <w:t>боч</w:t>
      </w:r>
      <w:proofErr w:type="spellEnd"/>
      <w:r w:rsidRPr="00BE0D2D">
        <w:t>-ка</w:t>
      </w:r>
      <w:r w:rsidRPr="00BE0D2D">
        <w:br/>
        <w:t>ТИ-ТИ-ТА - ба-</w:t>
      </w:r>
      <w:proofErr w:type="spellStart"/>
      <w:r w:rsidRPr="00BE0D2D">
        <w:t>ра</w:t>
      </w:r>
      <w:proofErr w:type="spellEnd"/>
      <w:r w:rsidRPr="00BE0D2D">
        <w:t>-бан, па-</w:t>
      </w:r>
      <w:proofErr w:type="spellStart"/>
      <w:r w:rsidRPr="00BE0D2D">
        <w:t>ро</w:t>
      </w:r>
      <w:proofErr w:type="spellEnd"/>
      <w:r w:rsidRPr="00BE0D2D">
        <w:t>-ход</w:t>
      </w:r>
      <w:r w:rsidRPr="00BE0D2D">
        <w:br/>
        <w:t xml:space="preserve">ТИ-ТИ-ТИ-ТИ – </w:t>
      </w:r>
      <w:proofErr w:type="spellStart"/>
      <w:r w:rsidRPr="00BE0D2D">
        <w:t>зем</w:t>
      </w:r>
      <w:proofErr w:type="spellEnd"/>
      <w:r w:rsidRPr="00BE0D2D">
        <w:t>-ля-ни-ка, ко-</w:t>
      </w:r>
      <w:proofErr w:type="spellStart"/>
      <w:r w:rsidRPr="00BE0D2D">
        <w:t>ло</w:t>
      </w:r>
      <w:proofErr w:type="spellEnd"/>
      <w:r w:rsidRPr="00BE0D2D">
        <w:t xml:space="preserve">-коль-чик, </w:t>
      </w:r>
      <w:proofErr w:type="spellStart"/>
      <w:r w:rsidRPr="00BE0D2D">
        <w:t>бу</w:t>
      </w:r>
      <w:proofErr w:type="spellEnd"/>
      <w:r w:rsidRPr="00BE0D2D">
        <w:t>-</w:t>
      </w:r>
      <w:proofErr w:type="spellStart"/>
      <w:r w:rsidRPr="00BE0D2D">
        <w:t>ра</w:t>
      </w:r>
      <w:proofErr w:type="spellEnd"/>
      <w:r w:rsidRPr="00BE0D2D">
        <w:t>-</w:t>
      </w:r>
      <w:proofErr w:type="spellStart"/>
      <w:r w:rsidRPr="00BE0D2D">
        <w:t>ти</w:t>
      </w:r>
      <w:proofErr w:type="spellEnd"/>
      <w:r w:rsidRPr="00BE0D2D">
        <w:t>-но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>Чтобы лучше усвоить ритмическую формулу детям предлагается сделать карточки с изображением ритмическо</w:t>
      </w:r>
      <w:r w:rsidR="005218CE" w:rsidRPr="00BE0D2D">
        <w:t>й</w:t>
      </w:r>
      <w:r w:rsidRPr="00BE0D2D">
        <w:t xml:space="preserve"> формулы, придумать и записать к каждо</w:t>
      </w:r>
      <w:r w:rsidR="005218CE" w:rsidRPr="00BE0D2D">
        <w:t>й</w:t>
      </w:r>
      <w:r w:rsidRPr="00BE0D2D">
        <w:t xml:space="preserve"> формуле несколько слов.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 xml:space="preserve">Хорошо развивает ритмическую память игра </w:t>
      </w:r>
      <w:r w:rsidRPr="00BE0D2D">
        <w:rPr>
          <w:b/>
          <w:bCs/>
        </w:rPr>
        <w:t>«Угада</w:t>
      </w:r>
      <w:r w:rsidR="005218CE" w:rsidRPr="00BE0D2D">
        <w:rPr>
          <w:b/>
          <w:bCs/>
        </w:rPr>
        <w:t>й</w:t>
      </w:r>
      <w:r w:rsidR="00BE0D2D">
        <w:rPr>
          <w:b/>
          <w:bCs/>
        </w:rPr>
        <w:t xml:space="preserve"> </w:t>
      </w:r>
      <w:r w:rsidRPr="00BE0D2D">
        <w:rPr>
          <w:b/>
          <w:bCs/>
        </w:rPr>
        <w:t xml:space="preserve">песенку», </w:t>
      </w:r>
      <w:r w:rsidRPr="00BE0D2D">
        <w:t>где преподавателем воспроизводится ритм знакомо</w:t>
      </w:r>
      <w:r w:rsidR="005218CE" w:rsidRPr="00BE0D2D">
        <w:t>й</w:t>
      </w:r>
      <w:r w:rsidRPr="00BE0D2D">
        <w:t xml:space="preserve"> песенки, а дети ее отгадывают.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Ритмически</w:t>
      </w:r>
      <w:r w:rsidR="005218CE" w:rsidRPr="00BE0D2D">
        <w:rPr>
          <w:b/>
          <w:bCs/>
        </w:rPr>
        <w:t>й</w:t>
      </w:r>
      <w:r w:rsidRPr="00BE0D2D">
        <w:rPr>
          <w:b/>
          <w:bCs/>
        </w:rPr>
        <w:t xml:space="preserve"> диктант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>Это форма работы, требующая особого внимания. На первоначальном этапе важно, чтобы ученики хорошо усвоили графическое изображение каждо</w:t>
      </w:r>
      <w:r w:rsidR="005218CE" w:rsidRPr="00BE0D2D">
        <w:t>й</w:t>
      </w:r>
      <w:r w:rsidRPr="00BE0D2D">
        <w:t xml:space="preserve"> длительности.</w:t>
      </w:r>
    </w:p>
    <w:p w:rsidR="005218CE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>Игры, для освоения длительности звуков.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 xml:space="preserve">1. </w:t>
      </w:r>
      <w:r w:rsidRPr="00BE0D2D">
        <w:rPr>
          <w:b/>
          <w:bCs/>
        </w:rPr>
        <w:t>Игра «Конфетти»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>Детям предлагается на</w:t>
      </w:r>
      <w:r w:rsidR="005218CE" w:rsidRPr="00BE0D2D">
        <w:t>й</w:t>
      </w:r>
      <w:r w:rsidRPr="00BE0D2D">
        <w:t>ти и раскрасить кружки с изображением различных длительносте</w:t>
      </w:r>
      <w:r w:rsidR="005218CE" w:rsidRPr="00BE0D2D">
        <w:t>й</w:t>
      </w:r>
      <w:r w:rsidRPr="00BE0D2D">
        <w:t xml:space="preserve"> в определенны</w:t>
      </w:r>
      <w:r w:rsidR="005218CE" w:rsidRPr="00BE0D2D">
        <w:t>й</w:t>
      </w:r>
      <w:r w:rsidRPr="00BE0D2D">
        <w:t xml:space="preserve"> цвет. Например, целые – красным, половинные - зеленым, четверти – синим, восьмые – желтым.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2. Игра «Впиши недостающую длительность»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>Детям предлагается заполнить таблицу длительносте</w:t>
      </w:r>
      <w:r w:rsidR="005218CE" w:rsidRPr="00BE0D2D">
        <w:t>й</w:t>
      </w:r>
      <w:r w:rsidRPr="00BE0D2D">
        <w:t>.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Музыкальная математика</w:t>
      </w:r>
    </w:p>
    <w:p w:rsidR="002F1CB0" w:rsidRPr="00BE0D2D" w:rsidRDefault="002F1CB0" w:rsidP="00BE0D2D">
      <w:pPr>
        <w:pStyle w:val="a3"/>
        <w:spacing w:before="0" w:beforeAutospacing="0" w:after="0" w:afterAutospacing="0"/>
        <w:ind w:firstLine="284"/>
      </w:pPr>
      <w:r w:rsidRPr="00BE0D2D">
        <w:t>Задание: посчита</w:t>
      </w:r>
      <w:r w:rsidR="005218CE" w:rsidRPr="00BE0D2D">
        <w:t>й</w:t>
      </w:r>
      <w:r w:rsidRPr="00BE0D2D">
        <w:t xml:space="preserve"> доли.</w:t>
      </w:r>
    </w:p>
    <w:p w:rsidR="002F1CB0" w:rsidRPr="00BE0D2D" w:rsidRDefault="002F1CB0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lastRenderedPageBreak/>
        <w:fldChar w:fldCharType="begin"/>
      </w:r>
      <w:r w:rsidRPr="00BE0D2D">
        <w:rPr>
          <w:rFonts w:ascii="Times New Roman" w:eastAsia="Times New Roman" w:hAnsi="Times New Roman" w:cs="Times New Roman"/>
          <w:lang w:eastAsia="ru-RU"/>
        </w:rPr>
        <w:instrText xml:space="preserve"> INCLUDEPICTURE "/Users/nadezda/Library/Group Containers/UBF8T346G9.ms/WebArchiveCopyPasteTempFiles/com.microsoft.Word/page11image3510869488" \* MERGEFORMATINET </w:instrText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31535" cy="902335"/>
            <wp:effectExtent l="0" t="0" r="0" b="0"/>
            <wp:docPr id="1" name="Рисунок 1" descr="page11image3510869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1image351086948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5218CE" w:rsidRPr="00BE0D2D" w:rsidRDefault="005218C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Творчество в теории</w:t>
      </w:r>
    </w:p>
    <w:p w:rsidR="005218CE" w:rsidRPr="00BE0D2D" w:rsidRDefault="005218CE" w:rsidP="00BE0D2D">
      <w:pPr>
        <w:pStyle w:val="a3"/>
        <w:spacing w:before="0" w:beforeAutospacing="0" w:after="0" w:afterAutospacing="0"/>
        <w:ind w:firstLine="284"/>
      </w:pPr>
      <w:r w:rsidRPr="00BE0D2D">
        <w:t>Очень хорошо дети усваивают новый материал с помощью стихов. Чем больше песен и стихов используется на уроках, тем легче детям понять и запомнить самые сложные правила.</w:t>
      </w:r>
    </w:p>
    <w:p w:rsidR="005218CE" w:rsidRPr="00BE0D2D" w:rsidRDefault="005218C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Знакомство с регистрами.</w:t>
      </w:r>
    </w:p>
    <w:p w:rsidR="005218CE" w:rsidRDefault="005218CE" w:rsidP="00BE0D2D">
      <w:pPr>
        <w:pStyle w:val="a3"/>
        <w:spacing w:before="0" w:beforeAutospacing="0" w:after="0" w:afterAutospacing="0"/>
      </w:pPr>
      <w:r w:rsidRPr="00BE0D2D">
        <w:t>Любые детские стихи читаем разными голосами: руки вверх – высокие, руки перед собой – средние, руки внизу – низкие.</w:t>
      </w:r>
    </w:p>
    <w:p w:rsidR="00BE0D2D" w:rsidRPr="00BE0D2D" w:rsidRDefault="00BE0D2D" w:rsidP="00BE0D2D">
      <w:pPr>
        <w:pStyle w:val="a3"/>
        <w:spacing w:before="0" w:beforeAutospacing="0" w:after="0" w:afterAutospacing="0"/>
        <w:ind w:left="284"/>
      </w:pPr>
    </w:p>
    <w:p w:rsidR="002F1CB0" w:rsidRPr="00BE0D2D" w:rsidRDefault="00DA64FD" w:rsidP="00BE0D2D">
      <w:pPr>
        <w:pStyle w:val="a3"/>
        <w:shd w:val="clear" w:color="auto" w:fill="FFFFFF"/>
        <w:spacing w:before="0" w:beforeAutospacing="0" w:after="0" w:afterAutospacing="0"/>
        <w:ind w:firstLine="284"/>
        <w:rPr>
          <w:b/>
          <w:bCs/>
        </w:rPr>
      </w:pPr>
      <w:r w:rsidRPr="00BE0D2D">
        <w:rPr>
          <w:b/>
          <w:bCs/>
        </w:rPr>
        <w:t>Знакомство и работа с и</w:t>
      </w:r>
      <w:r w:rsidR="005218CE" w:rsidRPr="00BE0D2D">
        <w:rPr>
          <w:b/>
          <w:bCs/>
        </w:rPr>
        <w:t>нтервал</w:t>
      </w:r>
      <w:r w:rsidRPr="00BE0D2D">
        <w:rPr>
          <w:b/>
          <w:bCs/>
        </w:rPr>
        <w:t>ами</w:t>
      </w:r>
    </w:p>
    <w:p w:rsidR="005218CE" w:rsidRPr="00BE0D2D" w:rsidRDefault="005218CE" w:rsidP="00BE0D2D">
      <w:pPr>
        <w:pStyle w:val="a3"/>
        <w:spacing w:before="0" w:beforeAutospacing="0" w:after="0" w:afterAutospacing="0"/>
        <w:ind w:firstLine="284"/>
      </w:pPr>
      <w:r w:rsidRPr="00BE0D2D">
        <w:t>ч1 – дятел</w:t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BE0D2D">
        <w:rPr>
          <w:rFonts w:ascii="Times New Roman" w:eastAsia="Times New Roman" w:hAnsi="Times New Roman" w:cs="Times New Roman"/>
          <w:lang w:eastAsia="ru-RU"/>
        </w:rPr>
        <w:instrText xml:space="preserve"> INCLUDEPICTURE "/Users/nadezda/Library/Group Containers/UBF8T346G9.ms/WebArchiveCopyPasteTempFiles/com.microsoft.Word/page23image33012432" \* MERGEFORMATINET </w:instrText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28360" cy="890270"/>
            <wp:effectExtent l="0" t="0" r="2540" b="0"/>
            <wp:docPr id="2" name="Рисунок 2" descr="page23image33012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23image3301243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t>б3 – веселая кукушка</w:t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BE0D2D">
        <w:rPr>
          <w:rFonts w:ascii="Times New Roman" w:eastAsia="Times New Roman" w:hAnsi="Times New Roman" w:cs="Times New Roman"/>
          <w:lang w:eastAsia="ru-RU"/>
        </w:rPr>
        <w:instrText xml:space="preserve"> INCLUDEPICTURE "/Users/nadezda/Library/Group Containers/UBF8T346G9.ms/WebArchiveCopyPasteTempFiles/com.microsoft.Word/page24image32100128" \* MERGEFORMATINET </w:instrText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28360" cy="811530"/>
            <wp:effectExtent l="0" t="0" r="2540" b="1270"/>
            <wp:docPr id="3" name="Рисунок 3" descr="page24image3210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24image321001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t>м3 – грустная кукушка</w:t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BE0D2D">
        <w:rPr>
          <w:rFonts w:ascii="Times New Roman" w:eastAsia="Times New Roman" w:hAnsi="Times New Roman" w:cs="Times New Roman"/>
          <w:lang w:eastAsia="ru-RU"/>
        </w:rPr>
        <w:instrText xml:space="preserve"> INCLUDEPICTURE "/Users/nadezda/Library/Group Containers/UBF8T346G9.ms/WebArchiveCopyPasteTempFiles/com.microsoft.Word/page24image32128560" \* MERGEFORMATINET </w:instrText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E9895B3" wp14:editId="0EB3B85E">
            <wp:extent cx="5928360" cy="866140"/>
            <wp:effectExtent l="0" t="0" r="2540" b="0"/>
            <wp:docPr id="5" name="Рисунок 5" descr="page24image32128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24image3212856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t>ч5 – ослик</w:t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BE0D2D">
        <w:rPr>
          <w:rFonts w:ascii="Times New Roman" w:eastAsia="Times New Roman" w:hAnsi="Times New Roman" w:cs="Times New Roman"/>
          <w:lang w:eastAsia="ru-RU"/>
        </w:rPr>
        <w:instrText xml:space="preserve"> INCLUDEPICTURE "/Users/nadezda/Library/Group Containers/UBF8T346G9.ms/WebArchiveCopyPasteTempFiles/com.microsoft.Word/page24image32128864" \* MERGEFORMATINET </w:instrText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FFFBCB1" wp14:editId="00F6B150">
            <wp:extent cx="5929676" cy="878400"/>
            <wp:effectExtent l="0" t="0" r="1270" b="0"/>
            <wp:docPr id="4" name="Рисунок 4" descr="page24image32128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age24image3212886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76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t>ч4 – петушок</w:t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BE0D2D">
        <w:rPr>
          <w:rFonts w:ascii="Times New Roman" w:eastAsia="Times New Roman" w:hAnsi="Times New Roman" w:cs="Times New Roman"/>
          <w:lang w:eastAsia="ru-RU"/>
        </w:rPr>
        <w:instrText xml:space="preserve"> INCLUDEPICTURE "/Users/nadezda/Library/Group Containers/UBF8T346G9.ms/WebArchiveCopyPasteTempFiles/com.microsoft.Word/page24image32129168" \* MERGEFORMATINET </w:instrText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28360" cy="811530"/>
            <wp:effectExtent l="0" t="0" r="2540" b="1270"/>
            <wp:docPr id="6" name="Рисунок 6" descr="page24image32129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ge24image3212916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t>ч8 – жираф</w:t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BE0D2D">
        <w:rPr>
          <w:rFonts w:ascii="Times New Roman" w:eastAsia="Times New Roman" w:hAnsi="Times New Roman" w:cs="Times New Roman"/>
          <w:lang w:eastAsia="ru-RU"/>
        </w:rPr>
        <w:instrText xml:space="preserve"> INCLUDEPICTURE "/Users/nadezda/Library/Group Containers/UBF8T346G9.ms/WebArchiveCopyPasteTempFiles/com.microsoft.Word/page24image32129600" \* MERGEFORMATINET </w:instrText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28360" cy="847725"/>
            <wp:effectExtent l="0" t="0" r="2540" b="3175"/>
            <wp:docPr id="7" name="Рисунок 7" descr="page24image32129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age24image3212960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t>б2 – добрый ежик</w:t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lastRenderedPageBreak/>
        <w:fldChar w:fldCharType="begin"/>
      </w:r>
      <w:r w:rsidRPr="00BE0D2D">
        <w:rPr>
          <w:rFonts w:ascii="Times New Roman" w:eastAsia="Times New Roman" w:hAnsi="Times New Roman" w:cs="Times New Roman"/>
          <w:lang w:eastAsia="ru-RU"/>
        </w:rPr>
        <w:instrText xml:space="preserve"> INCLUDEPICTURE "/Users/nadezda/Library/Group Containers/UBF8T346G9.ms/WebArchiveCopyPasteTempFiles/com.microsoft.Word/page24image32129904" \* MERGEFORMATINET </w:instrText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28360" cy="962660"/>
            <wp:effectExtent l="0" t="0" r="2540" b="2540"/>
            <wp:docPr id="8" name="Рисунок 8" descr="page24image32129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age24image3212990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t>м2 – оса</w:t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BE0D2D">
        <w:rPr>
          <w:rFonts w:ascii="Times New Roman" w:eastAsia="Times New Roman" w:hAnsi="Times New Roman" w:cs="Times New Roman"/>
          <w:lang w:eastAsia="ru-RU"/>
        </w:rPr>
        <w:instrText xml:space="preserve"> INCLUDEPICTURE "/Users/nadezda/Library/Group Containers/UBF8T346G9.ms/WebArchiveCopyPasteTempFiles/com.microsoft.Word/page24image32130272" \* MERGEFORMATINET </w:instrText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28360" cy="1029335"/>
            <wp:effectExtent l="0" t="0" r="2540" b="0"/>
            <wp:docPr id="9" name="Рисунок 9" descr="page24image32130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age24image3213027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D2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E11F8E" w:rsidRPr="00BE0D2D" w:rsidRDefault="00E11F8E" w:rsidP="00BE0D2D">
      <w:pPr>
        <w:ind w:firstLine="284"/>
        <w:rPr>
          <w:rFonts w:ascii="Times New Roman" w:eastAsia="Times New Roman" w:hAnsi="Times New Roman" w:cs="Times New Roman"/>
          <w:lang w:eastAsia="ru-RU"/>
        </w:rPr>
      </w:pPr>
      <w:r w:rsidRPr="00BE0D2D">
        <w:rPr>
          <w:rFonts w:ascii="Times New Roman" w:eastAsia="Times New Roman" w:hAnsi="Times New Roman" w:cs="Times New Roman"/>
          <w:lang w:eastAsia="ru-RU"/>
        </w:rPr>
        <w:t>Все предложенные попевки звучат в восходящем движении.</w:t>
      </w:r>
    </w:p>
    <w:p w:rsidR="00BE0D2D" w:rsidRDefault="00BE0D2D" w:rsidP="00BE0D2D">
      <w:pPr>
        <w:pStyle w:val="a3"/>
        <w:spacing w:before="0" w:beforeAutospacing="0" w:after="0" w:afterAutospacing="0"/>
        <w:ind w:firstLine="284"/>
        <w:rPr>
          <w:b/>
          <w:bCs/>
        </w:rPr>
      </w:pPr>
    </w:p>
    <w:p w:rsidR="00E11F8E" w:rsidRPr="00BE0D2D" w:rsidRDefault="00BE0D2D" w:rsidP="00BE0D2D">
      <w:pPr>
        <w:pStyle w:val="a3"/>
        <w:spacing w:before="0" w:beforeAutospacing="0" w:after="0" w:afterAutospacing="0"/>
        <w:ind w:firstLine="284"/>
      </w:pPr>
      <w:r>
        <w:rPr>
          <w:b/>
          <w:bCs/>
        </w:rPr>
        <w:t>«</w:t>
      </w:r>
      <w:r w:rsidR="00E11F8E" w:rsidRPr="00BE0D2D">
        <w:rPr>
          <w:b/>
          <w:bCs/>
        </w:rPr>
        <w:t>ДРУЖИМ И ССОРИМСЯ</w:t>
      </w:r>
      <w:r>
        <w:rPr>
          <w:b/>
          <w:bCs/>
        </w:rPr>
        <w:t>»</w:t>
      </w:r>
      <w:r w:rsidR="00E11F8E" w:rsidRPr="00BE0D2D">
        <w:rPr>
          <w:b/>
          <w:bCs/>
        </w:rPr>
        <w:br/>
      </w:r>
      <w:r w:rsidR="00E11F8E" w:rsidRPr="00BE0D2D">
        <w:t xml:space="preserve">Эта игра является </w:t>
      </w:r>
      <w:r w:rsidR="00DA64FD" w:rsidRPr="00BE0D2D">
        <w:t xml:space="preserve">подготовительной </w:t>
      </w:r>
      <w:r w:rsidR="00E11F8E" w:rsidRPr="00BE0D2D">
        <w:t>для начального этапа</w:t>
      </w:r>
      <w:r>
        <w:t xml:space="preserve"> </w:t>
      </w:r>
      <w:r w:rsidR="00E11F8E" w:rsidRPr="00BE0D2D">
        <w:t xml:space="preserve">работы над интервалами. Она дает навык </w:t>
      </w:r>
      <w:proofErr w:type="spellStart"/>
      <w:r w:rsidR="00E11F8E" w:rsidRPr="00BE0D2D">
        <w:t>слышания</w:t>
      </w:r>
      <w:proofErr w:type="spellEnd"/>
      <w:r w:rsidR="00E11F8E" w:rsidRPr="00BE0D2D">
        <w:t xml:space="preserve"> двух звуков и понимание разницы в этом звучании – широки</w:t>
      </w:r>
      <w:r>
        <w:t>й</w:t>
      </w:r>
      <w:r w:rsidR="00E11F8E" w:rsidRPr="00BE0D2D">
        <w:t xml:space="preserve"> интервал или узки</w:t>
      </w:r>
      <w:r>
        <w:t>й</w:t>
      </w:r>
      <w:r w:rsidR="00E11F8E" w:rsidRPr="00BE0D2D">
        <w:t>, диссонанс или консонанс.</w:t>
      </w:r>
      <w:r w:rsidR="00E11F8E" w:rsidRPr="00BE0D2D">
        <w:br/>
        <w:t>Педагог объясняет понятие интервал и добавляет, что вести себя интервалы могут по-разному: могут ссориться, а могут дружить. Договариваемся с детьми что при резком звучании (септимы, секунды) будем грозить кулаком, а при мягком (терции, сексты)</w:t>
      </w:r>
      <w:r w:rsidR="00DA64FD" w:rsidRPr="00BE0D2D">
        <w:t xml:space="preserve"> </w:t>
      </w:r>
      <w:r w:rsidR="00E11F8E" w:rsidRPr="00BE0D2D">
        <w:t>сложим ладошки вместе, как бы пожмем руки.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t>А теперь послушаем: далеко или близко стоят друг от друга звуки- человечки и как они разговаривают - сердито или ласково. Что слышим - показываем.</w:t>
      </w:r>
      <w:r w:rsidRPr="00BE0D2D">
        <w:br/>
        <w:t>Секунда – ссоримся близко – грозим пальцем.</w:t>
      </w:r>
    </w:p>
    <w:p w:rsidR="00DA64FD" w:rsidRPr="00BE0D2D" w:rsidRDefault="00E11F8E" w:rsidP="00BE0D2D">
      <w:pPr>
        <w:pStyle w:val="a3"/>
        <w:spacing w:before="0" w:beforeAutospacing="0" w:after="0" w:afterAutospacing="0"/>
      </w:pPr>
      <w:r w:rsidRPr="00BE0D2D">
        <w:t>Септима – ссоримся далеко – грозим кулаком.</w:t>
      </w:r>
    </w:p>
    <w:p w:rsidR="00E11F8E" w:rsidRPr="00BE0D2D" w:rsidRDefault="00E11F8E" w:rsidP="00BE0D2D">
      <w:pPr>
        <w:pStyle w:val="a3"/>
        <w:spacing w:before="0" w:beforeAutospacing="0" w:after="0" w:afterAutospacing="0"/>
      </w:pPr>
      <w:r w:rsidRPr="00BE0D2D">
        <w:t>Терция – дружим близко – жмем руки.</w:t>
      </w:r>
      <w:r w:rsidRPr="00BE0D2D">
        <w:br/>
        <w:t>Секста – дружим далеко – приветливо машем руко</w:t>
      </w:r>
      <w:r w:rsidR="00BE0D2D">
        <w:t>й</w:t>
      </w:r>
      <w:r w:rsidRPr="00BE0D2D">
        <w:t>.</w:t>
      </w:r>
    </w:p>
    <w:p w:rsidR="00BE0D2D" w:rsidRDefault="00BE0D2D" w:rsidP="00BE0D2D">
      <w:pPr>
        <w:pStyle w:val="a3"/>
        <w:spacing w:before="0" w:beforeAutospacing="0" w:after="0" w:afterAutospacing="0"/>
        <w:ind w:firstLine="284"/>
        <w:rPr>
          <w:b/>
          <w:bCs/>
        </w:rPr>
      </w:pPr>
    </w:p>
    <w:p w:rsidR="00E11F8E" w:rsidRPr="00BE0D2D" w:rsidRDefault="00BE0D2D" w:rsidP="00BE0D2D">
      <w:pPr>
        <w:pStyle w:val="a3"/>
        <w:spacing w:before="0" w:beforeAutospacing="0" w:after="0" w:afterAutospacing="0"/>
        <w:ind w:firstLine="284"/>
      </w:pPr>
      <w:r>
        <w:rPr>
          <w:b/>
          <w:bCs/>
        </w:rPr>
        <w:t>«</w:t>
      </w:r>
      <w:r w:rsidR="00E11F8E" w:rsidRPr="00BE0D2D">
        <w:rPr>
          <w:b/>
          <w:bCs/>
        </w:rPr>
        <w:t>ЧЬИ СЛЕДЫ</w:t>
      </w:r>
      <w:r>
        <w:rPr>
          <w:b/>
          <w:bCs/>
        </w:rPr>
        <w:t>»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t xml:space="preserve">Эту игру применяем для закрепления навыка гармонического </w:t>
      </w:r>
      <w:proofErr w:type="spellStart"/>
      <w:r w:rsidRPr="00BE0D2D">
        <w:t>слышания</w:t>
      </w:r>
      <w:proofErr w:type="spellEnd"/>
      <w:r w:rsidRPr="00BE0D2D">
        <w:t xml:space="preserve"> интервалов.</w:t>
      </w:r>
      <w:r w:rsidRPr="00BE0D2D">
        <w:br/>
        <w:t>Педагог объясняет детям, что по песчано</w:t>
      </w:r>
      <w:r w:rsidR="00A30353" w:rsidRPr="00BE0D2D">
        <w:t xml:space="preserve">й </w:t>
      </w:r>
      <w:r w:rsidRPr="00BE0D2D">
        <w:t>тропинке прошли какие- то знакомые интервалы и оставили свои следы. Эти следы можно разгадать, если внимательно послушать интервалы (они звучат в гармоническом виде). А сопровождать эту игру может стихотворение: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t>Кто в лесу гуляет,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t>След свой оставляет?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t>Ты послушай, посмотри,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t>И картинку покажи.</w:t>
      </w:r>
    </w:p>
    <w:p w:rsidR="003A28BA" w:rsidRDefault="003A28BA" w:rsidP="00BE0D2D">
      <w:pPr>
        <w:pStyle w:val="a3"/>
        <w:spacing w:before="0" w:beforeAutospacing="0" w:after="0" w:afterAutospacing="0"/>
        <w:ind w:firstLine="284"/>
        <w:rPr>
          <w:b/>
          <w:bCs/>
        </w:rPr>
      </w:pP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Характеристика звучания гармонических интервалов</w:t>
      </w:r>
    </w:p>
    <w:p w:rsidR="003A28BA" w:rsidRDefault="003A28BA" w:rsidP="00BE0D2D">
      <w:pPr>
        <w:pStyle w:val="a3"/>
        <w:spacing w:before="0" w:beforeAutospacing="0" w:after="0" w:afterAutospacing="0"/>
        <w:ind w:firstLine="284"/>
        <w:rPr>
          <w:b/>
          <w:bCs/>
        </w:rPr>
      </w:pP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Малые секунды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t>Мы маленькие злючки, Колючие колючки.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Большие секунды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t xml:space="preserve">Не так капризна и </w:t>
      </w:r>
      <w:proofErr w:type="gramStart"/>
      <w:r w:rsidRPr="00BE0D2D">
        <w:t>остра</w:t>
      </w:r>
      <w:proofErr w:type="gramEnd"/>
      <w:r w:rsidRPr="00BE0D2D">
        <w:t xml:space="preserve"> Как младшая сестра.</w:t>
      </w:r>
      <w:r w:rsidR="003A28BA">
        <w:t xml:space="preserve"> </w:t>
      </w:r>
      <w:r w:rsidRPr="00BE0D2D">
        <w:t>И не такая злючка</w:t>
      </w:r>
      <w:proofErr w:type="gramStart"/>
      <w:r w:rsidRPr="00BE0D2D">
        <w:t>,</w:t>
      </w:r>
      <w:r w:rsidR="003A28BA">
        <w:t xml:space="preserve"> </w:t>
      </w:r>
      <w:r w:rsidRPr="00BE0D2D">
        <w:t>Но</w:t>
      </w:r>
      <w:proofErr w:type="gramEnd"/>
      <w:r w:rsidRPr="00BE0D2D">
        <w:t xml:space="preserve"> все-таки колючка.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Малые терции.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t>Я круглая, приятная</w:t>
      </w:r>
      <w:proofErr w:type="gramStart"/>
      <w:r w:rsidRPr="00BE0D2D">
        <w:t>, Немного</w:t>
      </w:r>
      <w:proofErr w:type="gramEnd"/>
      <w:r w:rsidRPr="00BE0D2D">
        <w:t xml:space="preserve"> я грустна. Послушная и мягкая Певучая сестра.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Большие терции.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t>Я круглая, приятная</w:t>
      </w:r>
      <w:proofErr w:type="gramStart"/>
      <w:r w:rsidRPr="00BE0D2D">
        <w:t>, Всегда</w:t>
      </w:r>
      <w:proofErr w:type="gramEnd"/>
      <w:r w:rsidRPr="00BE0D2D">
        <w:t xml:space="preserve"> я весела. Певучая и </w:t>
      </w:r>
      <w:proofErr w:type="gramStart"/>
      <w:r w:rsidRPr="00BE0D2D">
        <w:t>мягкая</w:t>
      </w:r>
      <w:proofErr w:type="gramEnd"/>
      <w:r w:rsidRPr="00BE0D2D">
        <w:t xml:space="preserve"> Как младшая сестра.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Чистая кварта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lastRenderedPageBreak/>
        <w:t>Вперед, вперед, зову в поход. Торжественная я.</w:t>
      </w:r>
      <w:r w:rsidR="003A28BA">
        <w:t xml:space="preserve"> </w:t>
      </w:r>
      <w:r w:rsidRPr="00BE0D2D">
        <w:t>Люблю трубить, маршировать, Я - кварта чистая.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Чистая квинта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t>Пустые бочки катятся</w:t>
      </w:r>
      <w:proofErr w:type="gramStart"/>
      <w:r w:rsidRPr="00BE0D2D">
        <w:t>, Да</w:t>
      </w:r>
      <w:proofErr w:type="gramEnd"/>
      <w:r w:rsidRPr="00BE0D2D">
        <w:t>, да совсем пусты. Мы полые, мы гулкие И очень мы просты.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Малые сексты.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t xml:space="preserve">Мягко, нежно и сладко пою. Это дело я очень люблю. Всем приятно со </w:t>
      </w:r>
      <w:proofErr w:type="spellStart"/>
      <w:r w:rsidRPr="00BE0D2D">
        <w:t>мнойС</w:t>
      </w:r>
      <w:proofErr w:type="spellEnd"/>
      <w:r w:rsidRPr="00BE0D2D">
        <w:t xml:space="preserve"> </w:t>
      </w:r>
      <w:proofErr w:type="spellStart"/>
      <w:r w:rsidRPr="00BE0D2D">
        <w:t>секстои</w:t>
      </w:r>
      <w:proofErr w:type="spellEnd"/>
      <w:r w:rsidRPr="00BE0D2D">
        <w:t xml:space="preserve">̆ </w:t>
      </w:r>
      <w:proofErr w:type="spellStart"/>
      <w:r w:rsidRPr="00BE0D2D">
        <w:t>малои</w:t>
      </w:r>
      <w:proofErr w:type="spellEnd"/>
      <w:r w:rsidRPr="00BE0D2D">
        <w:t xml:space="preserve">̆ </w:t>
      </w:r>
      <w:proofErr w:type="spellStart"/>
      <w:r w:rsidRPr="00BE0D2D">
        <w:t>сестрои</w:t>
      </w:r>
      <w:proofErr w:type="spellEnd"/>
      <w:r w:rsidRPr="00BE0D2D">
        <w:t>̆.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Большие сексты.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t xml:space="preserve">А я, я большая и светом </w:t>
      </w:r>
      <w:proofErr w:type="gramStart"/>
      <w:r w:rsidRPr="00BE0D2D">
        <w:t>полна</w:t>
      </w:r>
      <w:proofErr w:type="gramEnd"/>
      <w:r w:rsidR="003A28BA">
        <w:t xml:space="preserve"> </w:t>
      </w:r>
      <w:r w:rsidRPr="00BE0D2D">
        <w:t>Танцую и весело мне.</w:t>
      </w:r>
      <w:r w:rsidR="003A28BA">
        <w:t xml:space="preserve"> </w:t>
      </w:r>
      <w:r w:rsidRPr="00BE0D2D">
        <w:t>Грустить не люблю</w:t>
      </w:r>
      <w:r w:rsidR="003A28BA">
        <w:t xml:space="preserve"> </w:t>
      </w:r>
      <w:r w:rsidRPr="00BE0D2D">
        <w:t>А еще не терплю одна я сидеть в тишине.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Малые и большие септимы.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t xml:space="preserve">Сестрицы мы капризные, и острые, и </w:t>
      </w:r>
      <w:proofErr w:type="gramStart"/>
      <w:r w:rsidRPr="00BE0D2D">
        <w:t>кислые</w:t>
      </w:r>
      <w:proofErr w:type="gramEnd"/>
      <w:r w:rsidRPr="00BE0D2D">
        <w:t xml:space="preserve"> Шагаем широко и колем глубоко,</w:t>
      </w:r>
      <w:r w:rsidR="003A28BA">
        <w:t xml:space="preserve"> </w:t>
      </w:r>
      <w:r w:rsidRPr="00BE0D2D">
        <w:t>Несильно, а чуть-чуть, легко, легко, легко.</w:t>
      </w:r>
    </w:p>
    <w:p w:rsidR="00E11F8E" w:rsidRPr="00BE0D2D" w:rsidRDefault="00E11F8E" w:rsidP="00BE0D2D">
      <w:pPr>
        <w:pStyle w:val="a3"/>
        <w:spacing w:before="0" w:beforeAutospacing="0" w:after="0" w:afterAutospacing="0"/>
        <w:ind w:firstLine="284"/>
      </w:pPr>
      <w:r w:rsidRPr="00BE0D2D">
        <w:rPr>
          <w:b/>
          <w:bCs/>
        </w:rPr>
        <w:t>Октавы.</w:t>
      </w:r>
    </w:p>
    <w:p w:rsidR="00E11F8E" w:rsidRPr="00BE0D2D" w:rsidRDefault="00E11F8E" w:rsidP="003A28BA">
      <w:pPr>
        <w:pStyle w:val="a3"/>
        <w:spacing w:before="0" w:beforeAutospacing="0" w:after="0" w:afterAutospacing="0"/>
      </w:pPr>
      <w:r w:rsidRPr="00BE0D2D">
        <w:t>Сливаются звуки и скучно от скуки Октавы пусты и совсем не богаты. Октавы чисты и легки словно вата.</w:t>
      </w:r>
    </w:p>
    <w:p w:rsidR="005218CE" w:rsidRPr="00BE0D2D" w:rsidRDefault="005218CE" w:rsidP="00BE0D2D">
      <w:pPr>
        <w:pStyle w:val="a3"/>
        <w:shd w:val="clear" w:color="auto" w:fill="FFFFFF"/>
        <w:spacing w:before="0" w:beforeAutospacing="0" w:after="0" w:afterAutospacing="0"/>
        <w:ind w:firstLine="284"/>
      </w:pPr>
    </w:p>
    <w:p w:rsidR="00A30353" w:rsidRPr="00BE0D2D" w:rsidRDefault="00A30353" w:rsidP="003A28BA">
      <w:pPr>
        <w:pStyle w:val="a3"/>
        <w:spacing w:before="0" w:beforeAutospacing="0" w:after="0" w:afterAutospacing="0"/>
        <w:ind w:firstLine="284"/>
        <w:jc w:val="center"/>
      </w:pPr>
      <w:r w:rsidRPr="00BE0D2D">
        <w:rPr>
          <w:b/>
          <w:bCs/>
        </w:rPr>
        <w:t>Заключение</w:t>
      </w:r>
    </w:p>
    <w:p w:rsidR="00A30353" w:rsidRPr="00BE0D2D" w:rsidRDefault="00A30353" w:rsidP="00BE0D2D">
      <w:pPr>
        <w:pStyle w:val="a3"/>
        <w:spacing w:before="0" w:beforeAutospacing="0" w:after="0" w:afterAutospacing="0"/>
        <w:ind w:firstLine="284"/>
      </w:pPr>
      <w:r w:rsidRPr="00BE0D2D">
        <w:t>В данно</w:t>
      </w:r>
      <w:r w:rsidR="003A28BA">
        <w:t>м</w:t>
      </w:r>
      <w:r w:rsidRPr="00BE0D2D">
        <w:t xml:space="preserve"> </w:t>
      </w:r>
      <w:proofErr w:type="gramStart"/>
      <w:r w:rsidR="003A28BA">
        <w:t xml:space="preserve">докладе </w:t>
      </w:r>
      <w:r w:rsidRPr="00BE0D2D">
        <w:t xml:space="preserve"> </w:t>
      </w:r>
      <w:r w:rsidR="003A28BA">
        <w:t>представлены</w:t>
      </w:r>
      <w:proofErr w:type="gramEnd"/>
      <w:r w:rsidR="003A28BA">
        <w:t xml:space="preserve"> </w:t>
      </w:r>
      <w:r w:rsidRPr="00BE0D2D">
        <w:t xml:space="preserve"> лишь некоторые игровые задания, применяемые на </w:t>
      </w:r>
      <w:r w:rsidR="003A28BA">
        <w:t xml:space="preserve">наших </w:t>
      </w:r>
      <w:r w:rsidRPr="00BE0D2D">
        <w:t xml:space="preserve">уроках сольфеджио </w:t>
      </w:r>
      <w:r w:rsidR="003A28BA">
        <w:t xml:space="preserve">в </w:t>
      </w:r>
      <w:r w:rsidRPr="00BE0D2D">
        <w:t>ДШИ. Игра оживляет «скучный» урок, а посильные, простые и понятные игровые задания помогают детям лучше усвоить материал, повышают интерес к предмету.</w:t>
      </w:r>
    </w:p>
    <w:p w:rsidR="003A28BA" w:rsidRDefault="003A28BA" w:rsidP="00BE0D2D">
      <w:pPr>
        <w:pStyle w:val="a3"/>
        <w:spacing w:before="0" w:beforeAutospacing="0" w:after="0" w:afterAutospacing="0"/>
        <w:ind w:firstLine="284"/>
        <w:rPr>
          <w:b/>
          <w:bCs/>
        </w:rPr>
      </w:pPr>
    </w:p>
    <w:p w:rsidR="00A30353" w:rsidRPr="00BE0D2D" w:rsidRDefault="00A30353" w:rsidP="003A28BA">
      <w:pPr>
        <w:pStyle w:val="a3"/>
        <w:spacing w:before="0" w:beforeAutospacing="0" w:after="0" w:afterAutospacing="0"/>
        <w:ind w:firstLine="284"/>
        <w:jc w:val="center"/>
      </w:pPr>
      <w:r w:rsidRPr="00BE0D2D">
        <w:rPr>
          <w:b/>
          <w:bCs/>
        </w:rPr>
        <w:t>Список использованной литературы</w:t>
      </w:r>
    </w:p>
    <w:p w:rsidR="00A30353" w:rsidRPr="00BE0D2D" w:rsidRDefault="00A30353" w:rsidP="00BE0D2D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</w:pPr>
      <w:r w:rsidRPr="00BE0D2D">
        <w:t>Б.Л. Це</w:t>
      </w:r>
      <w:r w:rsidR="00BE0D2D" w:rsidRPr="00BE0D2D">
        <w:t>й</w:t>
      </w:r>
      <w:r w:rsidRPr="00BE0D2D">
        <w:t>тлин По ступенькам музыкальных знаний. Учебное пособие для подготовительных групп и первых классов. Москва, «Композитор» 2002г.</w:t>
      </w:r>
    </w:p>
    <w:p w:rsidR="00A30353" w:rsidRPr="00BE0D2D" w:rsidRDefault="00A30353" w:rsidP="00BE0D2D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</w:pPr>
      <w:r w:rsidRPr="00BE0D2D">
        <w:t>Е.А. Королева. Азбука музыки в сказах, стихах и картинках. – М.: Гуманитарны</w:t>
      </w:r>
      <w:r w:rsidR="00BE0D2D" w:rsidRPr="00BE0D2D">
        <w:t>й</w:t>
      </w:r>
      <w:r w:rsidRPr="00BE0D2D">
        <w:t xml:space="preserve"> издательски</w:t>
      </w:r>
      <w:r w:rsidR="00BE0D2D" w:rsidRPr="00BE0D2D">
        <w:t>й</w:t>
      </w:r>
      <w:r w:rsidRPr="00BE0D2D">
        <w:t xml:space="preserve"> центр ВЛАДОС, 2001 г.</w:t>
      </w:r>
    </w:p>
    <w:p w:rsidR="00A30353" w:rsidRPr="00BE0D2D" w:rsidRDefault="00A30353" w:rsidP="00BE0D2D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</w:pPr>
      <w:r w:rsidRPr="00BE0D2D">
        <w:t xml:space="preserve">Л.Н. Алексеева. Игровое сольфеджио для </w:t>
      </w:r>
      <w:proofErr w:type="gramStart"/>
      <w:r w:rsidRPr="00BE0D2D">
        <w:t>малыше</w:t>
      </w:r>
      <w:r w:rsidR="00BE0D2D" w:rsidRPr="00BE0D2D">
        <w:t xml:space="preserve">й </w:t>
      </w:r>
      <w:r w:rsidRPr="00BE0D2D">
        <w:t>.</w:t>
      </w:r>
      <w:proofErr w:type="gramEnd"/>
      <w:r w:rsidRPr="00BE0D2D">
        <w:t xml:space="preserve">г. </w:t>
      </w:r>
      <w:proofErr w:type="spellStart"/>
      <w:r w:rsidRPr="00BE0D2D">
        <w:t>Ростов</w:t>
      </w:r>
      <w:proofErr w:type="spellEnd"/>
      <w:r w:rsidRPr="00BE0D2D">
        <w:t>-на-Дону. ООО «Феникс», 2004 г.</w:t>
      </w:r>
    </w:p>
    <w:p w:rsidR="00A30353" w:rsidRPr="00BE0D2D" w:rsidRDefault="00A30353" w:rsidP="00BE0D2D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</w:pPr>
      <w:r w:rsidRPr="00BE0D2D">
        <w:t xml:space="preserve">В.В. </w:t>
      </w:r>
      <w:proofErr w:type="spellStart"/>
      <w:r w:rsidRPr="00BE0D2D">
        <w:t>Жакович</w:t>
      </w:r>
      <w:proofErr w:type="spellEnd"/>
      <w:r w:rsidRPr="00BE0D2D">
        <w:t>. Готовимся к музыкальному диктанту. 2012 г.</w:t>
      </w:r>
    </w:p>
    <w:p w:rsidR="00A30353" w:rsidRPr="00BE0D2D" w:rsidRDefault="00A30353" w:rsidP="00BE0D2D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</w:pPr>
      <w:r w:rsidRPr="00BE0D2D">
        <w:t xml:space="preserve">Ж. </w:t>
      </w:r>
      <w:proofErr w:type="spellStart"/>
      <w:r w:rsidRPr="00BE0D2D">
        <w:t>Металлиди</w:t>
      </w:r>
      <w:proofErr w:type="spellEnd"/>
      <w:r w:rsidRPr="00BE0D2D">
        <w:t xml:space="preserve">, А. </w:t>
      </w:r>
      <w:proofErr w:type="spellStart"/>
      <w:r w:rsidRPr="00BE0D2D">
        <w:t>Перцовская</w:t>
      </w:r>
      <w:proofErr w:type="spellEnd"/>
      <w:r w:rsidRPr="00BE0D2D">
        <w:t>. Мы играем, сочиняем и поем. Сольфеджио для дошкольно</w:t>
      </w:r>
      <w:r w:rsidR="00BE0D2D" w:rsidRPr="00BE0D2D">
        <w:t>й</w:t>
      </w:r>
      <w:r w:rsidRPr="00BE0D2D">
        <w:t xml:space="preserve"> группы ДМШ. Издательство</w:t>
      </w:r>
      <w:r w:rsidR="00BE0D2D" w:rsidRPr="00BE0D2D">
        <w:t xml:space="preserve"> </w:t>
      </w:r>
      <w:r w:rsidRPr="00BE0D2D">
        <w:t>«Композитор. Санкт-Петербург», 2003 г.</w:t>
      </w:r>
    </w:p>
    <w:p w:rsidR="00A30353" w:rsidRPr="00BE0D2D" w:rsidRDefault="00A30353" w:rsidP="00BE0D2D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</w:pPr>
      <w:r w:rsidRPr="00BE0D2D">
        <w:t>Л. Лехина. Путешествие в страну интервалов. Классика XXI.</w:t>
      </w:r>
    </w:p>
    <w:p w:rsidR="00A30353" w:rsidRPr="00BE0D2D" w:rsidRDefault="00A30353" w:rsidP="00BE0D2D">
      <w:pPr>
        <w:pStyle w:val="a3"/>
        <w:spacing w:before="0" w:beforeAutospacing="0" w:after="0" w:afterAutospacing="0"/>
        <w:ind w:firstLine="284"/>
      </w:pPr>
      <w:r w:rsidRPr="00BE0D2D">
        <w:t>Москва, 2002 г.</w:t>
      </w:r>
    </w:p>
    <w:p w:rsidR="00A30353" w:rsidRPr="00BE0D2D" w:rsidRDefault="00A30353" w:rsidP="00BE0D2D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</w:pPr>
      <w:r w:rsidRPr="00BE0D2D">
        <w:t xml:space="preserve">Фортепианная школа Фаины </w:t>
      </w:r>
      <w:proofErr w:type="spellStart"/>
      <w:r w:rsidRPr="00BE0D2D">
        <w:t>Брянскои</w:t>
      </w:r>
      <w:proofErr w:type="spellEnd"/>
      <w:r w:rsidRPr="00BE0D2D">
        <w:t>̆. Классика XXI. Москва 2008</w:t>
      </w:r>
      <w:r w:rsidR="00BE0D2D" w:rsidRPr="00BE0D2D">
        <w:t xml:space="preserve"> </w:t>
      </w:r>
      <w:r w:rsidRPr="00BE0D2D">
        <w:t>г.</w:t>
      </w:r>
    </w:p>
    <w:p w:rsidR="00A30353" w:rsidRPr="00BE0D2D" w:rsidRDefault="00A30353" w:rsidP="00BE0D2D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</w:pPr>
      <w:r w:rsidRPr="00BE0D2D">
        <w:t>Т.Э. Тютюнникова. Игра со звуками. Бим! Бам! Бом! Издательство «Композитор». Санкт-Петербург, 2003 г.</w:t>
      </w:r>
    </w:p>
    <w:p w:rsidR="00A30353" w:rsidRPr="00BE0D2D" w:rsidRDefault="00A30353" w:rsidP="00BE0D2D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</w:pPr>
      <w:r w:rsidRPr="00BE0D2D">
        <w:t>Т. Боровик. Изучение интервалов на уроках сольфеджио.</w:t>
      </w:r>
      <w:r w:rsidR="00BE0D2D" w:rsidRPr="00BE0D2D">
        <w:t xml:space="preserve"> </w:t>
      </w:r>
      <w:r w:rsidRPr="00BE0D2D">
        <w:t>Классика XXI. Москва, 2007 г.</w:t>
      </w:r>
    </w:p>
    <w:p w:rsidR="00A30353" w:rsidRPr="00BE0D2D" w:rsidRDefault="00A30353" w:rsidP="00BE0D2D">
      <w:pPr>
        <w:pStyle w:val="a3"/>
        <w:spacing w:before="0" w:beforeAutospacing="0" w:after="0" w:afterAutospacing="0"/>
        <w:ind w:firstLine="284"/>
      </w:pPr>
      <w:r w:rsidRPr="00BE0D2D">
        <w:t xml:space="preserve">10. Т. Боровик. От слова к музыке. Классика XXI. Москва, 2000 г. 11. </w:t>
      </w:r>
      <w:proofErr w:type="gramStart"/>
      <w:r w:rsidRPr="00BE0D2D">
        <w:t>Интернет ресурсы</w:t>
      </w:r>
      <w:proofErr w:type="gramEnd"/>
      <w:r w:rsidRPr="00BE0D2D">
        <w:t>.</w:t>
      </w:r>
    </w:p>
    <w:p w:rsidR="00A30353" w:rsidRPr="00BE0D2D" w:rsidRDefault="00A30353" w:rsidP="00BE0D2D">
      <w:pPr>
        <w:pStyle w:val="a3"/>
        <w:spacing w:before="0" w:beforeAutospacing="0" w:after="0" w:afterAutospacing="0"/>
        <w:ind w:firstLine="284"/>
      </w:pPr>
    </w:p>
    <w:p w:rsidR="00A95609" w:rsidRPr="00BE0D2D" w:rsidRDefault="00A95609" w:rsidP="00BE0D2D">
      <w:pPr>
        <w:ind w:firstLine="284"/>
        <w:rPr>
          <w:rFonts w:ascii="Times New Roman" w:hAnsi="Times New Roman" w:cs="Times New Roman"/>
        </w:rPr>
      </w:pPr>
    </w:p>
    <w:sectPr w:rsidR="00A95609" w:rsidRPr="00BE0D2D" w:rsidSect="00992D43">
      <w:footerReference w:type="even" r:id="rId16"/>
      <w:footerReference w:type="default" r:id="rId17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2584" w:rsidRDefault="00122584" w:rsidP="00992D43">
      <w:r>
        <w:separator/>
      </w:r>
    </w:p>
  </w:endnote>
  <w:endnote w:type="continuationSeparator" w:id="0">
    <w:p w:rsidR="00122584" w:rsidRDefault="00122584" w:rsidP="0099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6"/>
      </w:rPr>
      <w:id w:val="1182401550"/>
      <w:docPartObj>
        <w:docPartGallery w:val="Page Numbers (Bottom of Page)"/>
        <w:docPartUnique/>
      </w:docPartObj>
    </w:sdtPr>
    <w:sdtContent>
      <w:p w:rsidR="00992D43" w:rsidRDefault="00992D43" w:rsidP="004E4BA6">
        <w:pPr>
          <w:pStyle w:val="a4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992D43" w:rsidRDefault="00992D43" w:rsidP="00992D4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6"/>
      </w:rPr>
      <w:id w:val="-956408834"/>
      <w:docPartObj>
        <w:docPartGallery w:val="Page Numbers (Bottom of Page)"/>
        <w:docPartUnique/>
      </w:docPartObj>
    </w:sdtPr>
    <w:sdtContent>
      <w:p w:rsidR="00992D43" w:rsidRDefault="00992D43" w:rsidP="004E4BA6">
        <w:pPr>
          <w:pStyle w:val="a4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2</w:t>
        </w:r>
        <w:r>
          <w:rPr>
            <w:rStyle w:val="a6"/>
          </w:rPr>
          <w:fldChar w:fldCharType="end"/>
        </w:r>
      </w:p>
    </w:sdtContent>
  </w:sdt>
  <w:p w:rsidR="00992D43" w:rsidRDefault="00992D43" w:rsidP="00992D4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2584" w:rsidRDefault="00122584" w:rsidP="00992D43">
      <w:r>
        <w:separator/>
      </w:r>
    </w:p>
  </w:footnote>
  <w:footnote w:type="continuationSeparator" w:id="0">
    <w:p w:rsidR="00122584" w:rsidRDefault="00122584" w:rsidP="00992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DF0939"/>
    <w:multiLevelType w:val="multilevel"/>
    <w:tmpl w:val="F900F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A151BC"/>
    <w:multiLevelType w:val="multilevel"/>
    <w:tmpl w:val="DE2CF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5231322">
    <w:abstractNumId w:val="1"/>
  </w:num>
  <w:num w:numId="2" w16cid:durableId="492306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B0"/>
    <w:rsid w:val="00122584"/>
    <w:rsid w:val="002F1CB0"/>
    <w:rsid w:val="003A28BA"/>
    <w:rsid w:val="005218CE"/>
    <w:rsid w:val="00992D43"/>
    <w:rsid w:val="009E7016"/>
    <w:rsid w:val="00A30353"/>
    <w:rsid w:val="00A95609"/>
    <w:rsid w:val="00B7775D"/>
    <w:rsid w:val="00BE0D2D"/>
    <w:rsid w:val="00DA64FD"/>
    <w:rsid w:val="00E1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D571C-5D14-0C40-9574-62C725AF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CB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footer"/>
    <w:basedOn w:val="a"/>
    <w:link w:val="a5"/>
    <w:uiPriority w:val="99"/>
    <w:unhideWhenUsed/>
    <w:rsid w:val="00992D4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92D43"/>
  </w:style>
  <w:style w:type="character" w:styleId="a6">
    <w:name w:val="page number"/>
    <w:basedOn w:val="a0"/>
    <w:uiPriority w:val="99"/>
    <w:semiHidden/>
    <w:unhideWhenUsed/>
    <w:rsid w:val="00992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85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45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1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67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2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5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9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9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9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2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92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0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4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2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5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02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2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9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6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0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5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1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9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3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5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9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1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1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9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9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8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Буньков</dc:creator>
  <cp:keywords/>
  <dc:description/>
  <cp:lastModifiedBy>Евгений Буньков</cp:lastModifiedBy>
  <cp:revision>4</cp:revision>
  <cp:lastPrinted>2025-03-26T02:09:00Z</cp:lastPrinted>
  <dcterms:created xsi:type="dcterms:W3CDTF">2025-02-11T10:36:00Z</dcterms:created>
  <dcterms:modified xsi:type="dcterms:W3CDTF">2025-03-26T02:10:00Z</dcterms:modified>
</cp:coreProperties>
</file>