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F8FA8" w14:textId="584BF217" w:rsidR="00426AC5" w:rsidRPr="00A837CE" w:rsidRDefault="00FC7F96" w:rsidP="00D84C86">
      <w:pPr>
        <w:spacing w:after="0" w:line="360" w:lineRule="auto"/>
        <w:jc w:val="center"/>
        <w:rPr>
          <w:rFonts w:ascii="Times New Roman" w:eastAsia="Times New Roman" w:hAnsi="Times New Roman" w:cs="Times New Roman"/>
          <w:b/>
          <w:kern w:val="0"/>
          <w:sz w:val="28"/>
          <w:szCs w:val="24"/>
          <w:lang w:eastAsia="ru-RU"/>
          <w14:ligatures w14:val="none"/>
        </w:rPr>
      </w:pPr>
      <w:r w:rsidRPr="00A837CE">
        <w:rPr>
          <w:rFonts w:ascii="Times New Roman" w:eastAsia="Times New Roman" w:hAnsi="Times New Roman" w:cs="Times New Roman"/>
          <w:b/>
          <w:kern w:val="0"/>
          <w:sz w:val="28"/>
          <w:szCs w:val="24"/>
          <w:lang w:eastAsia="ru-RU"/>
          <w14:ligatures w14:val="none"/>
        </w:rPr>
        <w:t>Активизация познавательной активности учащихся посредством рефлексии на уроках математики</w:t>
      </w:r>
    </w:p>
    <w:p w14:paraId="77F02C1E" w14:textId="77777777" w:rsidR="00FC7F96" w:rsidRPr="000F1A7B" w:rsidRDefault="00FC7F96" w:rsidP="00426AC5">
      <w:pPr>
        <w:spacing w:after="0" w:line="240" w:lineRule="auto"/>
        <w:ind w:firstLine="709"/>
        <w:jc w:val="both"/>
        <w:rPr>
          <w:rFonts w:ascii="Times New Roman" w:hAnsi="Times New Roman" w:cs="Times New Roman"/>
          <w:sz w:val="24"/>
          <w:szCs w:val="24"/>
        </w:rPr>
      </w:pPr>
    </w:p>
    <w:p w14:paraId="011A8F2D" w14:textId="74933837" w:rsidR="00DF07E3" w:rsidRPr="00A837CE" w:rsidRDefault="00321456" w:rsidP="00D84C86">
      <w:pPr>
        <w:shd w:val="clear" w:color="auto" w:fill="FFFFFF"/>
        <w:spacing w:after="0" w:line="360" w:lineRule="auto"/>
        <w:ind w:firstLine="851"/>
        <w:jc w:val="both"/>
        <w:rPr>
          <w:rFonts w:ascii="Times New Roman" w:hAnsi="Times New Roman" w:cs="Times New Roman"/>
          <w:color w:val="333333"/>
          <w:sz w:val="28"/>
          <w:szCs w:val="24"/>
        </w:rPr>
      </w:pPr>
      <w:r w:rsidRPr="00A837CE">
        <w:rPr>
          <w:rFonts w:ascii="Times New Roman" w:hAnsi="Times New Roman" w:cs="Times New Roman"/>
          <w:color w:val="333333"/>
          <w:sz w:val="28"/>
          <w:szCs w:val="24"/>
        </w:rPr>
        <w:t xml:space="preserve">Современные педагогические и психологические исследования позволяют определить познавательные затруднения в освоении математики как препятствия в понимании материала, возникающие в процессе учебной деятельности, осознанном усвоении материала, </w:t>
      </w:r>
      <w:r w:rsidR="00DF07E3" w:rsidRPr="00A837CE">
        <w:rPr>
          <w:rFonts w:ascii="Times New Roman" w:hAnsi="Times New Roman" w:cs="Times New Roman"/>
          <w:color w:val="333333"/>
          <w:sz w:val="28"/>
          <w:szCs w:val="24"/>
        </w:rPr>
        <w:t>его воспроизведе</w:t>
      </w:r>
      <w:r w:rsidRPr="00A837CE">
        <w:rPr>
          <w:rFonts w:ascii="Times New Roman" w:hAnsi="Times New Roman" w:cs="Times New Roman"/>
          <w:color w:val="333333"/>
          <w:sz w:val="28"/>
          <w:szCs w:val="24"/>
        </w:rPr>
        <w:t>н</w:t>
      </w:r>
      <w:r w:rsidR="00DF07E3" w:rsidRPr="00A837CE">
        <w:rPr>
          <w:rFonts w:ascii="Times New Roman" w:hAnsi="Times New Roman" w:cs="Times New Roman"/>
          <w:color w:val="333333"/>
          <w:sz w:val="28"/>
          <w:szCs w:val="24"/>
        </w:rPr>
        <w:t>ии и продуктивном использовании</w:t>
      </w:r>
      <w:r w:rsidRPr="00A837CE">
        <w:rPr>
          <w:rFonts w:ascii="Times New Roman" w:hAnsi="Times New Roman" w:cs="Times New Roman"/>
          <w:color w:val="333333"/>
          <w:sz w:val="28"/>
          <w:szCs w:val="24"/>
        </w:rPr>
        <w:t>.</w:t>
      </w:r>
    </w:p>
    <w:p w14:paraId="69B17665" w14:textId="77777777" w:rsidR="00D84C86" w:rsidRDefault="00321456" w:rsidP="00D84C86">
      <w:pPr>
        <w:shd w:val="clear" w:color="auto" w:fill="FFFFFF"/>
        <w:spacing w:after="0" w:line="360" w:lineRule="auto"/>
        <w:ind w:firstLine="851"/>
        <w:jc w:val="both"/>
        <w:rPr>
          <w:rFonts w:ascii="Times New Roman" w:hAnsi="Times New Roman" w:cs="Times New Roman"/>
          <w:color w:val="333333"/>
          <w:sz w:val="28"/>
          <w:szCs w:val="24"/>
        </w:rPr>
      </w:pPr>
      <w:r w:rsidRPr="00A837CE">
        <w:rPr>
          <w:rFonts w:ascii="Times New Roman" w:hAnsi="Times New Roman" w:cs="Times New Roman"/>
          <w:color w:val="333333"/>
          <w:sz w:val="28"/>
          <w:szCs w:val="24"/>
        </w:rPr>
        <w:t>Трудности учащихся при ре</w:t>
      </w:r>
      <w:r w:rsidR="00DF07E3" w:rsidRPr="00A837CE">
        <w:rPr>
          <w:rFonts w:ascii="Times New Roman" w:hAnsi="Times New Roman" w:cs="Times New Roman"/>
          <w:color w:val="333333"/>
          <w:sz w:val="28"/>
          <w:szCs w:val="24"/>
        </w:rPr>
        <w:t>шении математических задач свя</w:t>
      </w:r>
      <w:r w:rsidRPr="00A837CE">
        <w:rPr>
          <w:rFonts w:ascii="Times New Roman" w:hAnsi="Times New Roman" w:cs="Times New Roman"/>
          <w:color w:val="333333"/>
          <w:sz w:val="28"/>
          <w:szCs w:val="24"/>
        </w:rPr>
        <w:t xml:space="preserve">заны, в первую очередь, с недостаточным </w:t>
      </w:r>
      <w:r w:rsidR="00DF07E3" w:rsidRPr="00A837CE">
        <w:rPr>
          <w:rFonts w:ascii="Times New Roman" w:hAnsi="Times New Roman" w:cs="Times New Roman"/>
          <w:color w:val="333333"/>
          <w:sz w:val="28"/>
          <w:szCs w:val="24"/>
        </w:rPr>
        <w:t>уровнем знаний и умений по предмету, но также и неумением определять собствен</w:t>
      </w:r>
      <w:r w:rsidRPr="00A837CE">
        <w:rPr>
          <w:rFonts w:ascii="Times New Roman" w:hAnsi="Times New Roman" w:cs="Times New Roman"/>
          <w:color w:val="333333"/>
          <w:sz w:val="28"/>
          <w:szCs w:val="24"/>
        </w:rPr>
        <w:t>ный наличный уровень знаний и умений, и стремление</w:t>
      </w:r>
      <w:r w:rsidR="00DF07E3" w:rsidRPr="00A837CE">
        <w:rPr>
          <w:rFonts w:ascii="Times New Roman" w:hAnsi="Times New Roman" w:cs="Times New Roman"/>
          <w:color w:val="333333"/>
          <w:sz w:val="28"/>
          <w:szCs w:val="24"/>
        </w:rPr>
        <w:t>м действовать по шаблону, а также нежеланием создать про</w:t>
      </w:r>
      <w:r w:rsidRPr="00A837CE">
        <w:rPr>
          <w:rFonts w:ascii="Times New Roman" w:hAnsi="Times New Roman" w:cs="Times New Roman"/>
          <w:color w:val="333333"/>
          <w:sz w:val="28"/>
          <w:szCs w:val="24"/>
        </w:rPr>
        <w:t>грамму выхода из сложившейся ситуации.</w:t>
      </w:r>
    </w:p>
    <w:p w14:paraId="61B9C871" w14:textId="77777777" w:rsidR="00D84C86" w:rsidRDefault="00B53C9C" w:rsidP="00D84C86">
      <w:pPr>
        <w:shd w:val="clear" w:color="auto" w:fill="FFFFFF"/>
        <w:spacing w:after="0" w:line="360" w:lineRule="auto"/>
        <w:ind w:firstLine="851"/>
        <w:jc w:val="both"/>
        <w:rPr>
          <w:rFonts w:ascii="Times New Roman" w:hAnsi="Times New Roman" w:cs="Times New Roman"/>
          <w:color w:val="333333"/>
          <w:sz w:val="28"/>
          <w:szCs w:val="24"/>
        </w:rPr>
      </w:pPr>
      <w:r w:rsidRPr="00A837CE">
        <w:rPr>
          <w:rFonts w:ascii="Times New Roman" w:eastAsia="Times New Roman" w:hAnsi="Times New Roman" w:cs="Times New Roman"/>
          <w:kern w:val="0"/>
          <w:sz w:val="28"/>
          <w:szCs w:val="24"/>
          <w:lang w:eastAsia="ru-RU"/>
          <w14:ligatures w14:val="none"/>
        </w:rPr>
        <w:t xml:space="preserve">Контроль результатов и достижений </w:t>
      </w:r>
      <w:proofErr w:type="gramStart"/>
      <w:r w:rsidRPr="00A837CE">
        <w:rPr>
          <w:rFonts w:ascii="Times New Roman" w:eastAsia="Times New Roman" w:hAnsi="Times New Roman" w:cs="Times New Roman"/>
          <w:kern w:val="0"/>
          <w:sz w:val="28"/>
          <w:szCs w:val="24"/>
          <w:lang w:eastAsia="ru-RU"/>
          <w14:ligatures w14:val="none"/>
        </w:rPr>
        <w:t>учащихся</w:t>
      </w:r>
      <w:proofErr w:type="gramEnd"/>
      <w:r w:rsidRPr="00A837CE">
        <w:rPr>
          <w:rFonts w:ascii="Times New Roman" w:eastAsia="Times New Roman" w:hAnsi="Times New Roman" w:cs="Times New Roman"/>
          <w:kern w:val="0"/>
          <w:sz w:val="28"/>
          <w:szCs w:val="24"/>
          <w:lang w:eastAsia="ru-RU"/>
          <w14:ligatures w14:val="none"/>
        </w:rPr>
        <w:t xml:space="preserve"> прежде всего должен быть нацелен на мотивацию учения, создание стимулов к приобретению новых знаний, умений и навыков, развитие способностей и повышение уровня математической грамотности учащихся.</w:t>
      </w:r>
    </w:p>
    <w:p w14:paraId="5DDBD8C2" w14:textId="77777777" w:rsidR="00D84C86" w:rsidRDefault="00B53C9C" w:rsidP="00D84C86">
      <w:pPr>
        <w:shd w:val="clear" w:color="auto" w:fill="FFFFFF"/>
        <w:spacing w:after="0" w:line="360" w:lineRule="auto"/>
        <w:ind w:firstLine="851"/>
        <w:jc w:val="both"/>
        <w:rPr>
          <w:rFonts w:ascii="Times New Roman" w:hAnsi="Times New Roman" w:cs="Times New Roman"/>
          <w:color w:val="333333"/>
          <w:sz w:val="28"/>
          <w:szCs w:val="24"/>
        </w:rPr>
      </w:pPr>
      <w:r w:rsidRPr="00A837CE">
        <w:rPr>
          <w:rFonts w:ascii="Times New Roman" w:eastAsia="Times New Roman" w:hAnsi="Times New Roman" w:cs="Times New Roman"/>
          <w:kern w:val="0"/>
          <w:sz w:val="28"/>
          <w:szCs w:val="24"/>
          <w:lang w:eastAsia="ru-RU"/>
          <w14:ligatures w14:val="none"/>
        </w:rPr>
        <w:t>Оценка достижений школьника эффективна тогда, когда она конкретна, когда она представляет максимальную информацию о значении каждой конкретной работы, принимает во внимание возможности учащихся, в соответствии с которыми определяется степень сложности заданий.</w:t>
      </w:r>
    </w:p>
    <w:p w14:paraId="2CE4445B" w14:textId="56177D7E" w:rsidR="00B53C9C" w:rsidRDefault="00B53C9C"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A837CE">
        <w:rPr>
          <w:rFonts w:ascii="Times New Roman" w:eastAsia="Times New Roman" w:hAnsi="Times New Roman" w:cs="Times New Roman"/>
          <w:kern w:val="0"/>
          <w:sz w:val="28"/>
          <w:szCs w:val="24"/>
          <w:lang w:eastAsia="ru-RU"/>
          <w14:ligatures w14:val="none"/>
        </w:rPr>
        <w:t>Обучаемый, осознающий свои достижения в учёбе на основе собственной рефлексии, будет мотивирован к учению. Успех порождает мотивацию, неуспех – понижает. Поэтому важно сравнивать достижения школьника с более ранними его успехами.</w:t>
      </w:r>
    </w:p>
    <w:p w14:paraId="72556280" w14:textId="77777777" w:rsidR="00D84C86" w:rsidRDefault="00D84C86" w:rsidP="00D84C86">
      <w:pPr>
        <w:shd w:val="clear" w:color="auto" w:fill="FFFFFF"/>
        <w:spacing w:after="0" w:line="360" w:lineRule="auto"/>
        <w:ind w:firstLine="851"/>
        <w:jc w:val="both"/>
        <w:rPr>
          <w:rFonts w:ascii="Times New Roman" w:hAnsi="Times New Roman" w:cs="Times New Roman"/>
          <w:color w:val="333333"/>
          <w:sz w:val="28"/>
          <w:szCs w:val="24"/>
        </w:rPr>
      </w:pPr>
      <w:r w:rsidRPr="00D84C86">
        <w:rPr>
          <w:rFonts w:ascii="Times New Roman" w:hAnsi="Times New Roman" w:cs="Times New Roman"/>
          <w:color w:val="333333"/>
          <w:sz w:val="28"/>
          <w:szCs w:val="24"/>
        </w:rPr>
        <w:t xml:space="preserve">Рефлексия делает учащегося субъектом своей активности в образовании, способствует проявлению самостоятельности и осознанности в деятельности на уроке. </w:t>
      </w:r>
    </w:p>
    <w:p w14:paraId="18430109" w14:textId="50B0CE06" w:rsidR="00D84C86" w:rsidRPr="00D84C86" w:rsidRDefault="00D84C86" w:rsidP="00D84C86">
      <w:pPr>
        <w:shd w:val="clear" w:color="auto" w:fill="FFFFFF"/>
        <w:spacing w:after="0" w:line="360" w:lineRule="auto"/>
        <w:ind w:firstLine="851"/>
        <w:jc w:val="both"/>
        <w:rPr>
          <w:rFonts w:ascii="Times New Roman" w:hAnsi="Times New Roman" w:cs="Times New Roman"/>
          <w:color w:val="333333"/>
          <w:sz w:val="28"/>
          <w:szCs w:val="24"/>
        </w:rPr>
      </w:pPr>
      <w:proofErr w:type="gramStart"/>
      <w:r>
        <w:rPr>
          <w:rFonts w:ascii="Times New Roman" w:hAnsi="Times New Roman" w:cs="Times New Roman"/>
          <w:color w:val="333333"/>
          <w:sz w:val="28"/>
          <w:szCs w:val="24"/>
        </w:rPr>
        <w:lastRenderedPageBreak/>
        <w:t>Р</w:t>
      </w:r>
      <w:r w:rsidRPr="00D84C86">
        <w:rPr>
          <w:rFonts w:ascii="Times New Roman" w:hAnsi="Times New Roman" w:cs="Times New Roman"/>
          <w:color w:val="333333"/>
          <w:sz w:val="28"/>
          <w:szCs w:val="24"/>
        </w:rPr>
        <w:t>ефлексивная деятельности обеспечивает осознание учащимися своих возможностей, формирует установку на уверенность в своих собственных силах в решении различных жизненных и образовательных проблем.</w:t>
      </w:r>
      <w:proofErr w:type="gramEnd"/>
    </w:p>
    <w:p w14:paraId="490B4E8F" w14:textId="77777777" w:rsidR="00D84C86" w:rsidRPr="00D84C86" w:rsidRDefault="00D84C86" w:rsidP="00D84C86">
      <w:pPr>
        <w:shd w:val="clear" w:color="auto" w:fill="FFFFFF"/>
        <w:spacing w:after="0" w:line="360" w:lineRule="auto"/>
        <w:ind w:firstLine="851"/>
        <w:jc w:val="both"/>
        <w:rPr>
          <w:rFonts w:ascii="Times New Roman" w:hAnsi="Times New Roman" w:cs="Times New Roman"/>
          <w:color w:val="333333"/>
          <w:sz w:val="28"/>
          <w:szCs w:val="24"/>
        </w:rPr>
      </w:pPr>
      <w:r w:rsidRPr="00D84C86">
        <w:rPr>
          <w:rFonts w:ascii="Times New Roman" w:hAnsi="Times New Roman" w:cs="Times New Roman"/>
          <w:color w:val="333333"/>
          <w:sz w:val="28"/>
          <w:szCs w:val="24"/>
        </w:rPr>
        <w:t>Рефлексия, выполняя диагностическую функцию, помогает констатировать уровень развития математической грамотности, уровень взаимодействия между участниками образовательного процесса.</w:t>
      </w:r>
    </w:p>
    <w:p w14:paraId="488450D9" w14:textId="77777777" w:rsidR="00D84C86" w:rsidRDefault="00D84C86" w:rsidP="00D84C86">
      <w:pPr>
        <w:shd w:val="clear" w:color="auto" w:fill="FFFFFF"/>
        <w:spacing w:after="0" w:line="360" w:lineRule="auto"/>
        <w:ind w:firstLine="851"/>
        <w:jc w:val="both"/>
        <w:rPr>
          <w:rFonts w:ascii="Times New Roman" w:hAnsi="Times New Roman" w:cs="Times New Roman"/>
          <w:color w:val="333333"/>
          <w:sz w:val="28"/>
          <w:szCs w:val="24"/>
        </w:rPr>
      </w:pPr>
      <w:r w:rsidRPr="00D84C86">
        <w:rPr>
          <w:rFonts w:ascii="Times New Roman" w:hAnsi="Times New Roman" w:cs="Times New Roman"/>
          <w:color w:val="333333"/>
          <w:sz w:val="28"/>
          <w:szCs w:val="24"/>
        </w:rPr>
        <w:t>Важно, что в процессе рефлексии учащиеся самостоятельно могут оценить свой путь от представления к пониманию.</w:t>
      </w:r>
    </w:p>
    <w:p w14:paraId="384CEA52" w14:textId="77777777" w:rsidR="00D84C86" w:rsidRDefault="00D84C86" w:rsidP="00D84C86">
      <w:pPr>
        <w:shd w:val="clear" w:color="auto" w:fill="FFFFFF"/>
        <w:spacing w:after="0" w:line="360" w:lineRule="auto"/>
        <w:ind w:firstLine="851"/>
        <w:jc w:val="both"/>
        <w:rPr>
          <w:rFonts w:ascii="Times New Roman" w:hAnsi="Times New Roman" w:cs="Times New Roman"/>
          <w:color w:val="333333"/>
          <w:sz w:val="28"/>
          <w:szCs w:val="24"/>
        </w:rPr>
      </w:pPr>
      <w:r>
        <w:rPr>
          <w:rFonts w:ascii="Times New Roman" w:eastAsia="Times New Roman" w:hAnsi="Times New Roman" w:cs="Times New Roman"/>
          <w:kern w:val="0"/>
          <w:sz w:val="28"/>
          <w:szCs w:val="24"/>
          <w:lang w:eastAsia="ru-RU"/>
          <w14:ligatures w14:val="none"/>
        </w:rPr>
        <w:t>Р</w:t>
      </w:r>
      <w:r w:rsidR="00956B9A" w:rsidRPr="00A837CE">
        <w:rPr>
          <w:rFonts w:ascii="Times New Roman" w:eastAsia="Times New Roman" w:hAnsi="Times New Roman" w:cs="Times New Roman"/>
          <w:kern w:val="0"/>
          <w:sz w:val="28"/>
          <w:szCs w:val="24"/>
          <w:lang w:eastAsia="ru-RU"/>
          <w14:ligatures w14:val="none"/>
        </w:rPr>
        <w:t>ефлексивная деятельность организуется не только в конце урока. Данной работе надо учить школьников постепенно, применять в обучении разнообразные приёмы, соответствующие возрастным особенностям, теме урока, уровню подготовки отдельных учащихся и класса в целом.</w:t>
      </w:r>
    </w:p>
    <w:p w14:paraId="5B9C4E5D" w14:textId="77777777" w:rsidR="00D84C86" w:rsidRDefault="00956B9A"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A837CE">
        <w:rPr>
          <w:rFonts w:ascii="Times New Roman" w:eastAsia="Times New Roman" w:hAnsi="Times New Roman" w:cs="Times New Roman"/>
          <w:kern w:val="0"/>
          <w:sz w:val="28"/>
          <w:szCs w:val="24"/>
          <w:lang w:eastAsia="ru-RU"/>
          <w14:ligatures w14:val="none"/>
        </w:rPr>
        <w:t xml:space="preserve">Рефлексия подразумевает исследование </w:t>
      </w:r>
      <w:r w:rsidR="00FC5F84" w:rsidRPr="00A837CE">
        <w:rPr>
          <w:rFonts w:ascii="Times New Roman" w:eastAsia="Times New Roman" w:hAnsi="Times New Roman" w:cs="Times New Roman"/>
          <w:kern w:val="0"/>
          <w:sz w:val="28"/>
          <w:szCs w:val="24"/>
          <w:lang w:eastAsia="ru-RU"/>
          <w14:ligatures w14:val="none"/>
        </w:rPr>
        <w:t>уже осуществлённой деятельности с целью фиксации её результатов и повышения эффективности познавательной деятельности</w:t>
      </w:r>
      <w:r w:rsidR="006821B4" w:rsidRPr="00A837CE">
        <w:rPr>
          <w:rFonts w:ascii="Times New Roman" w:eastAsia="Times New Roman" w:hAnsi="Times New Roman" w:cs="Times New Roman"/>
          <w:kern w:val="0"/>
          <w:sz w:val="28"/>
          <w:szCs w:val="24"/>
          <w:lang w:eastAsia="ru-RU"/>
          <w14:ligatures w14:val="none"/>
        </w:rPr>
        <w:t xml:space="preserve"> в целом.</w:t>
      </w:r>
    </w:p>
    <w:p w14:paraId="758F2D4E" w14:textId="77777777" w:rsidR="00D84C86" w:rsidRDefault="00D84C86"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 xml:space="preserve">Для осознания результативности работы, определения учащимися степени достижения поставленных целей необходимо правильно организовывать оценочно-рефлексивную деятельность. Она позволяет школьникам оценить свои индивидуальные достижения, предоставляет им возможность корректировать самостоятельную работу, способствует осознанию того, что получение высоких </w:t>
      </w:r>
      <w:r w:rsidRPr="00B53C9C">
        <w:rPr>
          <w:rFonts w:ascii="Times New Roman" w:eastAsia="Times New Roman" w:hAnsi="Times New Roman" w:cs="Times New Roman"/>
          <w:kern w:val="0"/>
          <w:sz w:val="28"/>
          <w:szCs w:val="24"/>
          <w:lang w:eastAsia="ru-RU"/>
          <w14:ligatures w14:val="none"/>
        </w:rPr>
        <w:t>р</w:t>
      </w:r>
      <w:r>
        <w:rPr>
          <w:rFonts w:ascii="Times New Roman" w:eastAsia="Times New Roman" w:hAnsi="Times New Roman" w:cs="Times New Roman"/>
          <w:kern w:val="0"/>
          <w:sz w:val="28"/>
          <w:szCs w:val="24"/>
          <w:lang w:eastAsia="ru-RU"/>
          <w14:ligatures w14:val="none"/>
        </w:rPr>
        <w:t xml:space="preserve">езультатов в обучении зависит в </w:t>
      </w:r>
      <w:r w:rsidRPr="00B53C9C">
        <w:rPr>
          <w:rFonts w:ascii="Times New Roman" w:eastAsia="Times New Roman" w:hAnsi="Times New Roman" w:cs="Times New Roman"/>
          <w:kern w:val="0"/>
          <w:sz w:val="28"/>
          <w:szCs w:val="24"/>
          <w:lang w:eastAsia="ru-RU"/>
          <w14:ligatures w14:val="none"/>
        </w:rPr>
        <w:t>большой степени от них самих.</w:t>
      </w:r>
    </w:p>
    <w:p w14:paraId="4262BF04" w14:textId="3571B9B5" w:rsidR="00D84C86" w:rsidRDefault="00D84C86"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A837CE">
        <w:rPr>
          <w:rFonts w:ascii="Times New Roman" w:eastAsia="Times New Roman" w:hAnsi="Times New Roman" w:cs="Times New Roman"/>
          <w:kern w:val="0"/>
          <w:sz w:val="28"/>
          <w:szCs w:val="24"/>
          <w:lang w:eastAsia="ru-RU"/>
          <w14:ligatures w14:val="none"/>
        </w:rPr>
        <w:t xml:space="preserve">Для формирования рефлексии по процессу и результату учебной деятельности </w:t>
      </w:r>
      <w:r>
        <w:rPr>
          <w:rFonts w:ascii="Times New Roman" w:eastAsia="Times New Roman" w:hAnsi="Times New Roman" w:cs="Times New Roman"/>
          <w:kern w:val="0"/>
          <w:sz w:val="28"/>
          <w:szCs w:val="24"/>
          <w:lang w:eastAsia="ru-RU"/>
          <w14:ligatures w14:val="none"/>
        </w:rPr>
        <w:t xml:space="preserve">на любом уроке можно использовать традиционные приёмы, однако, на уроках математики </w:t>
      </w:r>
      <w:r w:rsidRPr="00A837CE">
        <w:rPr>
          <w:rFonts w:ascii="Times New Roman" w:eastAsia="Times New Roman" w:hAnsi="Times New Roman" w:cs="Times New Roman"/>
          <w:kern w:val="0"/>
          <w:sz w:val="28"/>
          <w:szCs w:val="24"/>
          <w:lang w:eastAsia="ru-RU"/>
          <w14:ligatures w14:val="none"/>
        </w:rPr>
        <w:t>удобно использовать так</w:t>
      </w:r>
      <w:r>
        <w:rPr>
          <w:rFonts w:ascii="Times New Roman" w:eastAsia="Times New Roman" w:hAnsi="Times New Roman" w:cs="Times New Roman"/>
          <w:kern w:val="0"/>
          <w:sz w:val="28"/>
          <w:szCs w:val="24"/>
          <w:lang w:eastAsia="ru-RU"/>
          <w14:ligatures w14:val="none"/>
        </w:rPr>
        <w:t>ие приемы, как</w:t>
      </w:r>
      <w:r w:rsidRPr="00A837CE">
        <w:rPr>
          <w:rFonts w:ascii="Times New Roman" w:eastAsia="Times New Roman" w:hAnsi="Times New Roman" w:cs="Times New Roman"/>
          <w:kern w:val="0"/>
          <w:sz w:val="28"/>
          <w:szCs w:val="24"/>
          <w:lang w:eastAsia="ru-RU"/>
          <w14:ligatures w14:val="none"/>
        </w:rPr>
        <w:t xml:space="preserve"> «Оценочная лесенка», «Оценочная шкала», «Лист самооценки достижений», «Оценочный лист</w:t>
      </w:r>
      <w:r>
        <w:rPr>
          <w:rFonts w:ascii="Times New Roman" w:eastAsia="Times New Roman" w:hAnsi="Times New Roman" w:cs="Times New Roman"/>
          <w:kern w:val="0"/>
          <w:sz w:val="28"/>
          <w:szCs w:val="24"/>
          <w:lang w:eastAsia="ru-RU"/>
          <w14:ligatures w14:val="none"/>
        </w:rPr>
        <w:t>» (рис.1)</w:t>
      </w:r>
    </w:p>
    <w:p w14:paraId="15687DF2" w14:textId="64B45AEB" w:rsidR="00D84C86" w:rsidRDefault="00D84C86" w:rsidP="00D84C86">
      <w:pPr>
        <w:shd w:val="clear" w:color="auto" w:fill="FFFFFF"/>
        <w:spacing w:after="0" w:line="360" w:lineRule="auto"/>
        <w:jc w:val="both"/>
        <w:rPr>
          <w:rFonts w:ascii="Times New Roman" w:eastAsia="Times New Roman" w:hAnsi="Times New Roman" w:cs="Times New Roman"/>
          <w:kern w:val="0"/>
          <w:sz w:val="28"/>
          <w:szCs w:val="24"/>
          <w:lang w:eastAsia="ru-RU"/>
          <w14:ligatures w14:val="none"/>
        </w:rPr>
      </w:pPr>
      <w:r>
        <w:rPr>
          <w:noProof/>
          <w:lang w:eastAsia="ru-RU"/>
        </w:rPr>
        <w:lastRenderedPageBreak/>
        <w:drawing>
          <wp:inline distT="0" distB="0" distL="0" distR="0" wp14:anchorId="7610D770" wp14:editId="2501D27B">
            <wp:extent cx="5875020" cy="823032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1795" t="21652" r="49744" b="7464"/>
                    <a:stretch/>
                  </pic:blipFill>
                  <pic:spPr bwMode="auto">
                    <a:xfrm>
                      <a:off x="0" y="0"/>
                      <a:ext cx="5872085" cy="8226211"/>
                    </a:xfrm>
                    <a:prstGeom prst="rect">
                      <a:avLst/>
                    </a:prstGeom>
                    <a:ln>
                      <a:noFill/>
                    </a:ln>
                    <a:extLst>
                      <a:ext uri="{53640926-AAD7-44D8-BBD7-CCE9431645EC}">
                        <a14:shadowObscured xmlns:a14="http://schemas.microsoft.com/office/drawing/2010/main"/>
                      </a:ext>
                    </a:extLst>
                  </pic:spPr>
                </pic:pic>
              </a:graphicData>
            </a:graphic>
          </wp:inline>
        </w:drawing>
      </w:r>
    </w:p>
    <w:p w14:paraId="51F46D48" w14:textId="66EE1E8E" w:rsidR="00D84C86" w:rsidRDefault="00D84C86" w:rsidP="00D84C86">
      <w:pPr>
        <w:shd w:val="clear" w:color="auto" w:fill="FFFFFF"/>
        <w:spacing w:after="0" w:line="360" w:lineRule="auto"/>
        <w:ind w:firstLine="851"/>
        <w:jc w:val="center"/>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Рис.1</w:t>
      </w:r>
    </w:p>
    <w:p w14:paraId="291150A1" w14:textId="77777777" w:rsidR="00D84C86" w:rsidRDefault="00D84C86"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p>
    <w:p w14:paraId="2CE9F598" w14:textId="36DAD520" w:rsidR="00D84C86" w:rsidRDefault="00D84C86"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D84C86">
        <w:rPr>
          <w:rFonts w:ascii="Times New Roman" w:eastAsia="Times New Roman" w:hAnsi="Times New Roman" w:cs="Times New Roman"/>
          <w:kern w:val="0"/>
          <w:sz w:val="28"/>
          <w:szCs w:val="24"/>
          <w:lang w:eastAsia="ru-RU"/>
          <w14:ligatures w14:val="none"/>
        </w:rPr>
        <w:lastRenderedPageBreak/>
        <w:t>В начале изучения темы ребята знакомятся с демоверсией контрольной работы по данной теме, т.е. учащиеся осознанно ставят перед собой задачи, которые нужно реализовать, чтобы сформировать необходимые знания и умения. Учащиеся каждый урок могут анализировать с точки зрения его полезности на пути к итоговому контролю по теме. Перед выполнением самостоятельной работы ребятам предлагается заполнить листы самооценки достижений, что позволяет на последующих уроках поработать над «проблемами». Перед выполнением контрольной работы учащиеся заполняют оценочный лист, что позволяет прогнозировать результат.</w:t>
      </w:r>
    </w:p>
    <w:p w14:paraId="2AC33B62" w14:textId="77777777" w:rsidR="00D84C86" w:rsidRDefault="00D84C86"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После каждого урока и выполнения домашнего задания к нему учащиеся определяют уровень усвоения материала и ставят себе оценку.</w:t>
      </w:r>
    </w:p>
    <w:p w14:paraId="26DCA1D9" w14:textId="1EC9EB1B" w:rsidR="00E64049" w:rsidRPr="00A837CE" w:rsidRDefault="00E64049" w:rsidP="00D84C86">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A837CE">
        <w:rPr>
          <w:rFonts w:ascii="Times New Roman" w:eastAsia="Times New Roman" w:hAnsi="Times New Roman" w:cs="Times New Roman"/>
          <w:kern w:val="0"/>
          <w:sz w:val="28"/>
          <w:szCs w:val="24"/>
          <w:lang w:eastAsia="ru-RU"/>
          <w14:ligatures w14:val="none"/>
        </w:rPr>
        <w:t>Алгоритм самооценки:</w:t>
      </w:r>
    </w:p>
    <w:p w14:paraId="0A8B1272" w14:textId="66A62938" w:rsidR="00E62394" w:rsidRPr="00A837CE" w:rsidRDefault="00D84C86" w:rsidP="00D84C86">
      <w:pPr>
        <w:shd w:val="clear" w:color="auto" w:fill="FFFFFF"/>
        <w:spacing w:after="0" w:line="360" w:lineRule="auto"/>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 xml:space="preserve">- </w:t>
      </w:r>
      <w:r w:rsidR="00A05711" w:rsidRPr="00A837CE">
        <w:rPr>
          <w:rFonts w:ascii="Times New Roman" w:eastAsia="Times New Roman" w:hAnsi="Times New Roman" w:cs="Times New Roman"/>
          <w:kern w:val="0"/>
          <w:sz w:val="28"/>
          <w:szCs w:val="24"/>
          <w:lang w:eastAsia="ru-RU"/>
          <w14:ligatures w14:val="none"/>
        </w:rPr>
        <w:t>Понятны ли были задания на уроке и в домашней работе?</w:t>
      </w:r>
    </w:p>
    <w:p w14:paraId="72EF16DA" w14:textId="0F8843DB" w:rsidR="00A05711" w:rsidRPr="00A837CE" w:rsidRDefault="00D84C86" w:rsidP="00D84C86">
      <w:pPr>
        <w:shd w:val="clear" w:color="auto" w:fill="FFFFFF"/>
        <w:spacing w:after="0" w:line="360" w:lineRule="auto"/>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 xml:space="preserve">- </w:t>
      </w:r>
      <w:r w:rsidR="00A05711" w:rsidRPr="00A837CE">
        <w:rPr>
          <w:rFonts w:ascii="Times New Roman" w:eastAsia="Times New Roman" w:hAnsi="Times New Roman" w:cs="Times New Roman"/>
          <w:kern w:val="0"/>
          <w:sz w:val="28"/>
          <w:szCs w:val="24"/>
          <w:lang w:eastAsia="ru-RU"/>
          <w14:ligatures w14:val="none"/>
        </w:rPr>
        <w:t>Удалось ли выполнить все задания?</w:t>
      </w:r>
    </w:p>
    <w:p w14:paraId="594CACB1" w14:textId="799FDB5B" w:rsidR="00A05711" w:rsidRPr="00A837CE" w:rsidRDefault="00D84C86" w:rsidP="00D84C86">
      <w:pPr>
        <w:shd w:val="clear" w:color="auto" w:fill="FFFFFF"/>
        <w:spacing w:after="0" w:line="360" w:lineRule="auto"/>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 xml:space="preserve">- </w:t>
      </w:r>
      <w:r w:rsidR="00A05711" w:rsidRPr="00A837CE">
        <w:rPr>
          <w:rFonts w:ascii="Times New Roman" w:eastAsia="Times New Roman" w:hAnsi="Times New Roman" w:cs="Times New Roman"/>
          <w:kern w:val="0"/>
          <w:sz w:val="28"/>
          <w:szCs w:val="24"/>
          <w:lang w:eastAsia="ru-RU"/>
          <w14:ligatures w14:val="none"/>
        </w:rPr>
        <w:t>Возникли ли вопросы в ходе выполнения работы?</w:t>
      </w:r>
    </w:p>
    <w:p w14:paraId="614CEF05" w14:textId="04AF381C" w:rsidR="00A05711" w:rsidRPr="00A837CE" w:rsidRDefault="00D84C86" w:rsidP="00D84C86">
      <w:pPr>
        <w:shd w:val="clear" w:color="auto" w:fill="FFFFFF"/>
        <w:spacing w:after="0" w:line="360" w:lineRule="auto"/>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 xml:space="preserve">- </w:t>
      </w:r>
      <w:r w:rsidR="00E64049" w:rsidRPr="00A837CE">
        <w:rPr>
          <w:rFonts w:ascii="Times New Roman" w:eastAsia="Times New Roman" w:hAnsi="Times New Roman" w:cs="Times New Roman"/>
          <w:kern w:val="0"/>
          <w:sz w:val="28"/>
          <w:szCs w:val="24"/>
          <w:lang w:eastAsia="ru-RU"/>
          <w14:ligatures w14:val="none"/>
        </w:rPr>
        <w:t>Потребовалась ли вам посторонняя помощь (учителя, одноклассника, родителя)?</w:t>
      </w:r>
    </w:p>
    <w:p w14:paraId="0B07AC14" w14:textId="77777777" w:rsidR="00D84C86" w:rsidRDefault="00D84C86" w:rsidP="00D84C86">
      <w:pPr>
        <w:shd w:val="clear" w:color="auto" w:fill="FFFFFF"/>
        <w:spacing w:after="0" w:line="360" w:lineRule="auto"/>
        <w:jc w:val="both"/>
        <w:rPr>
          <w:rFonts w:ascii="Times New Roman" w:eastAsia="Times New Roman" w:hAnsi="Times New Roman" w:cs="Times New Roman"/>
          <w:kern w:val="0"/>
          <w:sz w:val="28"/>
          <w:szCs w:val="24"/>
          <w:lang w:eastAsia="ru-RU"/>
          <w14:ligatures w14:val="none"/>
        </w:rPr>
      </w:pPr>
      <w:r>
        <w:rPr>
          <w:rFonts w:ascii="Times New Roman" w:eastAsia="Times New Roman" w:hAnsi="Times New Roman" w:cs="Times New Roman"/>
          <w:kern w:val="0"/>
          <w:sz w:val="28"/>
          <w:szCs w:val="24"/>
          <w:lang w:eastAsia="ru-RU"/>
          <w14:ligatures w14:val="none"/>
        </w:rPr>
        <w:t xml:space="preserve">- </w:t>
      </w:r>
      <w:r w:rsidR="00E64049" w:rsidRPr="00A837CE">
        <w:rPr>
          <w:rFonts w:ascii="Times New Roman" w:eastAsia="Times New Roman" w:hAnsi="Times New Roman" w:cs="Times New Roman"/>
          <w:kern w:val="0"/>
          <w:sz w:val="28"/>
          <w:szCs w:val="24"/>
          <w:lang w:eastAsia="ru-RU"/>
          <w14:ligatures w14:val="none"/>
        </w:rPr>
        <w:t>Оцените себя по шкале: высокий уровень, с</w:t>
      </w:r>
      <w:r>
        <w:rPr>
          <w:rFonts w:ascii="Times New Roman" w:eastAsia="Times New Roman" w:hAnsi="Times New Roman" w:cs="Times New Roman"/>
          <w:kern w:val="0"/>
          <w:sz w:val="28"/>
          <w:szCs w:val="24"/>
          <w:lang w:eastAsia="ru-RU"/>
          <w14:ligatures w14:val="none"/>
        </w:rPr>
        <w:t>редний уровень, низкий уровень.</w:t>
      </w:r>
    </w:p>
    <w:p w14:paraId="30907409" w14:textId="77777777" w:rsidR="00B75212" w:rsidRDefault="00E64049" w:rsidP="00B75212">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A837CE">
        <w:rPr>
          <w:rFonts w:ascii="Times New Roman" w:eastAsia="Times New Roman" w:hAnsi="Times New Roman" w:cs="Times New Roman"/>
          <w:kern w:val="0"/>
          <w:sz w:val="28"/>
          <w:szCs w:val="24"/>
          <w:lang w:eastAsia="ru-RU"/>
          <w14:ligatures w14:val="none"/>
        </w:rPr>
        <w:t>После проверки домашнего задания учитель либо подтверждает оценку учащегося, либо ставит другую оценку</w:t>
      </w:r>
      <w:r w:rsidR="00954B10" w:rsidRPr="00A837CE">
        <w:rPr>
          <w:rFonts w:ascii="Times New Roman" w:eastAsia="Times New Roman" w:hAnsi="Times New Roman" w:cs="Times New Roman"/>
          <w:kern w:val="0"/>
          <w:sz w:val="28"/>
          <w:szCs w:val="24"/>
          <w:lang w:eastAsia="ru-RU"/>
          <w14:ligatures w14:val="none"/>
        </w:rPr>
        <w:t>, при этом учащемуся даются устные рекомендации, анализируются допущенные большинством ошибки.</w:t>
      </w:r>
    </w:p>
    <w:p w14:paraId="6CBAC1AD" w14:textId="30C05A55" w:rsidR="00925EDA" w:rsidRPr="00A837CE" w:rsidRDefault="00925EDA" w:rsidP="00B75212">
      <w:pPr>
        <w:shd w:val="clear" w:color="auto" w:fill="FFFFFF"/>
        <w:spacing w:after="0" w:line="360" w:lineRule="auto"/>
        <w:ind w:firstLine="851"/>
        <w:jc w:val="both"/>
        <w:rPr>
          <w:rFonts w:ascii="Times New Roman" w:eastAsia="Times New Roman" w:hAnsi="Times New Roman" w:cs="Times New Roman"/>
          <w:kern w:val="0"/>
          <w:sz w:val="28"/>
          <w:szCs w:val="24"/>
          <w:lang w:eastAsia="ru-RU"/>
          <w14:ligatures w14:val="none"/>
        </w:rPr>
      </w:pPr>
      <w:r w:rsidRPr="00A837CE">
        <w:rPr>
          <w:rFonts w:ascii="Times New Roman" w:eastAsia="Times New Roman" w:hAnsi="Times New Roman" w:cs="Times New Roman"/>
          <w:kern w:val="0"/>
          <w:sz w:val="28"/>
          <w:szCs w:val="24"/>
          <w:lang w:eastAsia="ru-RU"/>
          <w14:ligatures w14:val="none"/>
        </w:rPr>
        <w:t>Подводя итог, важно</w:t>
      </w:r>
      <w:r w:rsidR="00787157" w:rsidRPr="00A837CE">
        <w:rPr>
          <w:rFonts w:ascii="Times New Roman" w:eastAsia="Times New Roman" w:hAnsi="Times New Roman" w:cs="Times New Roman"/>
          <w:kern w:val="0"/>
          <w:sz w:val="28"/>
          <w:szCs w:val="24"/>
          <w:lang w:eastAsia="ru-RU"/>
          <w14:ligatures w14:val="none"/>
        </w:rPr>
        <w:t xml:space="preserve"> подчеркнуть, что сущность реф</w:t>
      </w:r>
      <w:r w:rsidRPr="00A837CE">
        <w:rPr>
          <w:rFonts w:ascii="Times New Roman" w:eastAsia="Times New Roman" w:hAnsi="Times New Roman" w:cs="Times New Roman"/>
          <w:kern w:val="0"/>
          <w:sz w:val="28"/>
          <w:szCs w:val="24"/>
          <w:lang w:eastAsia="ru-RU"/>
          <w14:ligatures w14:val="none"/>
        </w:rPr>
        <w:t xml:space="preserve">лексивного обучения </w:t>
      </w:r>
      <w:r w:rsidR="00787157" w:rsidRPr="00A837CE">
        <w:rPr>
          <w:rFonts w:ascii="Times New Roman" w:eastAsia="Times New Roman" w:hAnsi="Times New Roman" w:cs="Times New Roman"/>
          <w:kern w:val="0"/>
          <w:sz w:val="28"/>
          <w:szCs w:val="24"/>
          <w:lang w:eastAsia="ru-RU"/>
          <w14:ligatures w14:val="none"/>
        </w:rPr>
        <w:t xml:space="preserve">заключается в создании условий, </w:t>
      </w:r>
      <w:r w:rsidRPr="00A837CE">
        <w:rPr>
          <w:rFonts w:ascii="Times New Roman" w:eastAsia="Times New Roman" w:hAnsi="Times New Roman" w:cs="Times New Roman"/>
          <w:kern w:val="0"/>
          <w:sz w:val="28"/>
          <w:szCs w:val="24"/>
          <w:lang w:eastAsia="ru-RU"/>
          <w14:ligatures w14:val="none"/>
        </w:rPr>
        <w:t>в которых ученик стан</w:t>
      </w:r>
      <w:r w:rsidR="00787157" w:rsidRPr="00A837CE">
        <w:rPr>
          <w:rFonts w:ascii="Times New Roman" w:eastAsia="Times New Roman" w:hAnsi="Times New Roman" w:cs="Times New Roman"/>
          <w:kern w:val="0"/>
          <w:sz w:val="28"/>
          <w:szCs w:val="24"/>
          <w:lang w:eastAsia="ru-RU"/>
          <w14:ligatures w14:val="none"/>
        </w:rPr>
        <w:t xml:space="preserve">овится субъектом рефлексии, где </w:t>
      </w:r>
      <w:r w:rsidRPr="00A837CE">
        <w:rPr>
          <w:rFonts w:ascii="Times New Roman" w:eastAsia="Times New Roman" w:hAnsi="Times New Roman" w:cs="Times New Roman"/>
          <w:kern w:val="0"/>
          <w:sz w:val="28"/>
          <w:szCs w:val="24"/>
          <w:lang w:eastAsia="ru-RU"/>
          <w14:ligatures w14:val="none"/>
        </w:rPr>
        <w:t>у учащихся формируетс</w:t>
      </w:r>
      <w:r w:rsidR="00787157" w:rsidRPr="00A837CE">
        <w:rPr>
          <w:rFonts w:ascii="Times New Roman" w:eastAsia="Times New Roman" w:hAnsi="Times New Roman" w:cs="Times New Roman"/>
          <w:kern w:val="0"/>
          <w:sz w:val="28"/>
          <w:szCs w:val="24"/>
          <w:lang w:eastAsia="ru-RU"/>
          <w14:ligatures w14:val="none"/>
        </w:rPr>
        <w:t xml:space="preserve">я умение самостоятельно ставить </w:t>
      </w:r>
      <w:r w:rsidRPr="00A837CE">
        <w:rPr>
          <w:rFonts w:ascii="Times New Roman" w:eastAsia="Times New Roman" w:hAnsi="Times New Roman" w:cs="Times New Roman"/>
          <w:kern w:val="0"/>
          <w:sz w:val="28"/>
          <w:szCs w:val="24"/>
          <w:lang w:eastAsia="ru-RU"/>
          <w14:ligatures w14:val="none"/>
        </w:rPr>
        <w:t>перед собой задачи, анализировать свою деятельн</w:t>
      </w:r>
      <w:r w:rsidR="00787157" w:rsidRPr="00A837CE">
        <w:rPr>
          <w:rFonts w:ascii="Times New Roman" w:eastAsia="Times New Roman" w:hAnsi="Times New Roman" w:cs="Times New Roman"/>
          <w:kern w:val="0"/>
          <w:sz w:val="28"/>
          <w:szCs w:val="24"/>
          <w:lang w:eastAsia="ru-RU"/>
          <w14:ligatures w14:val="none"/>
        </w:rPr>
        <w:t xml:space="preserve">ость, </w:t>
      </w:r>
      <w:r w:rsidRPr="00A837CE">
        <w:rPr>
          <w:rFonts w:ascii="Times New Roman" w:eastAsia="Times New Roman" w:hAnsi="Times New Roman" w:cs="Times New Roman"/>
          <w:kern w:val="0"/>
          <w:sz w:val="28"/>
          <w:szCs w:val="24"/>
          <w:lang w:eastAsia="ru-RU"/>
          <w14:ligatures w14:val="none"/>
        </w:rPr>
        <w:t>объективно оценива</w:t>
      </w:r>
      <w:r w:rsidR="00787157" w:rsidRPr="00A837CE">
        <w:rPr>
          <w:rFonts w:ascii="Times New Roman" w:eastAsia="Times New Roman" w:hAnsi="Times New Roman" w:cs="Times New Roman"/>
          <w:kern w:val="0"/>
          <w:sz w:val="28"/>
          <w:szCs w:val="24"/>
          <w:lang w:eastAsia="ru-RU"/>
          <w14:ligatures w14:val="none"/>
        </w:rPr>
        <w:t>ть действия учителя и свои соб</w:t>
      </w:r>
      <w:r w:rsidRPr="00A837CE">
        <w:rPr>
          <w:rFonts w:ascii="Times New Roman" w:eastAsia="Times New Roman" w:hAnsi="Times New Roman" w:cs="Times New Roman"/>
          <w:kern w:val="0"/>
          <w:sz w:val="28"/>
          <w:szCs w:val="24"/>
          <w:lang w:eastAsia="ru-RU"/>
          <w14:ligatures w14:val="none"/>
        </w:rPr>
        <w:t>ственные, корректиров</w:t>
      </w:r>
      <w:r w:rsidR="00787157" w:rsidRPr="00A837CE">
        <w:rPr>
          <w:rFonts w:ascii="Times New Roman" w:eastAsia="Times New Roman" w:hAnsi="Times New Roman" w:cs="Times New Roman"/>
          <w:kern w:val="0"/>
          <w:sz w:val="28"/>
          <w:szCs w:val="24"/>
          <w:lang w:eastAsia="ru-RU"/>
          <w14:ligatures w14:val="none"/>
        </w:rPr>
        <w:t xml:space="preserve">ать свою деятельность, наблюдая </w:t>
      </w:r>
      <w:r w:rsidRPr="00A837CE">
        <w:rPr>
          <w:rFonts w:ascii="Times New Roman" w:eastAsia="Times New Roman" w:hAnsi="Times New Roman" w:cs="Times New Roman"/>
          <w:kern w:val="0"/>
          <w:sz w:val="28"/>
          <w:szCs w:val="24"/>
          <w:lang w:eastAsia="ru-RU"/>
          <w14:ligatures w14:val="none"/>
        </w:rPr>
        <w:t>со стороны.</w:t>
      </w:r>
    </w:p>
    <w:p w14:paraId="2C09EE8A" w14:textId="3C8587FD" w:rsidR="00A837CE" w:rsidRPr="0058212D" w:rsidRDefault="0058212D" w:rsidP="0058212D">
      <w:pPr>
        <w:shd w:val="clear" w:color="auto" w:fill="FFFFFF"/>
        <w:spacing w:after="0" w:line="240" w:lineRule="auto"/>
        <w:jc w:val="right"/>
        <w:rPr>
          <w:rFonts w:ascii="Times New Roman" w:eastAsia="Times New Roman" w:hAnsi="Times New Roman" w:cs="Times New Roman"/>
          <w:b/>
          <w:kern w:val="0"/>
          <w:sz w:val="24"/>
          <w:szCs w:val="24"/>
          <w:lang w:eastAsia="ru-RU"/>
          <w14:ligatures w14:val="none"/>
        </w:rPr>
      </w:pPr>
      <w:r w:rsidRPr="0058212D">
        <w:rPr>
          <w:rFonts w:ascii="Times New Roman" w:eastAsia="Times New Roman" w:hAnsi="Times New Roman" w:cs="Times New Roman"/>
          <w:b/>
          <w:kern w:val="0"/>
          <w:sz w:val="24"/>
          <w:szCs w:val="24"/>
          <w:lang w:eastAsia="ru-RU"/>
          <w14:ligatures w14:val="none"/>
        </w:rPr>
        <w:t xml:space="preserve">Работу выполнила учитель КОГОБУ СШ </w:t>
      </w:r>
      <w:proofErr w:type="spellStart"/>
      <w:r w:rsidRPr="0058212D">
        <w:rPr>
          <w:rFonts w:ascii="Times New Roman" w:eastAsia="Times New Roman" w:hAnsi="Times New Roman" w:cs="Times New Roman"/>
          <w:b/>
          <w:kern w:val="0"/>
          <w:sz w:val="24"/>
          <w:szCs w:val="24"/>
          <w:lang w:eastAsia="ru-RU"/>
          <w14:ligatures w14:val="none"/>
        </w:rPr>
        <w:t>пгт</w:t>
      </w:r>
      <w:proofErr w:type="spellEnd"/>
      <w:r w:rsidRPr="0058212D">
        <w:rPr>
          <w:rFonts w:ascii="Times New Roman" w:eastAsia="Times New Roman" w:hAnsi="Times New Roman" w:cs="Times New Roman"/>
          <w:b/>
          <w:kern w:val="0"/>
          <w:sz w:val="24"/>
          <w:szCs w:val="24"/>
          <w:lang w:eastAsia="ru-RU"/>
          <w14:ligatures w14:val="none"/>
        </w:rPr>
        <w:t xml:space="preserve">. Демьяново </w:t>
      </w:r>
      <w:proofErr w:type="spellStart"/>
      <w:r w:rsidRPr="0058212D">
        <w:rPr>
          <w:rFonts w:ascii="Times New Roman" w:eastAsia="Times New Roman" w:hAnsi="Times New Roman" w:cs="Times New Roman"/>
          <w:b/>
          <w:kern w:val="0"/>
          <w:sz w:val="24"/>
          <w:szCs w:val="24"/>
          <w:lang w:eastAsia="ru-RU"/>
          <w14:ligatures w14:val="none"/>
        </w:rPr>
        <w:t>Куковерова</w:t>
      </w:r>
      <w:proofErr w:type="spellEnd"/>
      <w:r w:rsidRPr="0058212D">
        <w:rPr>
          <w:rFonts w:ascii="Times New Roman" w:eastAsia="Times New Roman" w:hAnsi="Times New Roman" w:cs="Times New Roman"/>
          <w:b/>
          <w:kern w:val="0"/>
          <w:sz w:val="24"/>
          <w:szCs w:val="24"/>
          <w:lang w:eastAsia="ru-RU"/>
          <w14:ligatures w14:val="none"/>
        </w:rPr>
        <w:t xml:space="preserve"> Е.И.</w:t>
      </w:r>
      <w:bookmarkStart w:id="0" w:name="_GoBack"/>
      <w:bookmarkEnd w:id="0"/>
    </w:p>
    <w:sectPr w:rsidR="00A837CE" w:rsidRPr="00582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C4489"/>
    <w:multiLevelType w:val="multilevel"/>
    <w:tmpl w:val="17C40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CB191D"/>
    <w:multiLevelType w:val="multilevel"/>
    <w:tmpl w:val="412A4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692D75"/>
    <w:multiLevelType w:val="multilevel"/>
    <w:tmpl w:val="18B89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0818E9"/>
    <w:multiLevelType w:val="hybridMultilevel"/>
    <w:tmpl w:val="4EDA90A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9181A"/>
    <w:multiLevelType w:val="multilevel"/>
    <w:tmpl w:val="98C662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876A69"/>
    <w:multiLevelType w:val="multilevel"/>
    <w:tmpl w:val="2C0C2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D280D31"/>
    <w:multiLevelType w:val="multilevel"/>
    <w:tmpl w:val="6BC60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E661AAE"/>
    <w:multiLevelType w:val="multilevel"/>
    <w:tmpl w:val="96F6D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9811348"/>
    <w:multiLevelType w:val="multilevel"/>
    <w:tmpl w:val="D1703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AFE2412"/>
    <w:multiLevelType w:val="multilevel"/>
    <w:tmpl w:val="0FD2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0"/>
  </w:num>
  <w:num w:numId="4">
    <w:abstractNumId w:val="5"/>
  </w:num>
  <w:num w:numId="5">
    <w:abstractNumId w:val="4"/>
  </w:num>
  <w:num w:numId="6">
    <w:abstractNumId w:val="8"/>
  </w:num>
  <w:num w:numId="7">
    <w:abstractNumId w:val="2"/>
  </w:num>
  <w:num w:numId="8">
    <w:abstractNumId w:val="1"/>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311"/>
    <w:rsid w:val="00002897"/>
    <w:rsid w:val="000F1A7B"/>
    <w:rsid w:val="00105480"/>
    <w:rsid w:val="0012422B"/>
    <w:rsid w:val="001D322D"/>
    <w:rsid w:val="002E1372"/>
    <w:rsid w:val="00321456"/>
    <w:rsid w:val="00426AC5"/>
    <w:rsid w:val="00472FC7"/>
    <w:rsid w:val="00525C4C"/>
    <w:rsid w:val="00553C3A"/>
    <w:rsid w:val="0058212D"/>
    <w:rsid w:val="00595EA5"/>
    <w:rsid w:val="005B2F3B"/>
    <w:rsid w:val="00647EAF"/>
    <w:rsid w:val="006821B4"/>
    <w:rsid w:val="006A6ADB"/>
    <w:rsid w:val="007209C8"/>
    <w:rsid w:val="00787157"/>
    <w:rsid w:val="007D0F4B"/>
    <w:rsid w:val="00817706"/>
    <w:rsid w:val="00902C3E"/>
    <w:rsid w:val="0092043E"/>
    <w:rsid w:val="00925EDA"/>
    <w:rsid w:val="00954B10"/>
    <w:rsid w:val="00956B9A"/>
    <w:rsid w:val="00A05711"/>
    <w:rsid w:val="00A52040"/>
    <w:rsid w:val="00A81811"/>
    <w:rsid w:val="00A837CE"/>
    <w:rsid w:val="00B53C9C"/>
    <w:rsid w:val="00B75212"/>
    <w:rsid w:val="00C73398"/>
    <w:rsid w:val="00D113C6"/>
    <w:rsid w:val="00D12311"/>
    <w:rsid w:val="00D6615D"/>
    <w:rsid w:val="00D757AC"/>
    <w:rsid w:val="00D81E42"/>
    <w:rsid w:val="00D84C86"/>
    <w:rsid w:val="00D875E2"/>
    <w:rsid w:val="00DD0F22"/>
    <w:rsid w:val="00DF07E3"/>
    <w:rsid w:val="00E322B4"/>
    <w:rsid w:val="00E62394"/>
    <w:rsid w:val="00E64049"/>
    <w:rsid w:val="00F23BC0"/>
    <w:rsid w:val="00FA4101"/>
    <w:rsid w:val="00FB59EB"/>
    <w:rsid w:val="00FC5F84"/>
    <w:rsid w:val="00FC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7C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0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7209C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5">
    <w:name w:val="List Paragraph"/>
    <w:basedOn w:val="a"/>
    <w:uiPriority w:val="34"/>
    <w:qFormat/>
    <w:rsid w:val="000F1A7B"/>
    <w:pPr>
      <w:ind w:left="720"/>
      <w:contextualSpacing/>
    </w:pPr>
  </w:style>
  <w:style w:type="paragraph" w:styleId="a6">
    <w:name w:val="Balloon Text"/>
    <w:basedOn w:val="a"/>
    <w:link w:val="a7"/>
    <w:uiPriority w:val="99"/>
    <w:semiHidden/>
    <w:unhideWhenUsed/>
    <w:rsid w:val="00B53C9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3C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0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7209C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5">
    <w:name w:val="List Paragraph"/>
    <w:basedOn w:val="a"/>
    <w:uiPriority w:val="34"/>
    <w:qFormat/>
    <w:rsid w:val="000F1A7B"/>
    <w:pPr>
      <w:ind w:left="720"/>
      <w:contextualSpacing/>
    </w:pPr>
  </w:style>
  <w:style w:type="paragraph" w:styleId="a6">
    <w:name w:val="Balloon Text"/>
    <w:basedOn w:val="a"/>
    <w:link w:val="a7"/>
    <w:uiPriority w:val="99"/>
    <w:semiHidden/>
    <w:unhideWhenUsed/>
    <w:rsid w:val="00B53C9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3C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6726">
      <w:bodyDiv w:val="1"/>
      <w:marLeft w:val="0"/>
      <w:marRight w:val="0"/>
      <w:marTop w:val="0"/>
      <w:marBottom w:val="0"/>
      <w:divBdr>
        <w:top w:val="none" w:sz="0" w:space="0" w:color="auto"/>
        <w:left w:val="none" w:sz="0" w:space="0" w:color="auto"/>
        <w:bottom w:val="none" w:sz="0" w:space="0" w:color="auto"/>
        <w:right w:val="none" w:sz="0" w:space="0" w:color="auto"/>
      </w:divBdr>
    </w:div>
    <w:div w:id="1413967544">
      <w:bodyDiv w:val="1"/>
      <w:marLeft w:val="0"/>
      <w:marRight w:val="0"/>
      <w:marTop w:val="0"/>
      <w:marBottom w:val="0"/>
      <w:divBdr>
        <w:top w:val="none" w:sz="0" w:space="0" w:color="auto"/>
        <w:left w:val="none" w:sz="0" w:space="0" w:color="auto"/>
        <w:bottom w:val="none" w:sz="0" w:space="0" w:color="auto"/>
        <w:right w:val="none" w:sz="0" w:space="0" w:color="auto"/>
      </w:divBdr>
    </w:div>
    <w:div w:id="1416979861">
      <w:bodyDiv w:val="1"/>
      <w:marLeft w:val="0"/>
      <w:marRight w:val="0"/>
      <w:marTop w:val="0"/>
      <w:marBottom w:val="0"/>
      <w:divBdr>
        <w:top w:val="none" w:sz="0" w:space="0" w:color="auto"/>
        <w:left w:val="none" w:sz="0" w:space="0" w:color="auto"/>
        <w:bottom w:val="none" w:sz="0" w:space="0" w:color="auto"/>
        <w:right w:val="none" w:sz="0" w:space="0" w:color="auto"/>
      </w:divBdr>
    </w:div>
    <w:div w:id="1741781850">
      <w:bodyDiv w:val="1"/>
      <w:marLeft w:val="0"/>
      <w:marRight w:val="0"/>
      <w:marTop w:val="0"/>
      <w:marBottom w:val="0"/>
      <w:divBdr>
        <w:top w:val="none" w:sz="0" w:space="0" w:color="auto"/>
        <w:left w:val="none" w:sz="0" w:space="0" w:color="auto"/>
        <w:bottom w:val="none" w:sz="0" w:space="0" w:color="auto"/>
        <w:right w:val="none" w:sz="0" w:space="0" w:color="auto"/>
      </w:divBdr>
    </w:div>
    <w:div w:id="1844204823">
      <w:bodyDiv w:val="1"/>
      <w:marLeft w:val="0"/>
      <w:marRight w:val="0"/>
      <w:marTop w:val="0"/>
      <w:marBottom w:val="0"/>
      <w:divBdr>
        <w:top w:val="none" w:sz="0" w:space="0" w:color="auto"/>
        <w:left w:val="none" w:sz="0" w:space="0" w:color="auto"/>
        <w:bottom w:val="none" w:sz="0" w:space="0" w:color="auto"/>
        <w:right w:val="none" w:sz="0" w:space="0" w:color="auto"/>
      </w:divBdr>
    </w:div>
    <w:div w:id="211978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730</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 1</dc:creator>
  <cp:lastModifiedBy>Светлана Ногтева</cp:lastModifiedBy>
  <cp:revision>3</cp:revision>
  <dcterms:created xsi:type="dcterms:W3CDTF">2024-12-01T19:07:00Z</dcterms:created>
  <dcterms:modified xsi:type="dcterms:W3CDTF">2024-12-03T04:45:00Z</dcterms:modified>
</cp:coreProperties>
</file>