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E10B50" w14:textId="3ED9D637" w:rsidR="00FF28FF" w:rsidRPr="00FF28FF" w:rsidRDefault="00FF28FF" w:rsidP="00FF28FF">
      <w:pPr>
        <w:jc w:val="center"/>
        <w:rPr>
          <w:rFonts w:ascii="Times New Roman" w:hAnsi="Times New Roman" w:cs="Times New Roman"/>
          <w:b/>
          <w:bCs/>
          <w:sz w:val="28"/>
          <w:szCs w:val="28"/>
        </w:rPr>
      </w:pPr>
      <w:r w:rsidRPr="00FF28FF">
        <w:rPr>
          <w:rFonts w:ascii="Times New Roman" w:hAnsi="Times New Roman" w:cs="Times New Roman"/>
          <w:b/>
          <w:bCs/>
          <w:sz w:val="28"/>
          <w:szCs w:val="28"/>
          <w:lang w:val="en-US"/>
        </w:rPr>
        <w:t>Unlocking Your Voice: A Guide to Oratory for Young Educators</w:t>
      </w:r>
    </w:p>
    <w:p w14:paraId="7F590797" w14:textId="0659D1FF" w:rsidR="00FF28FF" w:rsidRPr="00FF28FF" w:rsidRDefault="00FF28FF" w:rsidP="00FF28FF">
      <w:pPr>
        <w:spacing w:after="0" w:line="360" w:lineRule="auto"/>
        <w:ind w:firstLine="709"/>
        <w:jc w:val="both"/>
        <w:rPr>
          <w:rFonts w:ascii="Times New Roman" w:hAnsi="Times New Roman" w:cs="Times New Roman"/>
          <w:sz w:val="28"/>
          <w:szCs w:val="28"/>
        </w:rPr>
      </w:pPr>
      <w:r w:rsidRPr="00FF28FF">
        <w:rPr>
          <w:rFonts w:ascii="Times New Roman" w:hAnsi="Times New Roman" w:cs="Times New Roman"/>
          <w:sz w:val="28"/>
          <w:szCs w:val="28"/>
          <w:lang w:val="en-US"/>
        </w:rPr>
        <w:t>The classroom is a stage, and as educators, we are all performers. While a deep understanding of our subject matter is crucial, the ability to effectively communicate that knowledge is equally essential for inspiring and engaging our students. This is where oratory, the art of public speaking, comes into play. For young educators, mastering the fundamentals of oratory can be a transformative experience, empowering you to connect with your students on a deeper level and create a more dynamic and impactful learning environment.</w:t>
      </w:r>
    </w:p>
    <w:p w14:paraId="309C1156" w14:textId="6EBA9101" w:rsidR="00FF28FF" w:rsidRPr="00FF28FF" w:rsidRDefault="00FF28FF" w:rsidP="00FF28FF">
      <w:pPr>
        <w:spacing w:after="0" w:line="360" w:lineRule="auto"/>
        <w:ind w:firstLine="709"/>
        <w:jc w:val="both"/>
        <w:rPr>
          <w:rFonts w:ascii="Times New Roman" w:hAnsi="Times New Roman" w:cs="Times New Roman"/>
          <w:sz w:val="28"/>
          <w:szCs w:val="28"/>
        </w:rPr>
      </w:pPr>
      <w:r w:rsidRPr="00FF28FF">
        <w:rPr>
          <w:rFonts w:ascii="Times New Roman" w:hAnsi="Times New Roman" w:cs="Times New Roman"/>
          <w:sz w:val="28"/>
          <w:szCs w:val="28"/>
          <w:lang w:val="en-US"/>
        </w:rPr>
        <w:t>This guide is designed to provide young educators with practical advice and strategies to enhance their oratory skills. We'll explore key elements of effective communication, from crafting compelling narratives to mastering nonverbal cues, and provide actionable tips to help you transform from a novice speaker to a confident and engaging educator.</w:t>
      </w:r>
    </w:p>
    <w:p w14:paraId="2FD504FB" w14:textId="0EB4DCC4" w:rsidR="00FF28FF" w:rsidRPr="00FF28FF" w:rsidRDefault="00FF28FF" w:rsidP="00FF28FF">
      <w:pPr>
        <w:spacing w:after="0" w:line="360" w:lineRule="auto"/>
        <w:ind w:firstLine="709"/>
        <w:jc w:val="both"/>
        <w:rPr>
          <w:rFonts w:ascii="Times New Roman" w:hAnsi="Times New Roman" w:cs="Times New Roman"/>
          <w:sz w:val="28"/>
          <w:szCs w:val="28"/>
          <w:lang w:val="en-US"/>
        </w:rPr>
      </w:pPr>
      <w:r w:rsidRPr="00FF28FF">
        <w:rPr>
          <w:rFonts w:ascii="Times New Roman" w:hAnsi="Times New Roman" w:cs="Times New Roman"/>
          <w:sz w:val="28"/>
          <w:szCs w:val="28"/>
          <w:lang w:val="en-US"/>
        </w:rPr>
        <w:t>Mastering the Art of Delivery:</w:t>
      </w:r>
    </w:p>
    <w:p w14:paraId="48FBEE72" w14:textId="0DBFB5F9" w:rsidR="00FF28FF" w:rsidRPr="00FF28FF" w:rsidRDefault="00FF28FF" w:rsidP="00FF28FF">
      <w:pPr>
        <w:spacing w:after="0" w:line="360" w:lineRule="auto"/>
        <w:ind w:firstLine="709"/>
        <w:jc w:val="both"/>
        <w:rPr>
          <w:rFonts w:ascii="Times New Roman" w:hAnsi="Times New Roman" w:cs="Times New Roman"/>
          <w:sz w:val="28"/>
          <w:szCs w:val="28"/>
        </w:rPr>
      </w:pPr>
      <w:r w:rsidRPr="00FF28FF">
        <w:rPr>
          <w:rFonts w:ascii="Times New Roman" w:hAnsi="Times New Roman" w:cs="Times New Roman"/>
          <w:sz w:val="28"/>
          <w:szCs w:val="28"/>
          <w:lang w:val="en-US"/>
        </w:rPr>
        <w:t>Delivery is just as important as content. Even the most brilliant narrative can fall flat if it is delivered poorly. Here are some key elements of effective delivery:</w:t>
      </w:r>
    </w:p>
    <w:p w14:paraId="03F7657B" w14:textId="475FDFC7" w:rsidR="00FF28FF" w:rsidRPr="00FF28FF" w:rsidRDefault="00FF28FF" w:rsidP="00FF28FF">
      <w:pPr>
        <w:pStyle w:val="a7"/>
        <w:numPr>
          <w:ilvl w:val="0"/>
          <w:numId w:val="8"/>
        </w:numPr>
        <w:spacing w:after="0" w:line="360" w:lineRule="auto"/>
        <w:ind w:left="0" w:firstLine="709"/>
        <w:jc w:val="both"/>
        <w:rPr>
          <w:rFonts w:ascii="Times New Roman" w:hAnsi="Times New Roman" w:cs="Times New Roman"/>
          <w:sz w:val="28"/>
          <w:szCs w:val="28"/>
          <w:lang w:val="en-US"/>
        </w:rPr>
      </w:pPr>
      <w:r w:rsidRPr="00FF28FF">
        <w:rPr>
          <w:rFonts w:ascii="Times New Roman" w:hAnsi="Times New Roman" w:cs="Times New Roman"/>
          <w:sz w:val="28"/>
          <w:szCs w:val="28"/>
          <w:lang w:val="en-US"/>
        </w:rPr>
        <w:t>Voice Projection and Clarity: Speak loudly enough to be heard by everyone in the classroom, but avoid shouting. Vary your tone and pace to keep your students engaged. Enunciate clearly and avoid mumbling.</w:t>
      </w:r>
    </w:p>
    <w:p w14:paraId="44FCDFE6" w14:textId="4FC2E6C6" w:rsidR="00FF28FF" w:rsidRPr="00FF28FF" w:rsidRDefault="00FF28FF" w:rsidP="00FF28FF">
      <w:pPr>
        <w:pStyle w:val="a7"/>
        <w:numPr>
          <w:ilvl w:val="0"/>
          <w:numId w:val="6"/>
        </w:numPr>
        <w:spacing w:after="0" w:line="360" w:lineRule="auto"/>
        <w:ind w:left="0" w:firstLine="709"/>
        <w:jc w:val="both"/>
        <w:rPr>
          <w:rFonts w:ascii="Times New Roman" w:hAnsi="Times New Roman" w:cs="Times New Roman"/>
          <w:sz w:val="28"/>
          <w:szCs w:val="28"/>
          <w:lang w:val="en-US"/>
        </w:rPr>
      </w:pPr>
      <w:r w:rsidRPr="00FF28FF">
        <w:rPr>
          <w:rFonts w:ascii="Times New Roman" w:hAnsi="Times New Roman" w:cs="Times New Roman"/>
          <w:sz w:val="28"/>
          <w:szCs w:val="28"/>
          <w:lang w:val="en-US"/>
        </w:rPr>
        <w:t>Body Language: Your body language speaks volumes. Maintain eye contact with your students, use gestures to emphasize your points, and move around the classroom to engage with different students. Stand tall and maintain a confident posture.</w:t>
      </w:r>
    </w:p>
    <w:p w14:paraId="34264795" w14:textId="2D8C40EF" w:rsidR="00FF28FF" w:rsidRPr="00FF28FF" w:rsidRDefault="00FF28FF" w:rsidP="00FF28FF">
      <w:pPr>
        <w:pStyle w:val="a7"/>
        <w:numPr>
          <w:ilvl w:val="0"/>
          <w:numId w:val="6"/>
        </w:numPr>
        <w:spacing w:after="0" w:line="360" w:lineRule="auto"/>
        <w:ind w:left="0" w:firstLine="709"/>
        <w:jc w:val="both"/>
        <w:rPr>
          <w:rFonts w:ascii="Times New Roman" w:hAnsi="Times New Roman" w:cs="Times New Roman"/>
          <w:sz w:val="28"/>
          <w:szCs w:val="28"/>
          <w:lang w:val="en-US"/>
        </w:rPr>
      </w:pPr>
      <w:r w:rsidRPr="00FF28FF">
        <w:rPr>
          <w:rFonts w:ascii="Times New Roman" w:hAnsi="Times New Roman" w:cs="Times New Roman"/>
          <w:sz w:val="28"/>
          <w:szCs w:val="28"/>
          <w:lang w:val="en-US"/>
        </w:rPr>
        <w:t>Enthusiasm is Contagious: Show your passion for your subject matter. Your enthusiasm will be contagious and will help to motivate your students.</w:t>
      </w:r>
    </w:p>
    <w:p w14:paraId="3B94EE7B" w14:textId="3F332251" w:rsidR="00FF28FF" w:rsidRPr="00FF28FF" w:rsidRDefault="00FF28FF" w:rsidP="00FF28FF">
      <w:pPr>
        <w:pStyle w:val="a7"/>
        <w:numPr>
          <w:ilvl w:val="0"/>
          <w:numId w:val="6"/>
        </w:numPr>
        <w:spacing w:after="0" w:line="360" w:lineRule="auto"/>
        <w:ind w:left="0" w:firstLine="709"/>
        <w:jc w:val="both"/>
        <w:rPr>
          <w:rFonts w:ascii="Times New Roman" w:hAnsi="Times New Roman" w:cs="Times New Roman"/>
          <w:sz w:val="28"/>
          <w:szCs w:val="28"/>
          <w:lang w:val="en-US"/>
        </w:rPr>
      </w:pPr>
      <w:r w:rsidRPr="00FF28FF">
        <w:rPr>
          <w:rFonts w:ascii="Times New Roman" w:hAnsi="Times New Roman" w:cs="Times New Roman"/>
          <w:sz w:val="28"/>
          <w:szCs w:val="28"/>
          <w:lang w:val="en-US"/>
        </w:rPr>
        <w:t>Use Visual Aids: Visual aids, such as slides, images, and videos, can help to illustrate your points and keep your students engaged. Use them sparingly and make sure they are relevant and visually appealing.</w:t>
      </w:r>
    </w:p>
    <w:p w14:paraId="642136E6" w14:textId="45CE31FC" w:rsidR="00FF28FF" w:rsidRPr="00FF28FF" w:rsidRDefault="00FF28FF" w:rsidP="00FF28FF">
      <w:pPr>
        <w:pStyle w:val="a7"/>
        <w:numPr>
          <w:ilvl w:val="0"/>
          <w:numId w:val="6"/>
        </w:numPr>
        <w:spacing w:after="0" w:line="360" w:lineRule="auto"/>
        <w:ind w:left="0" w:firstLine="709"/>
        <w:jc w:val="both"/>
        <w:rPr>
          <w:rFonts w:ascii="Times New Roman" w:hAnsi="Times New Roman" w:cs="Times New Roman"/>
          <w:sz w:val="28"/>
          <w:szCs w:val="28"/>
        </w:rPr>
      </w:pPr>
      <w:r w:rsidRPr="00FF28FF">
        <w:rPr>
          <w:rFonts w:ascii="Times New Roman" w:hAnsi="Times New Roman" w:cs="Times New Roman"/>
          <w:sz w:val="28"/>
          <w:szCs w:val="28"/>
          <w:lang w:val="en-US"/>
        </w:rPr>
        <w:lastRenderedPageBreak/>
        <w:t>Practice, Practice, Practice: The more you practice, the more confident and comfortable you will become. Rehearse your lessons in front of a mirror, record yourself speaking, or ask a colleague for feedback.</w:t>
      </w:r>
    </w:p>
    <w:p w14:paraId="70299181" w14:textId="1C68EBCE" w:rsidR="00FF28FF" w:rsidRPr="00FF28FF" w:rsidRDefault="00FF28FF" w:rsidP="00FF28FF">
      <w:pPr>
        <w:spacing w:after="0" w:line="360" w:lineRule="auto"/>
        <w:ind w:firstLine="709"/>
        <w:jc w:val="both"/>
        <w:rPr>
          <w:rFonts w:ascii="Times New Roman" w:hAnsi="Times New Roman" w:cs="Times New Roman"/>
          <w:sz w:val="28"/>
          <w:szCs w:val="28"/>
        </w:rPr>
      </w:pPr>
      <w:r w:rsidRPr="00FF28FF">
        <w:rPr>
          <w:rFonts w:ascii="Times New Roman" w:hAnsi="Times New Roman" w:cs="Times New Roman"/>
          <w:sz w:val="28"/>
          <w:szCs w:val="28"/>
          <w:lang w:val="en-US"/>
        </w:rPr>
        <w:t>Overcoming Stage Fright:</w:t>
      </w:r>
    </w:p>
    <w:p w14:paraId="3127C2FE" w14:textId="6886F4C4" w:rsidR="00FF28FF" w:rsidRPr="00FF28FF" w:rsidRDefault="00FF28FF" w:rsidP="00FF28FF">
      <w:pPr>
        <w:spacing w:after="0" w:line="360" w:lineRule="auto"/>
        <w:ind w:firstLine="709"/>
        <w:jc w:val="both"/>
        <w:rPr>
          <w:rFonts w:ascii="Times New Roman" w:hAnsi="Times New Roman" w:cs="Times New Roman"/>
          <w:sz w:val="28"/>
          <w:szCs w:val="28"/>
        </w:rPr>
      </w:pPr>
      <w:r w:rsidRPr="00FF28FF">
        <w:rPr>
          <w:rFonts w:ascii="Times New Roman" w:hAnsi="Times New Roman" w:cs="Times New Roman"/>
          <w:sz w:val="28"/>
          <w:szCs w:val="28"/>
          <w:lang w:val="en-US"/>
        </w:rPr>
        <w:t>Stage fright is a common experience, especially for young educators. Here are some tips to help you overcome your fear of public speaking:</w:t>
      </w:r>
    </w:p>
    <w:p w14:paraId="5D705041" w14:textId="347131AD" w:rsidR="00FF28FF" w:rsidRPr="00FF28FF" w:rsidRDefault="00FF28FF" w:rsidP="00FF28FF">
      <w:pPr>
        <w:pStyle w:val="a7"/>
        <w:numPr>
          <w:ilvl w:val="0"/>
          <w:numId w:val="4"/>
        </w:numPr>
        <w:spacing w:after="0" w:line="360" w:lineRule="auto"/>
        <w:ind w:left="0" w:firstLine="709"/>
        <w:jc w:val="both"/>
        <w:rPr>
          <w:rFonts w:ascii="Times New Roman" w:hAnsi="Times New Roman" w:cs="Times New Roman"/>
          <w:sz w:val="28"/>
          <w:szCs w:val="28"/>
          <w:lang w:val="en-US"/>
        </w:rPr>
      </w:pPr>
      <w:r w:rsidRPr="00FF28FF">
        <w:rPr>
          <w:rFonts w:ascii="Times New Roman" w:hAnsi="Times New Roman" w:cs="Times New Roman"/>
          <w:sz w:val="28"/>
          <w:szCs w:val="28"/>
          <w:lang w:val="en-US"/>
        </w:rPr>
        <w:t>Preparation is Key: The more prepared you are, the less nervous you will feel. Thoroughly research your topic, practice your delivery, and anticipate potential questions.</w:t>
      </w:r>
    </w:p>
    <w:p w14:paraId="38C3C07B" w14:textId="3F5639BB" w:rsidR="00FF28FF" w:rsidRPr="00FF28FF" w:rsidRDefault="00FF28FF" w:rsidP="00FF28FF">
      <w:pPr>
        <w:pStyle w:val="a7"/>
        <w:numPr>
          <w:ilvl w:val="0"/>
          <w:numId w:val="4"/>
        </w:numPr>
        <w:spacing w:after="0" w:line="360" w:lineRule="auto"/>
        <w:ind w:left="0" w:firstLine="709"/>
        <w:jc w:val="both"/>
        <w:rPr>
          <w:rFonts w:ascii="Times New Roman" w:hAnsi="Times New Roman" w:cs="Times New Roman"/>
          <w:sz w:val="28"/>
          <w:szCs w:val="28"/>
          <w:lang w:val="en-US"/>
        </w:rPr>
      </w:pPr>
      <w:r w:rsidRPr="00FF28FF">
        <w:rPr>
          <w:rFonts w:ascii="Times New Roman" w:hAnsi="Times New Roman" w:cs="Times New Roman"/>
          <w:sz w:val="28"/>
          <w:szCs w:val="28"/>
          <w:lang w:val="en-US"/>
        </w:rPr>
        <w:t>Visualize Success: Imagine yourself delivering a successful lesson. Visualize yourself feeling confident and engaging your students.</w:t>
      </w:r>
    </w:p>
    <w:p w14:paraId="56CAE5A8" w14:textId="49CCB74F" w:rsidR="00FF28FF" w:rsidRPr="00FF28FF" w:rsidRDefault="00FF28FF" w:rsidP="00FF28FF">
      <w:pPr>
        <w:pStyle w:val="a7"/>
        <w:numPr>
          <w:ilvl w:val="0"/>
          <w:numId w:val="4"/>
        </w:numPr>
        <w:spacing w:after="0" w:line="360" w:lineRule="auto"/>
        <w:ind w:left="0" w:firstLine="709"/>
        <w:jc w:val="both"/>
        <w:rPr>
          <w:rFonts w:ascii="Times New Roman" w:hAnsi="Times New Roman" w:cs="Times New Roman"/>
          <w:sz w:val="28"/>
          <w:szCs w:val="28"/>
          <w:lang w:val="en-US"/>
        </w:rPr>
      </w:pPr>
      <w:r w:rsidRPr="00FF28FF">
        <w:rPr>
          <w:rFonts w:ascii="Times New Roman" w:hAnsi="Times New Roman" w:cs="Times New Roman"/>
          <w:sz w:val="28"/>
          <w:szCs w:val="28"/>
          <w:lang w:val="en-US"/>
        </w:rPr>
        <w:t>Deep Breathing: Take a few deep breaths before you begin speaking. This will help to calm your nerves and relax your body.</w:t>
      </w:r>
    </w:p>
    <w:p w14:paraId="40D93459" w14:textId="31AD016B" w:rsidR="00FF28FF" w:rsidRPr="00FF28FF" w:rsidRDefault="00FF28FF" w:rsidP="00FF28FF">
      <w:pPr>
        <w:pStyle w:val="a7"/>
        <w:numPr>
          <w:ilvl w:val="0"/>
          <w:numId w:val="4"/>
        </w:numPr>
        <w:spacing w:after="0" w:line="360" w:lineRule="auto"/>
        <w:ind w:left="0" w:firstLine="709"/>
        <w:jc w:val="both"/>
        <w:rPr>
          <w:rFonts w:ascii="Times New Roman" w:hAnsi="Times New Roman" w:cs="Times New Roman"/>
          <w:sz w:val="28"/>
          <w:szCs w:val="28"/>
          <w:lang w:val="en-US"/>
        </w:rPr>
      </w:pPr>
      <w:r w:rsidRPr="00FF28FF">
        <w:rPr>
          <w:rFonts w:ascii="Times New Roman" w:hAnsi="Times New Roman" w:cs="Times New Roman"/>
          <w:sz w:val="28"/>
          <w:szCs w:val="28"/>
          <w:lang w:val="en-US"/>
        </w:rPr>
        <w:t>Focus on Your Audience: Instead of focusing on your own anxiety, focus on your students and your message. Remember that you are there to help them learn.</w:t>
      </w:r>
    </w:p>
    <w:p w14:paraId="6A149D1A" w14:textId="61D5028E" w:rsidR="00FF28FF" w:rsidRPr="00FF28FF" w:rsidRDefault="00FF28FF" w:rsidP="00FF28FF">
      <w:pPr>
        <w:pStyle w:val="a7"/>
        <w:numPr>
          <w:ilvl w:val="0"/>
          <w:numId w:val="4"/>
        </w:numPr>
        <w:spacing w:after="0" w:line="360" w:lineRule="auto"/>
        <w:ind w:left="0" w:firstLine="709"/>
        <w:jc w:val="both"/>
        <w:rPr>
          <w:rFonts w:ascii="Times New Roman" w:hAnsi="Times New Roman" w:cs="Times New Roman"/>
          <w:sz w:val="28"/>
          <w:szCs w:val="28"/>
        </w:rPr>
      </w:pPr>
      <w:r w:rsidRPr="00FF28FF">
        <w:rPr>
          <w:rFonts w:ascii="Times New Roman" w:hAnsi="Times New Roman" w:cs="Times New Roman"/>
          <w:sz w:val="28"/>
          <w:szCs w:val="28"/>
          <w:lang w:val="en-US"/>
        </w:rPr>
        <w:t>Embrace Imperfection: No one is perfect. Don't be afraid to make mistakes. Learn from your mistakes and move on.</w:t>
      </w:r>
    </w:p>
    <w:p w14:paraId="12FE1A6B" w14:textId="2023CD58" w:rsidR="00FF28FF" w:rsidRPr="00FF28FF" w:rsidRDefault="00FF28FF" w:rsidP="00FF28FF">
      <w:pPr>
        <w:spacing w:after="0" w:line="360" w:lineRule="auto"/>
        <w:ind w:firstLine="709"/>
        <w:jc w:val="both"/>
        <w:rPr>
          <w:rFonts w:ascii="Times New Roman" w:hAnsi="Times New Roman" w:cs="Times New Roman"/>
          <w:sz w:val="28"/>
          <w:szCs w:val="28"/>
        </w:rPr>
      </w:pPr>
      <w:r w:rsidRPr="00FF28FF">
        <w:rPr>
          <w:rFonts w:ascii="Times New Roman" w:hAnsi="Times New Roman" w:cs="Times New Roman"/>
          <w:sz w:val="28"/>
          <w:szCs w:val="28"/>
          <w:lang w:val="en-US"/>
        </w:rPr>
        <w:t>Building Rapport with Students:</w:t>
      </w:r>
    </w:p>
    <w:p w14:paraId="207A65C4" w14:textId="6266E31D" w:rsidR="00FF28FF" w:rsidRPr="00FF28FF" w:rsidRDefault="00FF28FF" w:rsidP="00FF28FF">
      <w:pPr>
        <w:spacing w:after="0" w:line="360" w:lineRule="auto"/>
        <w:ind w:firstLine="709"/>
        <w:jc w:val="both"/>
        <w:rPr>
          <w:rFonts w:ascii="Times New Roman" w:hAnsi="Times New Roman" w:cs="Times New Roman"/>
          <w:sz w:val="28"/>
          <w:szCs w:val="28"/>
        </w:rPr>
      </w:pPr>
      <w:r w:rsidRPr="00FF28FF">
        <w:rPr>
          <w:rFonts w:ascii="Times New Roman" w:hAnsi="Times New Roman" w:cs="Times New Roman"/>
          <w:sz w:val="28"/>
          <w:szCs w:val="28"/>
          <w:lang w:val="en-US"/>
        </w:rPr>
        <w:t>Effective oratory is not just about delivering information; it's also about building rapport with your students. This means creating a connection with them, making them feel valued and respected, and fostering a positive learning environment.</w:t>
      </w:r>
    </w:p>
    <w:p w14:paraId="129ED451" w14:textId="4AF5C685" w:rsidR="00FF28FF" w:rsidRPr="00FF28FF" w:rsidRDefault="00FF28FF" w:rsidP="00FF28FF">
      <w:pPr>
        <w:pStyle w:val="a7"/>
        <w:numPr>
          <w:ilvl w:val="0"/>
          <w:numId w:val="2"/>
        </w:numPr>
        <w:spacing w:after="0" w:line="360" w:lineRule="auto"/>
        <w:ind w:left="0" w:firstLine="709"/>
        <w:jc w:val="both"/>
        <w:rPr>
          <w:rFonts w:ascii="Times New Roman" w:hAnsi="Times New Roman" w:cs="Times New Roman"/>
          <w:sz w:val="28"/>
          <w:szCs w:val="28"/>
          <w:lang w:val="en-US"/>
        </w:rPr>
      </w:pPr>
      <w:r w:rsidRPr="00FF28FF">
        <w:rPr>
          <w:rFonts w:ascii="Times New Roman" w:hAnsi="Times New Roman" w:cs="Times New Roman"/>
          <w:sz w:val="28"/>
          <w:szCs w:val="28"/>
          <w:lang w:val="en-US"/>
        </w:rPr>
        <w:t>Be Authentic: Be yourself. Don't try to be someone you're not. Your students will appreciate your authenticity.</w:t>
      </w:r>
    </w:p>
    <w:p w14:paraId="7243DF2B" w14:textId="47D5B0B8" w:rsidR="00FF28FF" w:rsidRPr="00FF28FF" w:rsidRDefault="00FF28FF" w:rsidP="00FF28FF">
      <w:pPr>
        <w:pStyle w:val="a7"/>
        <w:numPr>
          <w:ilvl w:val="0"/>
          <w:numId w:val="2"/>
        </w:numPr>
        <w:spacing w:after="0" w:line="360" w:lineRule="auto"/>
        <w:ind w:left="0" w:firstLine="709"/>
        <w:jc w:val="both"/>
        <w:rPr>
          <w:rFonts w:ascii="Times New Roman" w:hAnsi="Times New Roman" w:cs="Times New Roman"/>
          <w:sz w:val="28"/>
          <w:szCs w:val="28"/>
          <w:lang w:val="en-US"/>
        </w:rPr>
      </w:pPr>
      <w:r w:rsidRPr="00FF28FF">
        <w:rPr>
          <w:rFonts w:ascii="Times New Roman" w:hAnsi="Times New Roman" w:cs="Times New Roman"/>
          <w:sz w:val="28"/>
          <w:szCs w:val="28"/>
          <w:lang w:val="en-US"/>
        </w:rPr>
        <w:t>Show Empathy: Understand and acknowledge your students' feelings and perspectives. Let them know that you care about their well-being.</w:t>
      </w:r>
    </w:p>
    <w:p w14:paraId="30D57A38" w14:textId="5A2CA80B" w:rsidR="00FF28FF" w:rsidRPr="00FF28FF" w:rsidRDefault="00FF28FF" w:rsidP="00FF28FF">
      <w:pPr>
        <w:pStyle w:val="a7"/>
        <w:numPr>
          <w:ilvl w:val="0"/>
          <w:numId w:val="2"/>
        </w:numPr>
        <w:spacing w:after="0" w:line="360" w:lineRule="auto"/>
        <w:ind w:left="0" w:firstLine="709"/>
        <w:jc w:val="both"/>
        <w:rPr>
          <w:rFonts w:ascii="Times New Roman" w:hAnsi="Times New Roman" w:cs="Times New Roman"/>
          <w:sz w:val="28"/>
          <w:szCs w:val="28"/>
          <w:lang w:val="en-US"/>
        </w:rPr>
      </w:pPr>
      <w:r w:rsidRPr="00FF28FF">
        <w:rPr>
          <w:rFonts w:ascii="Times New Roman" w:hAnsi="Times New Roman" w:cs="Times New Roman"/>
          <w:sz w:val="28"/>
          <w:szCs w:val="28"/>
          <w:lang w:val="en-US"/>
        </w:rPr>
        <w:t>Use Humor: Humor can be a powerful tool for engaging students and building rapport. Use it appropriately and avoid sarcasm or negativity.</w:t>
      </w:r>
    </w:p>
    <w:p w14:paraId="08BE8B17" w14:textId="385C80C9" w:rsidR="00FF28FF" w:rsidRPr="00FF28FF" w:rsidRDefault="00FF28FF" w:rsidP="00FF28FF">
      <w:pPr>
        <w:pStyle w:val="a7"/>
        <w:numPr>
          <w:ilvl w:val="0"/>
          <w:numId w:val="2"/>
        </w:numPr>
        <w:spacing w:after="0" w:line="360" w:lineRule="auto"/>
        <w:ind w:left="0" w:firstLine="709"/>
        <w:jc w:val="both"/>
        <w:rPr>
          <w:rFonts w:ascii="Times New Roman" w:hAnsi="Times New Roman" w:cs="Times New Roman"/>
          <w:sz w:val="28"/>
          <w:szCs w:val="28"/>
          <w:lang w:val="en-US"/>
        </w:rPr>
      </w:pPr>
      <w:r w:rsidRPr="00FF28FF">
        <w:rPr>
          <w:rFonts w:ascii="Times New Roman" w:hAnsi="Times New Roman" w:cs="Times New Roman"/>
          <w:sz w:val="28"/>
          <w:szCs w:val="28"/>
          <w:lang w:val="en-US"/>
        </w:rPr>
        <w:lastRenderedPageBreak/>
        <w:t>Encourage Participation: Create opportunities for students to participate in the lesson. Ask questions, solicit their opinions, and encourage them to share their experiences.</w:t>
      </w:r>
    </w:p>
    <w:p w14:paraId="17435437" w14:textId="73FEADF5" w:rsidR="00FF28FF" w:rsidRPr="00FF28FF" w:rsidRDefault="00FF28FF" w:rsidP="00FF28FF">
      <w:pPr>
        <w:pStyle w:val="a7"/>
        <w:numPr>
          <w:ilvl w:val="0"/>
          <w:numId w:val="2"/>
        </w:numPr>
        <w:spacing w:after="0" w:line="360" w:lineRule="auto"/>
        <w:ind w:left="0" w:firstLine="709"/>
        <w:jc w:val="both"/>
        <w:rPr>
          <w:rFonts w:ascii="Times New Roman" w:hAnsi="Times New Roman" w:cs="Times New Roman"/>
          <w:sz w:val="28"/>
          <w:szCs w:val="28"/>
        </w:rPr>
      </w:pPr>
      <w:r w:rsidRPr="00FF28FF">
        <w:rPr>
          <w:rFonts w:ascii="Times New Roman" w:hAnsi="Times New Roman" w:cs="Times New Roman"/>
          <w:sz w:val="28"/>
          <w:szCs w:val="28"/>
          <w:lang w:val="en-US"/>
        </w:rPr>
        <w:t>Provide Positive Feedback: Offer positive feedback and encouragement to your students. Let them know that you believe in them and their abilities.</w:t>
      </w:r>
    </w:p>
    <w:p w14:paraId="3291B8FA" w14:textId="04CCE31E" w:rsidR="00FF28FF" w:rsidRPr="00FF28FF" w:rsidRDefault="00FF28FF" w:rsidP="00FF28FF">
      <w:pPr>
        <w:spacing w:after="0" w:line="360" w:lineRule="auto"/>
        <w:ind w:firstLine="709"/>
        <w:jc w:val="both"/>
        <w:rPr>
          <w:rFonts w:ascii="Times New Roman" w:hAnsi="Times New Roman" w:cs="Times New Roman"/>
          <w:sz w:val="28"/>
          <w:szCs w:val="28"/>
        </w:rPr>
      </w:pPr>
      <w:r w:rsidRPr="00FF28FF">
        <w:rPr>
          <w:rFonts w:ascii="Times New Roman" w:hAnsi="Times New Roman" w:cs="Times New Roman"/>
          <w:sz w:val="28"/>
          <w:szCs w:val="28"/>
          <w:lang w:val="en-US"/>
        </w:rPr>
        <w:t>Conclusion:</w:t>
      </w:r>
    </w:p>
    <w:p w14:paraId="067D4256" w14:textId="5C46D2A7" w:rsidR="00FF28FF" w:rsidRPr="00FF28FF" w:rsidRDefault="00FF28FF" w:rsidP="00FF28FF">
      <w:pPr>
        <w:spacing w:after="0" w:line="360" w:lineRule="auto"/>
        <w:ind w:firstLine="709"/>
        <w:jc w:val="both"/>
        <w:rPr>
          <w:rFonts w:ascii="Times New Roman" w:hAnsi="Times New Roman" w:cs="Times New Roman"/>
          <w:sz w:val="28"/>
          <w:szCs w:val="28"/>
        </w:rPr>
      </w:pPr>
      <w:r w:rsidRPr="00FF28FF">
        <w:rPr>
          <w:rFonts w:ascii="Times New Roman" w:hAnsi="Times New Roman" w:cs="Times New Roman"/>
          <w:sz w:val="28"/>
          <w:szCs w:val="28"/>
          <w:lang w:val="en-US"/>
        </w:rPr>
        <w:t>Mastering the art of oratory is a lifelong journey, but by incorporating these strategies into your teaching practice, you can transform your classroom into a vibrant and engaging learning environment. Embrace the power of your voice, connect with your students on a deeper level, and inspire them to reach their full potential. Remember, effective communication is not just about what you say, but how you say it. So, step onto the stage, young educators, and let your voices be heard!</w:t>
      </w:r>
    </w:p>
    <w:p w14:paraId="10350FBC" w14:textId="240C3EAB" w:rsidR="00FF28FF" w:rsidRPr="00FF28FF" w:rsidRDefault="00FF28FF" w:rsidP="00FF28FF">
      <w:pPr>
        <w:spacing w:after="0" w:line="360" w:lineRule="auto"/>
        <w:ind w:firstLine="709"/>
        <w:jc w:val="both"/>
        <w:rPr>
          <w:rFonts w:ascii="Times New Roman" w:hAnsi="Times New Roman" w:cs="Times New Roman"/>
          <w:sz w:val="28"/>
          <w:szCs w:val="28"/>
        </w:rPr>
      </w:pPr>
      <w:r w:rsidRPr="00FF28FF">
        <w:rPr>
          <w:rFonts w:ascii="Times New Roman" w:hAnsi="Times New Roman" w:cs="Times New Roman"/>
          <w:sz w:val="28"/>
          <w:szCs w:val="28"/>
          <w:lang w:val="en-US"/>
        </w:rPr>
        <w:t>Resources:</w:t>
      </w:r>
    </w:p>
    <w:p w14:paraId="5EA9534C" w14:textId="77777777" w:rsidR="00FF28FF" w:rsidRPr="00FF28FF" w:rsidRDefault="00FF28FF" w:rsidP="00FF28FF">
      <w:pPr>
        <w:spacing w:after="0" w:line="360" w:lineRule="auto"/>
        <w:ind w:firstLine="709"/>
        <w:jc w:val="both"/>
        <w:rPr>
          <w:rFonts w:ascii="Times New Roman" w:hAnsi="Times New Roman" w:cs="Times New Roman"/>
          <w:sz w:val="28"/>
          <w:szCs w:val="28"/>
          <w:lang w:val="en-US"/>
        </w:rPr>
      </w:pPr>
      <w:r w:rsidRPr="00FF28FF">
        <w:rPr>
          <w:rFonts w:ascii="Times New Roman" w:hAnsi="Times New Roman" w:cs="Times New Roman"/>
          <w:sz w:val="28"/>
          <w:szCs w:val="28"/>
          <w:lang w:val="en-US"/>
        </w:rPr>
        <w:t>1. "Talk Like TED: The 9 Public-Speaking Secrets of the World's Top Minds" by Carmine Gallo: Explores the key elements of compelling presentations based on successful TED Talks.</w:t>
      </w:r>
    </w:p>
    <w:p w14:paraId="20ED66B3" w14:textId="77777777" w:rsidR="00FF28FF" w:rsidRPr="00FF28FF" w:rsidRDefault="00FF28FF" w:rsidP="00FF28FF">
      <w:pPr>
        <w:spacing w:after="0" w:line="360" w:lineRule="auto"/>
        <w:ind w:firstLine="709"/>
        <w:jc w:val="both"/>
        <w:rPr>
          <w:rFonts w:ascii="Times New Roman" w:hAnsi="Times New Roman" w:cs="Times New Roman"/>
          <w:sz w:val="28"/>
          <w:szCs w:val="28"/>
          <w:lang w:val="en-US"/>
        </w:rPr>
      </w:pPr>
      <w:r w:rsidRPr="00FF28FF">
        <w:rPr>
          <w:rFonts w:ascii="Times New Roman" w:hAnsi="Times New Roman" w:cs="Times New Roman"/>
          <w:sz w:val="28"/>
          <w:szCs w:val="28"/>
          <w:lang w:val="en-US"/>
        </w:rPr>
        <w:t>2. "Speak with Confidence: Powerful Presentations That Inform, Inspire, and Persuade" by Dianna Booher: Provides practical advice and techniques for delivering confident and impactful presentations.</w:t>
      </w:r>
    </w:p>
    <w:p w14:paraId="4E899D92" w14:textId="77777777" w:rsidR="00FF28FF" w:rsidRPr="00FF28FF" w:rsidRDefault="00FF28FF" w:rsidP="00FF28FF">
      <w:pPr>
        <w:spacing w:after="0" w:line="360" w:lineRule="auto"/>
        <w:ind w:firstLine="709"/>
        <w:jc w:val="both"/>
        <w:rPr>
          <w:rFonts w:ascii="Times New Roman" w:hAnsi="Times New Roman" w:cs="Times New Roman"/>
          <w:sz w:val="28"/>
          <w:szCs w:val="28"/>
          <w:lang w:val="en-US"/>
        </w:rPr>
      </w:pPr>
      <w:r w:rsidRPr="00FF28FF">
        <w:rPr>
          <w:rFonts w:ascii="Times New Roman" w:hAnsi="Times New Roman" w:cs="Times New Roman"/>
          <w:sz w:val="28"/>
          <w:szCs w:val="28"/>
          <w:lang w:val="en-US"/>
        </w:rPr>
        <w:t>3. "The Quick and Easy Way to Effective Speaking" by Dale Carnegie: A classic guide to public speaking, offering timeless advice on connecting with audiences and overcoming fear.</w:t>
      </w:r>
    </w:p>
    <w:p w14:paraId="106EBAE4" w14:textId="77777777" w:rsidR="00FF28FF" w:rsidRPr="00FF28FF" w:rsidRDefault="00FF28FF" w:rsidP="00FF28FF">
      <w:pPr>
        <w:spacing w:after="0" w:line="360" w:lineRule="auto"/>
        <w:ind w:firstLine="709"/>
        <w:jc w:val="both"/>
        <w:rPr>
          <w:rFonts w:ascii="Times New Roman" w:hAnsi="Times New Roman" w:cs="Times New Roman"/>
          <w:sz w:val="28"/>
          <w:szCs w:val="28"/>
          <w:lang w:val="en-US"/>
        </w:rPr>
      </w:pPr>
      <w:r w:rsidRPr="00FF28FF">
        <w:rPr>
          <w:rFonts w:ascii="Times New Roman" w:hAnsi="Times New Roman" w:cs="Times New Roman"/>
          <w:sz w:val="28"/>
          <w:szCs w:val="28"/>
          <w:lang w:val="en-US"/>
        </w:rPr>
        <w:t>4. National Speech &amp; Debate Association (speechanddebate.org): Offers resources, training materials, and competitive opportunities for students and educators interested in speech and debate.</w:t>
      </w:r>
    </w:p>
    <w:p w14:paraId="447D2848" w14:textId="03046FEF" w:rsidR="00DD55CA" w:rsidRPr="00FF28FF" w:rsidRDefault="00FF28FF" w:rsidP="00FF28FF">
      <w:pPr>
        <w:spacing w:after="0" w:line="360" w:lineRule="auto"/>
        <w:ind w:firstLine="709"/>
        <w:jc w:val="both"/>
        <w:rPr>
          <w:rFonts w:ascii="Times New Roman" w:hAnsi="Times New Roman" w:cs="Times New Roman"/>
          <w:sz w:val="28"/>
          <w:szCs w:val="28"/>
          <w:lang w:val="en-US"/>
        </w:rPr>
      </w:pPr>
      <w:r w:rsidRPr="00FF28FF">
        <w:rPr>
          <w:rFonts w:ascii="Times New Roman" w:hAnsi="Times New Roman" w:cs="Times New Roman"/>
          <w:sz w:val="28"/>
          <w:szCs w:val="28"/>
          <w:lang w:val="en-US"/>
        </w:rPr>
        <w:t>5. Toastmasters International (toastmasters.org): A global organization dedicated to helping individuals improve their communication and leadership skills through practice and feedback.</w:t>
      </w:r>
    </w:p>
    <w:sectPr w:rsidR="00DD55CA" w:rsidRPr="00FF28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A550F"/>
    <w:multiLevelType w:val="hybridMultilevel"/>
    <w:tmpl w:val="7C44CA50"/>
    <w:lvl w:ilvl="0" w:tplc="F55C83EC">
      <w:numFmt w:val="bullet"/>
      <w:lvlText w:val="•"/>
      <w:lvlJc w:val="left"/>
      <w:pPr>
        <w:ind w:left="1099" w:hanging="39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05664A36"/>
    <w:multiLevelType w:val="hybridMultilevel"/>
    <w:tmpl w:val="825431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8763507"/>
    <w:multiLevelType w:val="hybridMultilevel"/>
    <w:tmpl w:val="D526A55A"/>
    <w:lvl w:ilvl="0" w:tplc="5936C8A2">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15:restartNumberingAfterBreak="0">
    <w:nsid w:val="0A894E8F"/>
    <w:multiLevelType w:val="hybridMultilevel"/>
    <w:tmpl w:val="192625A6"/>
    <w:lvl w:ilvl="0" w:tplc="5936C8A2">
      <w:numFmt w:val="bullet"/>
      <w:lvlText w:val="•"/>
      <w:lvlJc w:val="left"/>
      <w:pPr>
        <w:ind w:left="1778"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38C47CC"/>
    <w:multiLevelType w:val="hybridMultilevel"/>
    <w:tmpl w:val="ABCE88BE"/>
    <w:lvl w:ilvl="0" w:tplc="5936C8A2">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362321C0"/>
    <w:multiLevelType w:val="hybridMultilevel"/>
    <w:tmpl w:val="EE20C2CC"/>
    <w:lvl w:ilvl="0" w:tplc="5936C8A2">
      <w:numFmt w:val="bullet"/>
      <w:lvlText w:val="•"/>
      <w:lvlJc w:val="left"/>
      <w:pPr>
        <w:ind w:left="1778"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37685E22"/>
    <w:multiLevelType w:val="hybridMultilevel"/>
    <w:tmpl w:val="C9DCAF1E"/>
    <w:lvl w:ilvl="0" w:tplc="5936C8A2">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4D8B084B"/>
    <w:multiLevelType w:val="hybridMultilevel"/>
    <w:tmpl w:val="C93457BA"/>
    <w:lvl w:ilvl="0" w:tplc="5936C8A2">
      <w:numFmt w:val="bullet"/>
      <w:lvlText w:val="•"/>
      <w:lvlJc w:val="left"/>
      <w:pPr>
        <w:ind w:left="1778"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A2F75D3"/>
    <w:multiLevelType w:val="hybridMultilevel"/>
    <w:tmpl w:val="AACE17E0"/>
    <w:lvl w:ilvl="0" w:tplc="5936C8A2">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75841CDC"/>
    <w:multiLevelType w:val="hybridMultilevel"/>
    <w:tmpl w:val="C0447DCE"/>
    <w:lvl w:ilvl="0" w:tplc="5936C8A2">
      <w:numFmt w:val="bullet"/>
      <w:lvlText w:val="•"/>
      <w:lvlJc w:val="left"/>
      <w:pPr>
        <w:ind w:left="1778"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529640954">
    <w:abstractNumId w:val="1"/>
  </w:num>
  <w:num w:numId="2" w16cid:durableId="1880701219">
    <w:abstractNumId w:val="6"/>
  </w:num>
  <w:num w:numId="3" w16cid:durableId="145634857">
    <w:abstractNumId w:val="3"/>
  </w:num>
  <w:num w:numId="4" w16cid:durableId="1524636615">
    <w:abstractNumId w:val="4"/>
  </w:num>
  <w:num w:numId="5" w16cid:durableId="167524306">
    <w:abstractNumId w:val="5"/>
  </w:num>
  <w:num w:numId="6" w16cid:durableId="175969940">
    <w:abstractNumId w:val="2"/>
  </w:num>
  <w:num w:numId="7" w16cid:durableId="1147474776">
    <w:abstractNumId w:val="7"/>
  </w:num>
  <w:num w:numId="8" w16cid:durableId="366495181">
    <w:abstractNumId w:val="0"/>
  </w:num>
  <w:num w:numId="9" w16cid:durableId="48963041">
    <w:abstractNumId w:val="9"/>
  </w:num>
  <w:num w:numId="10" w16cid:durableId="17197383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8FF"/>
    <w:rsid w:val="00112D90"/>
    <w:rsid w:val="00317D23"/>
    <w:rsid w:val="00832672"/>
    <w:rsid w:val="00892D32"/>
    <w:rsid w:val="00DD55CA"/>
    <w:rsid w:val="00FF28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A0C47"/>
  <w15:chartTrackingRefBased/>
  <w15:docId w15:val="{CD120D95-1013-4F73-AAA6-AE7FF4FEA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FF28F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FF28F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FF28FF"/>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FF28FF"/>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FF28FF"/>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FF28F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FF28F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FF28F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FF28F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8FF"/>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FF28FF"/>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FF28FF"/>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FF28FF"/>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FF28FF"/>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FF28FF"/>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F28FF"/>
    <w:rPr>
      <w:rFonts w:eastAsiaTheme="majorEastAsia" w:cstheme="majorBidi"/>
      <w:color w:val="595959" w:themeColor="text1" w:themeTint="A6"/>
    </w:rPr>
  </w:style>
  <w:style w:type="character" w:customStyle="1" w:styleId="80">
    <w:name w:val="Заголовок 8 Знак"/>
    <w:basedOn w:val="a0"/>
    <w:link w:val="8"/>
    <w:uiPriority w:val="9"/>
    <w:semiHidden/>
    <w:rsid w:val="00FF28FF"/>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F28FF"/>
    <w:rPr>
      <w:rFonts w:eastAsiaTheme="majorEastAsia" w:cstheme="majorBidi"/>
      <w:color w:val="272727" w:themeColor="text1" w:themeTint="D8"/>
    </w:rPr>
  </w:style>
  <w:style w:type="paragraph" w:styleId="a3">
    <w:name w:val="Title"/>
    <w:basedOn w:val="a"/>
    <w:next w:val="a"/>
    <w:link w:val="a4"/>
    <w:uiPriority w:val="10"/>
    <w:qFormat/>
    <w:rsid w:val="00FF28F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FF28F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F28FF"/>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FF28FF"/>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F28FF"/>
    <w:pPr>
      <w:spacing w:before="160"/>
      <w:jc w:val="center"/>
    </w:pPr>
    <w:rPr>
      <w:i/>
      <w:iCs/>
      <w:color w:val="404040" w:themeColor="text1" w:themeTint="BF"/>
    </w:rPr>
  </w:style>
  <w:style w:type="character" w:customStyle="1" w:styleId="22">
    <w:name w:val="Цитата 2 Знак"/>
    <w:basedOn w:val="a0"/>
    <w:link w:val="21"/>
    <w:uiPriority w:val="29"/>
    <w:rsid w:val="00FF28FF"/>
    <w:rPr>
      <w:i/>
      <w:iCs/>
      <w:color w:val="404040" w:themeColor="text1" w:themeTint="BF"/>
    </w:rPr>
  </w:style>
  <w:style w:type="paragraph" w:styleId="a7">
    <w:name w:val="List Paragraph"/>
    <w:basedOn w:val="a"/>
    <w:uiPriority w:val="34"/>
    <w:qFormat/>
    <w:rsid w:val="00FF28FF"/>
    <w:pPr>
      <w:ind w:left="720"/>
      <w:contextualSpacing/>
    </w:pPr>
  </w:style>
  <w:style w:type="character" w:styleId="a8">
    <w:name w:val="Intense Emphasis"/>
    <w:basedOn w:val="a0"/>
    <w:uiPriority w:val="21"/>
    <w:qFormat/>
    <w:rsid w:val="00FF28FF"/>
    <w:rPr>
      <w:i/>
      <w:iCs/>
      <w:color w:val="2F5496" w:themeColor="accent1" w:themeShade="BF"/>
    </w:rPr>
  </w:style>
  <w:style w:type="paragraph" w:styleId="a9">
    <w:name w:val="Intense Quote"/>
    <w:basedOn w:val="a"/>
    <w:next w:val="a"/>
    <w:link w:val="aa"/>
    <w:uiPriority w:val="30"/>
    <w:qFormat/>
    <w:rsid w:val="00FF28F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FF28FF"/>
    <w:rPr>
      <w:i/>
      <w:iCs/>
      <w:color w:val="2F5496" w:themeColor="accent1" w:themeShade="BF"/>
    </w:rPr>
  </w:style>
  <w:style w:type="character" w:styleId="ab">
    <w:name w:val="Intense Reference"/>
    <w:basedOn w:val="a0"/>
    <w:uiPriority w:val="32"/>
    <w:qFormat/>
    <w:rsid w:val="00FF28FF"/>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810</Words>
  <Characters>4620</Characters>
  <Application>Microsoft Office Word</Application>
  <DocSecurity>0</DocSecurity>
  <Lines>38</Lines>
  <Paragraphs>10</Paragraphs>
  <ScaleCrop>false</ScaleCrop>
  <Company/>
  <LinksUpToDate>false</LinksUpToDate>
  <CharactersWithSpaces>5420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Оболянский</dc:creator>
  <cp:keywords/>
  <dc:description/>
  <cp:lastModifiedBy>Андрей Оболянский</cp:lastModifiedBy>
  <cp:revision>2</cp:revision>
  <dcterms:created xsi:type="dcterms:W3CDTF">2025-06-09T22:43:00Z</dcterms:created>
  <dcterms:modified xsi:type="dcterms:W3CDTF">2025-06-09T22:46:00Z</dcterms:modified>
</cp:coreProperties>
</file>