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73D0D" w14:textId="77777777" w:rsidR="00DC563D" w:rsidRPr="00DC563D" w:rsidRDefault="00DC563D" w:rsidP="0022370B">
      <w:pPr>
        <w:spacing w:after="120" w:line="360" w:lineRule="auto"/>
        <w:jc w:val="center"/>
        <w:outlineLvl w:val="0"/>
        <w:rPr>
          <w:rFonts w:ascii="inherit" w:eastAsia="Times New Roman" w:hAnsi="inherit" w:cs="Times New Roman"/>
          <w:b/>
          <w:bCs/>
          <w:color w:val="1E4E70"/>
          <w:kern w:val="36"/>
          <w:sz w:val="39"/>
          <w:szCs w:val="39"/>
          <w:lang w:eastAsia="ru-RU"/>
        </w:rPr>
      </w:pPr>
      <w:r w:rsidRPr="00DC563D">
        <w:rPr>
          <w:rFonts w:ascii="inherit" w:eastAsia="Times New Roman" w:hAnsi="inherit" w:cs="Times New Roman"/>
          <w:b/>
          <w:bCs/>
          <w:color w:val="1E4E70"/>
          <w:kern w:val="36"/>
          <w:sz w:val="39"/>
          <w:szCs w:val="39"/>
          <w:lang w:eastAsia="ru-RU"/>
        </w:rPr>
        <w:t>«Активные формы работы на уроках русского языка и литературы как фактор развития ключевых компетенций учащихся»</w:t>
      </w:r>
    </w:p>
    <w:p w14:paraId="15F1332F" w14:textId="70DE08E4" w:rsidR="00DC563D" w:rsidRPr="0022370B" w:rsidRDefault="00DC563D" w:rsidP="0022370B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Стремительно развивающиеся изменения в обществе и экономике требуют сегодня от человека умения быстро адаптироваться к новым условиям, находить оптимальные решения сложных вопросов, проявляя гибкость и творчество, не теряться в ситуации неопределенности.</w:t>
      </w:r>
      <w:r w:rsidR="000A55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55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современного учителя невозможна без использования современных образовательных технологий в процессе обучения предмету</w:t>
      </w:r>
      <w:r w:rsidR="000A55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0A55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Стремительно развивающиеся изменения в обществе и экономике требуют сегодня от человека умения быстро адаптироваться к новым условиям, находить оптимальные решения сложных вопросов, проявляя гибкость и творчество, не теряться в ситуации неопределенности. Основные задачи современного образования – не просто вооружить ребенка фиксированным набором знаний, а сформировать у него умение и желание учиться всю жизнь, работать в команде, способность к самоизменению и саморазвитию. Поэтому методическая тема «Активные формы работы на уроках русского языка и литературы как фактор развития ключевых компетенций учащихся», над которой я работаю, выбрана неслучайно. Она не потеряла своей актуальности и остроты и сегодня. Её практическая значимость доказана и выверена временем.</w:t>
      </w:r>
    </w:p>
    <w:p w14:paraId="56F10DB0" w14:textId="77777777" w:rsid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Целью своей педагогической деятельности считаю создание условий для формирования духовно-развитой, творческой, нравственной, физически здоровой личности, способной на сознательный жизненный выбор, создание условий для активизации познавательно-творческих способностей учащихся. Чтобы воплотить мою идею в жизнь необходимо:</w:t>
      </w:r>
    </w:p>
    <w:p w14:paraId="395EE5D6" w14:textId="5C6BC6BD" w:rsidR="00DC563D" w:rsidRPr="000A5589" w:rsidRDefault="00DC563D" w:rsidP="0022370B">
      <w:pPr>
        <w:pStyle w:val="aa"/>
        <w:numPr>
          <w:ilvl w:val="0"/>
          <w:numId w:val="9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внедрение новых педагогических технологий;</w:t>
      </w:r>
    </w:p>
    <w:p w14:paraId="08A40D3A" w14:textId="37B32463" w:rsidR="00DC563D" w:rsidRPr="000A5589" w:rsidRDefault="00DC563D" w:rsidP="0022370B">
      <w:pPr>
        <w:pStyle w:val="aa"/>
        <w:numPr>
          <w:ilvl w:val="0"/>
          <w:numId w:val="9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создание на уроках благоприятной атмосферы для работы, сопереживание, соучастие;</w:t>
      </w:r>
    </w:p>
    <w:p w14:paraId="189C0C51" w14:textId="71AB394E" w:rsidR="00DC563D" w:rsidRPr="000A5589" w:rsidRDefault="00DC563D" w:rsidP="0022370B">
      <w:pPr>
        <w:pStyle w:val="aa"/>
        <w:numPr>
          <w:ilvl w:val="0"/>
          <w:numId w:val="9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постоянный творческий поиск методов, форм и приемов, которые будут увлекать учащихся;</w:t>
      </w:r>
    </w:p>
    <w:p w14:paraId="35913347" w14:textId="2D1E5CBE" w:rsidR="00DC563D" w:rsidRPr="000A5589" w:rsidRDefault="00DC563D" w:rsidP="0022370B">
      <w:pPr>
        <w:pStyle w:val="aa"/>
        <w:numPr>
          <w:ilvl w:val="0"/>
          <w:numId w:val="9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накопление собственного опыта работы и изучение опыта коллег.</w:t>
      </w:r>
    </w:p>
    <w:p w14:paraId="1E68F8F2" w14:textId="77777777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Для достижения цели я ставлю перед собой следующие задачи:</w:t>
      </w:r>
    </w:p>
    <w:p w14:paraId="3C2320B3" w14:textId="77777777" w:rsidR="00DC563D" w:rsidRPr="000A5589" w:rsidRDefault="00DC563D" w:rsidP="0022370B">
      <w:pPr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использовать в учебно-воспитательном процессе новые педагогические технологии;</w:t>
      </w:r>
    </w:p>
    <w:p w14:paraId="2AAA4321" w14:textId="77777777" w:rsidR="00DC563D" w:rsidRPr="000A5589" w:rsidRDefault="00DC563D" w:rsidP="0022370B">
      <w:pPr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вовлекать каждого ученика в активный познавательный процесс, причем не пассивного овладения знаниями, а активной познавательной деятельности;</w:t>
      </w:r>
    </w:p>
    <w:p w14:paraId="60DE0322" w14:textId="77777777" w:rsidR="00DC563D" w:rsidRPr="000A5589" w:rsidRDefault="00DC563D" w:rsidP="0022370B">
      <w:pPr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раскрывать творческий, интеллектуальный, нравственный потенциал каждого ученика, давать возможность проявить себя;</w:t>
      </w:r>
    </w:p>
    <w:p w14:paraId="402B0765" w14:textId="77777777" w:rsidR="00DC563D" w:rsidRPr="000A5589" w:rsidRDefault="00DC563D" w:rsidP="0022370B">
      <w:pPr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прививать навыки самостоятельной работы, эффективной организации своей деятельности, самоконтроля, объективного оценивания полученных результатов.</w:t>
      </w:r>
    </w:p>
    <w:p w14:paraId="775D03F8" w14:textId="77777777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Деятельность современного учителя невозможна без использования современных образовательных технологий в процессе обучения предмету и в воспитательной работе. Поэтому особое место в моей педагогической деятельности занимает изучение и внедрение в образовательный процесс передовых технологий обучения.</w:t>
      </w:r>
    </w:p>
    <w:p w14:paraId="466E2CB1" w14:textId="77777777" w:rsidR="00DC563D" w:rsidRPr="000A5589" w:rsidRDefault="00DC563D" w:rsidP="0022370B">
      <w:pPr>
        <w:numPr>
          <w:ilvl w:val="0"/>
          <w:numId w:val="2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проблемное обучение;</w:t>
      </w:r>
    </w:p>
    <w:p w14:paraId="0BB555D9" w14:textId="77777777" w:rsidR="00DC563D" w:rsidRPr="000A5589" w:rsidRDefault="00DC563D" w:rsidP="0022370B">
      <w:pPr>
        <w:numPr>
          <w:ilvl w:val="0"/>
          <w:numId w:val="2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игровые технологии;</w:t>
      </w:r>
    </w:p>
    <w:p w14:paraId="46AB2D9D" w14:textId="77777777" w:rsidR="00DC563D" w:rsidRPr="000A5589" w:rsidRDefault="00DC563D" w:rsidP="0022370B">
      <w:pPr>
        <w:numPr>
          <w:ilvl w:val="0"/>
          <w:numId w:val="2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современные компьютерные технологии.</w:t>
      </w:r>
    </w:p>
    <w:p w14:paraId="3001BA53" w14:textId="77777777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Выбор образовательных технологий зависит от того, какие цели поставлены передо мной. Цель современного урока - формирование таких компетенций, которые ведут к мотивации обучения, то есть осознанному получению знаний, умений и навыков, учат быть успешным, повышают самооценку.</w:t>
      </w:r>
    </w:p>
    <w:p w14:paraId="4D55D745" w14:textId="77777777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 уроках большое внимание уделяю устному опросу учащихся. Виды его различные: ответ по плану, по опорным примерам, рассказ от лица героя произведения, развернутая оценка ответа одноклассника. Все это способствует развитию монологической речи учащихся.</w:t>
      </w:r>
    </w:p>
    <w:p w14:paraId="71305917" w14:textId="77777777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Всегда у детей вызывают интерес нетрадиционные уроки: уроки-презентации, семинары, читательские конференции, уроки-концерты, уроки-зачеты. В мою практику прочно вошли уроки творчества: так, начиная с 5 класса, дети сами придумывают сказки о частях речи и издают свои книжки-малышки, во всех классах после экскурсии на природу пишем сочинение-эссе или стихи (в кабинете есть сменный стенд с детскими работами), учащиеся сами составляют тесты, словарные диктанты для одноклассников. На таких уроках использую различные формы организации познавательной деятельности учащихся: индивидуальную, парную, коллективную и создаю условия, которые позволяют всем учащимся реализовывать свои интеллектуальные возможности.         Большое значение для раскрытия творческого потенциала ученика имеют и нетрадиционные формы домашнего задания, которые призваны, с одной стороны, закреплять знания, умения и навыки, полученные на уроке, а с другой стороны, позволяют ребёнку проявить самостоятельность, самому найти решение нестандартного вопроса, задания. Такие домашние задания помогают избегать однообразия, рутины в обучении. Ребёнок может почувствовать себя и в роли автора, и в роли иллюстратора, и в роли учителя. Необычные задания активизируют мышление, заставляют ребёнка обобщать, систематизировать материал по теме. Часто задаю домашнее задание, содержащее творческую самостоятельную деятельность: составление кроссвордов, </w:t>
      </w:r>
      <w:proofErr w:type="spellStart"/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синквейнов</w:t>
      </w:r>
      <w:proofErr w:type="spellEnd"/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инсценировки эпизодов, выполнение проектов.</w:t>
      </w:r>
    </w:p>
    <w:p w14:paraId="66D6BE31" w14:textId="77777777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Важным моментом в проведении успешного урока является мотивация ученической деятельности. Учащиеся должны четко понимать, для чего они изучают тот или иной материал, ясно представлять себе значимость и результаты своей работы на уроке. Основываясь на рекомендациях ведущих педагогов, в целях формирования положительной учебной мотивации я придерживаюсь определенного алгоритма, включающего несколько относительно самостоятельных, но обязательных организационно-педагогических действий. К ним относятся:</w:t>
      </w:r>
    </w:p>
    <w:p w14:paraId="574B3AF0" w14:textId="77777777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    Определение и уточнение целей обучения.</w:t>
      </w:r>
    </w:p>
    <w:p w14:paraId="7C20DA8E" w14:textId="77777777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2.    Изучение исходного уровня мотивации.</w:t>
      </w:r>
    </w:p>
    <w:p w14:paraId="136D83D5" w14:textId="77777777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3.    Определение ведущих мотивов учебной деятельности.</w:t>
      </w:r>
    </w:p>
    <w:p w14:paraId="6B673ACC" w14:textId="77777777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4.    Диагностика индивидуальных особенностей мотивации.</w:t>
      </w:r>
    </w:p>
    <w:p w14:paraId="72479BB1" w14:textId="77777777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5.    Анализ динамики мотивации и ее причин.</w:t>
      </w:r>
    </w:p>
    <w:p w14:paraId="402CD19B" w14:textId="77777777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6.    Формирование положительных мотивов обучения.</w:t>
      </w:r>
    </w:p>
    <w:p w14:paraId="12720E57" w14:textId="77777777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7.    Оценка достигнутых результатов и планирование последующей коррекционной деятельности.</w:t>
      </w:r>
    </w:p>
    <w:p w14:paraId="3C9CC9B7" w14:textId="77777777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Анализируя результаты исследования, стараюсь </w:t>
      </w:r>
      <w:proofErr w:type="spellStart"/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ежеурочно</w:t>
      </w:r>
      <w:proofErr w:type="spellEnd"/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развивать и поддерживать интерес к изучаемым предметам.</w:t>
      </w:r>
    </w:p>
    <w:p w14:paraId="65F34E77" w14:textId="77777777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Одним из эффективных средств, способствующих познавательной мотивации является создание проблемных ситуаций. Проблемное обучение создает наиболее благоприятные условия для формирования таких необходимых современному человеку качеств, как познавательный интерес, творческая активность, самостоятельность, и вызывает у ученика стремление самому найти ответы на возникающие вопросы.</w:t>
      </w:r>
    </w:p>
    <w:p w14:paraId="42161508" w14:textId="77777777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 подготовке к проблемному объяснению материала на уроке учитываю несколько основных аспектов:</w:t>
      </w:r>
    </w:p>
    <w:p w14:paraId="643199AA" w14:textId="77777777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что уже знают и умеют учащиеся; - что нового должны узнать и чему научиться; - что из новых знаний и способов учащиеся могут усвоить путем самостоятельного поиска.</w:t>
      </w:r>
    </w:p>
    <w:p w14:paraId="5DE0ECB7" w14:textId="77777777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Использование проблемности в обучении позволяет мне поднимать учащихся до нового, более высокого уровня их познавательной деятельности, активизируя в ней творческий элемент.</w:t>
      </w:r>
    </w:p>
    <w:p w14:paraId="18E62025" w14:textId="77777777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Таким образом, проблемные вопросы разрабатываются на основе соотношения между известным и неизвестным.</w:t>
      </w:r>
    </w:p>
    <w:p w14:paraId="4F6BE1FD" w14:textId="77777777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Проблемное преподавание литературы сегодня – это необходимость: оно позволяет превратить анализ литературного произведения в этическую проблему, которой необходимо заинтересовать учеников, заставить задуматься над ней. Изучая какое-либо художественное произведение, стремлюсь связать его с современностью, обсуждаю на уроках не только вопросы, раскрывающие основную идею данного произведения, но и вопросы, волнующие каким-то образом моих учеников.</w:t>
      </w:r>
    </w:p>
    <w:p w14:paraId="78C989BD" w14:textId="77777777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 уроках русского языка стараюсь при объяснении нового материала создавать такие ситуации, при которых мои ученики не просто слушают объяснение учителя и запоминают правило механически, а участвуют в создании этого правила.</w:t>
      </w:r>
    </w:p>
    <w:p w14:paraId="705A06A7" w14:textId="7632F3D6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Объяснение нового материала эффективнее, если «подкрепляется» наглядностью, что позволяет уравновесить словесную и образную формы мышления. Из всех существующих форм наглядности сейчас наиболее распространены схемы-конспекты</w:t>
      </w:r>
      <w:r w:rsid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Из опыта работы знаю, что целенаправленное использование опорных схем на уроках русского языка способно не только заложить определённый уровень знаний, но и хорошо развивает память, мышление, внимание. Схема уместна на разных этапах </w:t>
      </w: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обучения: при вводе нового понятия, знакомстве с орфографическим правилом, при отработке, закреплении и повторении учебного материала. В</w:t>
      </w:r>
      <w:r w:rsid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процессе работы по опорным схемам-</w:t>
      </w:r>
      <w:proofErr w:type="gramStart"/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конспектам  стараюсь</w:t>
      </w:r>
      <w:proofErr w:type="gramEnd"/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учитывать этапы обучения, степень подготовленности учащихся к восприятию и анализу схемы, их способность записать, проговорить информацию, а позже самостоятельно ее составить в виде схемы или прочесть незнакомую запись, расшифровать ее. Использование опорных схем на уроках считаю важным моментом в моей работе, так как систематическая работа со схемами, составление их при непосредственном участии самих учащихся приводит к тому, что на определённом этапе обучения они уже могут самостоятельно, опираясь на схемы, изложить тот или иной лингвистический материал. Сначала с таким заданием справляются только сильные ученики, затем иници</w:t>
      </w:r>
      <w:r w:rsidR="00700211"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ативу проявляют и более слабые</w:t>
      </w:r>
      <w:r w:rsidRPr="000A558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 </w:t>
      </w: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Не менее важно использование средств наглядности в виде обобщающих и тематических схем на уроках литературы. Схема требует от школьника самостоятельного размышления и приводит к обобщению, устанавливает связи и взаимосвязи между явлениями, позволяет систематизировать, обобщать изучаемый материал. Схема на уроках литературы является средством активизации познавательной деятельности учащихся, средством целостного осмысления материала. </w:t>
      </w:r>
    </w:p>
    <w:p w14:paraId="48BE176C" w14:textId="77777777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Подобные приемы удовлетворяют потребность в творчестве учащихся, развивают способность к лаконичному изложению мыслей в устной и письменной форме, активизируют мыслительную деятельность учащихся.</w:t>
      </w:r>
    </w:p>
    <w:p w14:paraId="3F9573A9" w14:textId="77777777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Одной из часто используемых мной технологий является игровая технология. </w:t>
      </w:r>
      <w:r w:rsidRPr="0022370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Использование игр</w:t>
      </w: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 в обучении решает множество задач. Они развивают познавательный интерес к предмету, активизируют учебную деятельность учащихся на уроках, способствуют становлению творческой личности ученика. Многие из игр дают возможности для </w:t>
      </w:r>
      <w:proofErr w:type="spellStart"/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взаимообучения</w:t>
      </w:r>
      <w:proofErr w:type="spellEnd"/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так как предполагают групповые формы работы и совещательный процесс, что способствует развитию коммуникативной компетенции.</w:t>
      </w:r>
    </w:p>
    <w:p w14:paraId="6382E3AC" w14:textId="77777777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Систематическое использование игровой технологии позволяет формировать ключевые компетенции учебно-познавательной деятельности: способы организации целеполагания, планирования, анализа, рефлексии, самооценки. По отношению к изучаемым объектам ученик овладевает креативными навыками: добыванием знаний непосредственно из окружающей действительности, владением приемами учебно-познавательных проблем, действий в нестандартных ситуациях.</w:t>
      </w:r>
    </w:p>
    <w:p w14:paraId="2F65300D" w14:textId="7E2A790B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Игра, может проводиться на разных этапах урока. В начале урока цель игры – организовать и заинтересовать детей, стимулировать их активность. В середине урока должна решить задачу усвоения темы. В конце урока может носить поисковый характер. На своих уроках я нередко обращаюсь к игровым приемам</w:t>
      </w:r>
      <w:r w:rsid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Это может быть путешествие по «Океану знаний», по городу «Имя существительное», «Поле чудес», «Угадай произведение», игра «Эрудит» и т.д. Отличительной особенностью учебно-ролевых уроков является и то, что их психологическую основу составляет механизм воображения: ребята представляют себя в определенных ролях, оказываются в заданной ситуации, совместно решают поставленную задачу. Приняв за основу соответствующий механизм, можно оживить даже самый сложный материал. В чем же успех такого урока? Я думаю, что и в его необычности (например, использование сказочного сюжета), и в доступности изложения материала, и в </w:t>
      </w: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использовании яркой наглядности. Ведь ребятам надоедает «зубрить» из урока в урок материал учебника. Но если, например, представить, что ты попал на необитаемый остров и тебе надо помочь друзьям, что ради этого не сделаешь?! Горы свернёшь, не говоря о том, чтобы выучить падежи, спряжения или правильно расставить знаки препинания. Огромную роль на таком уроке играет общая эмоциональная атмосфера, свободная от авторитарности. Всё это способствует эмоциональной открытости и развитию познавательной и творческой активности обучающихся. Любая игра будет во много раз эффективнее, если играть открыто, т.е. обсудить с детьми, зачем проводится игра, почему правила таковы, можно ли игру усложнить, изменить, улучшить. Нередко такое обсуждение приносит больше пользы, чем сама игра.</w:t>
      </w:r>
    </w:p>
    <w:p w14:paraId="57F13225" w14:textId="77777777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 Особое место в моей практике занимают информационные технологии. Используя ИКТ, стимулирую интерес ребят к работе с текстовым научным материалом, развиваю умение анализировать, сравнивать, обобщать, делать выводы из полученной информации, помогаю подготовить публичное выступление учеников, демонстрирующее понимание учебного материала, развиваю познавательный интерес учащихся, расширяю кругозор, учу работать с дополнительными источниками получения информации (Интернет), тем самым формируя коммуникативную культуру ученика.</w:t>
      </w:r>
    </w:p>
    <w:p w14:paraId="5B1DA3F6" w14:textId="77777777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Новые информационные технологии, в том числе компьютерная коммуникация, позволяют совершенствовать учебный процесс в целом и подготовку к сдаче Единого экзамена в частности.</w:t>
      </w:r>
    </w:p>
    <w:p w14:paraId="1B27EB23" w14:textId="3A55EBAF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Применение компьютерных учебных средств целесообразно на различных этапах процесса обучения русскому языку и литературе: при объяснении нового материала, закреплении изученного, повторении и обобщении сведений, контроле над усвоением знаний, отработке умений и навыков, поиске новых форм компьютерного моделирования. Использую Интернет-ресурсы, текстовые материалы, тесты, презентации учебного материала.</w:t>
      </w:r>
    </w:p>
    <w:p w14:paraId="65745E3A" w14:textId="77777777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 своих уроках стараюсь создать комфортную психологическую атмосферу, ситуацию успеха. Это способствует качественным изменениям в структуре личности ребенка: он более доверчив, открыт, избавляется от различных комплексов. Интерес к предмету успешно вырабатывается дифференцированными заданиями, сориентированными на выполнение каждым учеником посильной и интересной работы.</w:t>
      </w:r>
    </w:p>
    <w:p w14:paraId="5A847252" w14:textId="77777777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каждом классе есть учащиеся, которые мыслят нестандартно, их отличает высокая любознательность, исследовательская активность, успешность обучения. Эти черты связаны с высокой скоростью переработки и усвоения информации. Как правило, такие учащиеся не могут не вызвать со стороны учителя повышенного внимания. В нашей школе реализуется программа «Одаренные дети», целью которой является выявление таких учеников и создание условий для их развития. Работать с такими детьми интересно и трудно. Наиболее эффективный метод взаимодействия учителя со способными детьми – индивидуальные занятия-консультации с акцентом на его самостоятельную работу. Следует помнить, что как бы ни был одарен ребенок, с ним надо заниматься.</w:t>
      </w:r>
    </w:p>
    <w:p w14:paraId="26229CD7" w14:textId="77777777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Наряду с обязательными уроками русского языка ежегодно веду эл</w:t>
      </w:r>
      <w:r w:rsidR="009362B7"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ективные курсы «Углубление и систематизация орфографических и пунктуационных навыков</w:t>
      </w: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»</w:t>
      </w:r>
    </w:p>
    <w:p w14:paraId="7264CC10" w14:textId="7ACF5833" w:rsidR="00DC563D" w:rsidRPr="0022370B" w:rsidRDefault="00DC563D" w:rsidP="0022370B">
      <w:pPr>
        <w:numPr>
          <w:ilvl w:val="0"/>
          <w:numId w:val="5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 xml:space="preserve">Главным критерием эффективности работы для меня </w:t>
      </w:r>
      <w:r w:rsidR="0022370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это </w:t>
      </w:r>
      <w:r w:rsidRPr="0022370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устойчивый интерес школьников к предмету</w:t>
      </w:r>
      <w:r w:rsidR="0022370B" w:rsidRPr="0022370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14:paraId="273C3A9D" w14:textId="7F77A86A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Осуществление учебного процесса в современных условиях требует от учителя постоянного повышения профессионального мастерства. Данная работа включает в себя самообразование, обучение на курсах повышения квалификации, изучение опыта работы коллег и представление своего опыта. </w:t>
      </w:r>
    </w:p>
    <w:p w14:paraId="4CA16935" w14:textId="77777777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Повышаю своё профессиональное мастерство на курсах повышения квалификации, принимаю участие в научно-практи</w:t>
      </w:r>
      <w:r w:rsidR="00617C6F"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ческих </w:t>
      </w:r>
      <w:proofErr w:type="gramStart"/>
      <w:r w:rsidR="00617C6F"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конференциях .</w:t>
      </w:r>
      <w:proofErr w:type="gramEnd"/>
    </w:p>
    <w:p w14:paraId="674DFDBA" w14:textId="77777777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Принимаю участие в професс</w:t>
      </w:r>
      <w:r w:rsidR="00617C6F"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иональных конкурсах</w:t>
      </w: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14:paraId="4F486A7B" w14:textId="5A7E28FF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Считаю, что использование в моей педагогической деятельности элементов инновационных технологий, способствует повышению интереса учащихся к изучению русского языка</w:t>
      </w:r>
      <w:r w:rsidR="0022370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литературы,</w:t>
      </w: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помогает поддерживать стабильно хорошую успеваемость; показывать положительные результаты</w:t>
      </w:r>
      <w:r w:rsidR="0022370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14:paraId="2829D7DD" w14:textId="1A0442A4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Таковы, пожалуй, основные составляющие моей деятельности как учителя русского языка и литературы. </w:t>
      </w:r>
      <w:r w:rsidR="0022370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Я</w:t>
      </w:r>
      <w:r w:rsidRPr="000A558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считаю, что необходимо регулярно пополнять и совершенствовать свои знания, соответствовать времени, в котором живешь, и месту, которое занимаешь. Мастерство учителя не случайная удача, не счастливая находка, а систематический, кропотливый поиск и труд, часто черновой, будничный, наполненный тревожными раздумьями и открытиями.</w:t>
      </w:r>
    </w:p>
    <w:p w14:paraId="684AF154" w14:textId="198D32E6" w:rsidR="00DC563D" w:rsidRPr="000A5589" w:rsidRDefault="00DC563D" w:rsidP="0022370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1E191EA0" w14:textId="77777777" w:rsidR="008A357E" w:rsidRPr="000A5589" w:rsidRDefault="008A357E" w:rsidP="0022370B">
      <w:pPr>
        <w:spacing w:line="360" w:lineRule="auto"/>
        <w:jc w:val="both"/>
        <w:rPr>
          <w:rFonts w:ascii="Times New Roman" w:hAnsi="Times New Roman" w:cs="Times New Roman"/>
        </w:rPr>
      </w:pPr>
    </w:p>
    <w:sectPr w:rsidR="008A357E" w:rsidRPr="000A5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A6DC7" w14:textId="77777777" w:rsidR="000D6A63" w:rsidRDefault="000D6A63" w:rsidP="00DC563D">
      <w:pPr>
        <w:spacing w:after="0" w:line="240" w:lineRule="auto"/>
      </w:pPr>
      <w:r>
        <w:separator/>
      </w:r>
    </w:p>
  </w:endnote>
  <w:endnote w:type="continuationSeparator" w:id="0">
    <w:p w14:paraId="02AED7AE" w14:textId="77777777" w:rsidR="000D6A63" w:rsidRDefault="000D6A63" w:rsidP="00DC5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0D6FCB" w14:textId="77777777" w:rsidR="000D6A63" w:rsidRDefault="000D6A63" w:rsidP="00DC563D">
      <w:pPr>
        <w:spacing w:after="0" w:line="240" w:lineRule="auto"/>
      </w:pPr>
      <w:r>
        <w:separator/>
      </w:r>
    </w:p>
  </w:footnote>
  <w:footnote w:type="continuationSeparator" w:id="0">
    <w:p w14:paraId="1156BE29" w14:textId="77777777" w:rsidR="000D6A63" w:rsidRDefault="000D6A63" w:rsidP="00DC56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83D3B"/>
    <w:multiLevelType w:val="multilevel"/>
    <w:tmpl w:val="5C049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7A3B8B"/>
    <w:multiLevelType w:val="multilevel"/>
    <w:tmpl w:val="1256D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73731D"/>
    <w:multiLevelType w:val="multilevel"/>
    <w:tmpl w:val="E2FC5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224C8C"/>
    <w:multiLevelType w:val="multilevel"/>
    <w:tmpl w:val="DC16B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B963CB"/>
    <w:multiLevelType w:val="multilevel"/>
    <w:tmpl w:val="E2FC5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595AD9"/>
    <w:multiLevelType w:val="multilevel"/>
    <w:tmpl w:val="18DE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307ADA"/>
    <w:multiLevelType w:val="multilevel"/>
    <w:tmpl w:val="C5003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451106"/>
    <w:multiLevelType w:val="multilevel"/>
    <w:tmpl w:val="6792C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711843"/>
    <w:multiLevelType w:val="hybridMultilevel"/>
    <w:tmpl w:val="01B02ABC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2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63D"/>
    <w:rsid w:val="000A5589"/>
    <w:rsid w:val="000D6A63"/>
    <w:rsid w:val="0022370B"/>
    <w:rsid w:val="003060A4"/>
    <w:rsid w:val="003C0BCA"/>
    <w:rsid w:val="00617C6F"/>
    <w:rsid w:val="00700211"/>
    <w:rsid w:val="00830187"/>
    <w:rsid w:val="008A357E"/>
    <w:rsid w:val="009362B7"/>
    <w:rsid w:val="00B527D6"/>
    <w:rsid w:val="00DC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E62BE"/>
  <w15:docId w15:val="{E2820AAA-EE5A-49B6-81FF-B9518E828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56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C56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56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56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DC563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C5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C563D"/>
    <w:rPr>
      <w:b/>
      <w:bCs/>
    </w:rPr>
  </w:style>
  <w:style w:type="paragraph" w:styleId="a6">
    <w:name w:val="header"/>
    <w:basedOn w:val="a"/>
    <w:link w:val="a7"/>
    <w:uiPriority w:val="99"/>
    <w:unhideWhenUsed/>
    <w:rsid w:val="00DC56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C563D"/>
  </w:style>
  <w:style w:type="paragraph" w:styleId="a8">
    <w:name w:val="footer"/>
    <w:basedOn w:val="a"/>
    <w:link w:val="a9"/>
    <w:uiPriority w:val="99"/>
    <w:unhideWhenUsed/>
    <w:rsid w:val="00DC56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C563D"/>
  </w:style>
  <w:style w:type="paragraph" w:styleId="aa">
    <w:name w:val="List Paragraph"/>
    <w:basedOn w:val="a"/>
    <w:uiPriority w:val="34"/>
    <w:qFormat/>
    <w:rsid w:val="00700211"/>
    <w:pPr>
      <w:ind w:left="720"/>
      <w:contextualSpacing/>
    </w:pPr>
  </w:style>
  <w:style w:type="paragraph" w:styleId="ab">
    <w:name w:val="No Spacing"/>
    <w:uiPriority w:val="1"/>
    <w:qFormat/>
    <w:rsid w:val="00B527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96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1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0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94565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208791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1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9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862045">
                  <w:marLeft w:val="0"/>
                  <w:marRight w:val="0"/>
                  <w:marTop w:val="300"/>
                  <w:marBottom w:val="0"/>
                  <w:divBdr>
                    <w:top w:val="single" w:sz="6" w:space="0" w:color="E1E8ED"/>
                    <w:left w:val="single" w:sz="6" w:space="0" w:color="E1E8ED"/>
                    <w:bottom w:val="single" w:sz="6" w:space="0" w:color="E1E8ED"/>
                    <w:right w:val="single" w:sz="6" w:space="0" w:color="E1E8ED"/>
                  </w:divBdr>
                  <w:divsChild>
                    <w:div w:id="208942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9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2316</Words>
  <Characters>13207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Анастасия Игоревна Бектимирова</cp:lastModifiedBy>
  <cp:revision>5</cp:revision>
  <dcterms:created xsi:type="dcterms:W3CDTF">2019-12-21T15:43:00Z</dcterms:created>
  <dcterms:modified xsi:type="dcterms:W3CDTF">2025-06-10T05:27:00Z</dcterms:modified>
</cp:coreProperties>
</file>