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54E47">
      <w:r>
        <w:rPr>
          <w:noProof/>
        </w:rPr>
        <w:drawing>
          <wp:inline distT="0" distB="0" distL="0" distR="0">
            <wp:extent cx="3088641" cy="2316480"/>
            <wp:effectExtent l="19050" t="0" r="0" b="0"/>
            <wp:docPr id="4" name="Рисунок 4" descr="C:\Users\ivlev\OneDrive\Рабочий стол\f97987e1-51fa-5842-9695-f6f5ec8c64ac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vlev\OneDrive\Рабочий стол\f97987e1-51fa-5842-9695-f6f5ec8c64ac.jf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424" cy="2322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4E47" w:rsidRDefault="00927012" w:rsidP="00083158">
      <w:pPr>
        <w:pStyle w:val="a9"/>
        <w:numPr>
          <w:ilvl w:val="0"/>
          <w:numId w:val="1"/>
        </w:numPr>
        <w:ind w:left="0" w:firstLine="360"/>
      </w:pPr>
      <w:r>
        <w:t>Кто из русских царей выкупил у англичан стальную блоху?</w:t>
      </w:r>
    </w:p>
    <w:p w:rsidR="00083158" w:rsidRDefault="00083158" w:rsidP="00927012">
      <w:pPr>
        <w:pStyle w:val="a9"/>
        <w:ind w:left="0"/>
        <w:jc w:val="right"/>
      </w:pPr>
      <w:r>
        <w:t>_____________________________________________________</w:t>
      </w:r>
      <w:r w:rsidR="00927012">
        <w:t>_________________</w:t>
      </w:r>
      <w:r w:rsidR="00436A2C">
        <w:t>________________________</w:t>
      </w:r>
      <w:r w:rsidR="00927012">
        <w:rPr>
          <w:noProof/>
        </w:rPr>
        <w:drawing>
          <wp:inline distT="0" distB="0" distL="0" distR="0">
            <wp:extent cx="1223010" cy="1496248"/>
            <wp:effectExtent l="19050" t="0" r="0" b="0"/>
            <wp:docPr id="5" name="Рисунок 5" descr="https://pic.rutubelist.ru/video/b5/45/b545503e3894b6bc6e1429fe39cef8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ic.rutubelist.ru/video/b5/45/b545503e3894b6bc6e1429fe39cef8f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855" cy="1497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012" w:rsidRDefault="00927012" w:rsidP="00436A2C">
      <w:pPr>
        <w:pStyle w:val="a9"/>
        <w:ind w:left="0"/>
      </w:pPr>
    </w:p>
    <w:p w:rsidR="00083158" w:rsidRDefault="00083158" w:rsidP="00083158">
      <w:pPr>
        <w:pStyle w:val="a9"/>
        <w:numPr>
          <w:ilvl w:val="0"/>
          <w:numId w:val="1"/>
        </w:numPr>
        <w:ind w:left="0" w:firstLine="360"/>
      </w:pPr>
      <w:r>
        <w:t>Запишите в правую колонку таблицы литературные слова, соответствующие словам рассказчика.</w:t>
      </w:r>
    </w:p>
    <w:tbl>
      <w:tblPr>
        <w:tblStyle w:val="aa"/>
        <w:tblW w:w="5245" w:type="dxa"/>
        <w:tblInd w:w="-34" w:type="dxa"/>
        <w:tblLook w:val="04A0"/>
      </w:tblPr>
      <w:tblGrid>
        <w:gridCol w:w="1590"/>
        <w:gridCol w:w="3655"/>
      </w:tblGrid>
      <w:tr w:rsidR="00083158" w:rsidTr="00E55A67">
        <w:tc>
          <w:tcPr>
            <w:tcW w:w="1590" w:type="dxa"/>
          </w:tcPr>
          <w:p w:rsidR="00083158" w:rsidRDefault="008B708F" w:rsidP="00083158">
            <w:pPr>
              <w:pStyle w:val="a9"/>
              <w:ind w:left="0"/>
            </w:pPr>
            <w:r>
              <w:t>Верояция</w:t>
            </w:r>
          </w:p>
        </w:tc>
        <w:tc>
          <w:tcPr>
            <w:tcW w:w="3655" w:type="dxa"/>
          </w:tcPr>
          <w:p w:rsidR="008B708F" w:rsidRDefault="008B708F" w:rsidP="00083158">
            <w:pPr>
              <w:pStyle w:val="a9"/>
              <w:ind w:left="0"/>
            </w:pPr>
          </w:p>
        </w:tc>
      </w:tr>
      <w:tr w:rsidR="00083158" w:rsidTr="00E55A67">
        <w:tc>
          <w:tcPr>
            <w:tcW w:w="1590" w:type="dxa"/>
          </w:tcPr>
          <w:p w:rsidR="00083158" w:rsidRDefault="008B708F" w:rsidP="00083158">
            <w:pPr>
              <w:pStyle w:val="a9"/>
              <w:ind w:left="0"/>
            </w:pPr>
            <w:r>
              <w:t>Мелкоскоп</w:t>
            </w:r>
          </w:p>
        </w:tc>
        <w:tc>
          <w:tcPr>
            <w:tcW w:w="3655" w:type="dxa"/>
          </w:tcPr>
          <w:p w:rsidR="008B708F" w:rsidRDefault="008B708F" w:rsidP="00083158">
            <w:pPr>
              <w:pStyle w:val="a9"/>
              <w:ind w:left="0"/>
            </w:pPr>
          </w:p>
        </w:tc>
      </w:tr>
      <w:tr w:rsidR="00083158" w:rsidTr="00E55A67">
        <w:tc>
          <w:tcPr>
            <w:tcW w:w="1590" w:type="dxa"/>
          </w:tcPr>
          <w:p w:rsidR="008B708F" w:rsidRDefault="008B708F" w:rsidP="00083158">
            <w:pPr>
              <w:pStyle w:val="a9"/>
              <w:ind w:left="0"/>
            </w:pPr>
            <w:r>
              <w:t>Долбица</w:t>
            </w:r>
          </w:p>
          <w:p w:rsidR="00083158" w:rsidRDefault="008B708F" w:rsidP="00083158">
            <w:pPr>
              <w:pStyle w:val="a9"/>
              <w:ind w:left="0"/>
            </w:pPr>
            <w:r>
              <w:t>умножения</w:t>
            </w:r>
          </w:p>
        </w:tc>
        <w:tc>
          <w:tcPr>
            <w:tcW w:w="3655" w:type="dxa"/>
          </w:tcPr>
          <w:p w:rsidR="00927012" w:rsidRDefault="00927012" w:rsidP="00083158">
            <w:pPr>
              <w:pStyle w:val="a9"/>
              <w:ind w:left="0"/>
            </w:pPr>
          </w:p>
          <w:p w:rsidR="008B708F" w:rsidRDefault="008B708F" w:rsidP="00083158">
            <w:pPr>
              <w:pStyle w:val="a9"/>
              <w:ind w:left="0"/>
            </w:pPr>
          </w:p>
        </w:tc>
      </w:tr>
      <w:tr w:rsidR="00083158" w:rsidTr="00E55A67">
        <w:tc>
          <w:tcPr>
            <w:tcW w:w="1590" w:type="dxa"/>
          </w:tcPr>
          <w:p w:rsidR="00083158" w:rsidRDefault="008B708F" w:rsidP="00083158">
            <w:pPr>
              <w:pStyle w:val="a9"/>
              <w:ind w:left="0"/>
            </w:pPr>
            <w:r>
              <w:t>Щиглеты</w:t>
            </w:r>
          </w:p>
        </w:tc>
        <w:tc>
          <w:tcPr>
            <w:tcW w:w="3655" w:type="dxa"/>
          </w:tcPr>
          <w:p w:rsidR="008B708F" w:rsidRDefault="008B708F" w:rsidP="00083158">
            <w:pPr>
              <w:pStyle w:val="a9"/>
              <w:ind w:left="0"/>
            </w:pPr>
          </w:p>
        </w:tc>
      </w:tr>
      <w:tr w:rsidR="00083158" w:rsidTr="00E55A67">
        <w:tc>
          <w:tcPr>
            <w:tcW w:w="1590" w:type="dxa"/>
          </w:tcPr>
          <w:p w:rsidR="008B708F" w:rsidRDefault="008B708F" w:rsidP="00083158">
            <w:pPr>
              <w:pStyle w:val="a9"/>
              <w:ind w:left="0"/>
            </w:pPr>
            <w:r>
              <w:t>Твердиземное</w:t>
            </w:r>
          </w:p>
          <w:p w:rsidR="00083158" w:rsidRDefault="008B708F" w:rsidP="00083158">
            <w:pPr>
              <w:pStyle w:val="a9"/>
              <w:ind w:left="0"/>
            </w:pPr>
            <w:r>
              <w:t>море</w:t>
            </w:r>
          </w:p>
        </w:tc>
        <w:tc>
          <w:tcPr>
            <w:tcW w:w="3655" w:type="dxa"/>
          </w:tcPr>
          <w:p w:rsidR="00083158" w:rsidRDefault="00083158" w:rsidP="00083158">
            <w:pPr>
              <w:pStyle w:val="a9"/>
              <w:ind w:left="0"/>
            </w:pPr>
          </w:p>
          <w:p w:rsidR="008B708F" w:rsidRDefault="008B708F" w:rsidP="00083158">
            <w:pPr>
              <w:pStyle w:val="a9"/>
              <w:ind w:left="0"/>
            </w:pPr>
          </w:p>
        </w:tc>
      </w:tr>
    </w:tbl>
    <w:p w:rsidR="00083158" w:rsidRDefault="00E55A67" w:rsidP="00E55A67">
      <w:pPr>
        <w:pStyle w:val="a9"/>
        <w:numPr>
          <w:ilvl w:val="0"/>
          <w:numId w:val="1"/>
        </w:numPr>
      </w:pPr>
      <w:r>
        <w:lastRenderedPageBreak/>
        <w:t>Как относятся к Левше русские и англичане?</w:t>
      </w:r>
    </w:p>
    <w:p w:rsidR="00E55A67" w:rsidRDefault="00E55A67" w:rsidP="00E55A67">
      <w:pPr>
        <w:pStyle w:val="a9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5A67" w:rsidRDefault="00E55A67" w:rsidP="00E55A67">
      <w:pPr>
        <w:pStyle w:val="a9"/>
      </w:pPr>
    </w:p>
    <w:p w:rsidR="00E55A67" w:rsidRDefault="00E55A67" w:rsidP="00E55A67">
      <w:pPr>
        <w:pStyle w:val="a9"/>
        <w:numPr>
          <w:ilvl w:val="0"/>
          <w:numId w:val="1"/>
        </w:numPr>
      </w:pPr>
      <w:r>
        <w:t xml:space="preserve">Какие качества характера Левши проявляются в эпизоде во дворце? </w:t>
      </w:r>
    </w:p>
    <w:p w:rsidR="00E55A67" w:rsidRDefault="00E55A67" w:rsidP="00E55A67">
      <w:pPr>
        <w:pStyle w:val="a9"/>
      </w:pPr>
      <w:r>
        <w:rPr>
          <w:noProof/>
        </w:rPr>
        <w:drawing>
          <wp:inline distT="0" distB="0" distL="0" distR="0">
            <wp:extent cx="3270885" cy="2289915"/>
            <wp:effectExtent l="19050" t="0" r="5715" b="0"/>
            <wp:docPr id="8" name="Рисунок 8" descr="https://dk-energetik.rh.muzkult.ru/media/2021/03/16/1246385558/nw8reUf9gD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dk-energetik.rh.muzkult.ru/media/2021/03/16/1246385558/nw8reUf9gD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885" cy="2289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012" w:rsidRDefault="00E55A67" w:rsidP="00927012">
      <w:pPr>
        <w:pStyle w:val="a9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5A67" w:rsidRDefault="009A016B" w:rsidP="005469D7">
      <w:pPr>
        <w:pStyle w:val="a9"/>
        <w:numPr>
          <w:ilvl w:val="0"/>
          <w:numId w:val="1"/>
        </w:numPr>
      </w:pPr>
      <w:r>
        <w:lastRenderedPageBreak/>
        <w:t>Почему у главного героя сказа нет имени?</w:t>
      </w:r>
    </w:p>
    <w:p w:rsidR="009A016B" w:rsidRDefault="009A016B" w:rsidP="009A016B">
      <w:pPr>
        <w:pStyle w:val="a9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016B" w:rsidRDefault="001D0FEF" w:rsidP="009A016B">
      <w:pPr>
        <w:pStyle w:val="a9"/>
        <w:numPr>
          <w:ilvl w:val="0"/>
          <w:numId w:val="1"/>
        </w:numPr>
      </w:pPr>
      <w:r>
        <w:t>Какие черты характера русского человека находят отражение в образе Левши?</w:t>
      </w:r>
    </w:p>
    <w:p w:rsidR="001D0FEF" w:rsidRDefault="001D0FEF" w:rsidP="001D0FEF">
      <w:pPr>
        <w:pStyle w:val="a9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0FEF" w:rsidRDefault="001D0FEF" w:rsidP="001D0FEF">
      <w:pPr>
        <w:pStyle w:val="a9"/>
        <w:numPr>
          <w:ilvl w:val="0"/>
          <w:numId w:val="1"/>
        </w:numPr>
      </w:pPr>
      <w:r>
        <w:t xml:space="preserve"> Какова основная мысль сказа Н. С. Лескова «Левша»?</w:t>
      </w:r>
    </w:p>
    <w:p w:rsidR="00354E47" w:rsidRDefault="001D0FEF" w:rsidP="001D0FEF">
      <w:pPr>
        <w:pStyle w:val="a9"/>
        <w:ind w:left="142"/>
        <w:jc w:val="right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54E47">
        <w:rPr>
          <w:noProof/>
        </w:rPr>
        <w:drawing>
          <wp:inline distT="0" distB="0" distL="0" distR="0">
            <wp:extent cx="1005837" cy="858582"/>
            <wp:effectExtent l="19050" t="0" r="3813" b="0"/>
            <wp:docPr id="1" name="Рисунок 1" descr="https://cdnimg.rg.ru/img/content/154/88/81/levsha1_default_d_8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img.rg.ru/img/content/154/88/81/levsha1_default_d_85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984" cy="858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4E47" w:rsidSect="00436A2C">
      <w:headerReference w:type="default" r:id="rId11"/>
      <w:pgSz w:w="16838" w:h="11906" w:orient="landscape"/>
      <w:pgMar w:top="702" w:right="536" w:bottom="426" w:left="567" w:header="284" w:footer="708" w:gutter="0"/>
      <w:cols w:num="3" w:space="14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661" w:rsidRDefault="00E62661" w:rsidP="00354E47">
      <w:pPr>
        <w:spacing w:after="0" w:line="240" w:lineRule="auto"/>
      </w:pPr>
      <w:r>
        <w:separator/>
      </w:r>
    </w:p>
  </w:endnote>
  <w:endnote w:type="continuationSeparator" w:id="1">
    <w:p w:rsidR="00E62661" w:rsidRDefault="00E62661" w:rsidP="00354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661" w:rsidRDefault="00E62661" w:rsidP="00354E47">
      <w:pPr>
        <w:spacing w:after="0" w:line="240" w:lineRule="auto"/>
      </w:pPr>
      <w:r>
        <w:separator/>
      </w:r>
    </w:p>
  </w:footnote>
  <w:footnote w:type="continuationSeparator" w:id="1">
    <w:p w:rsidR="00E62661" w:rsidRDefault="00E62661" w:rsidP="00354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E47" w:rsidRDefault="00354E47">
    <w:pPr>
      <w:pStyle w:val="a3"/>
    </w:pPr>
    <w:r>
      <w:t>Н. С. Лесков. «Левша»</w:t>
    </w:r>
    <w:r w:rsidR="001D0FEF">
      <w:t>. Рабочий лист ученика 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E01D2"/>
    <w:multiLevelType w:val="hybridMultilevel"/>
    <w:tmpl w:val="B2620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4E47"/>
    <w:rsid w:val="00083158"/>
    <w:rsid w:val="001D0FEF"/>
    <w:rsid w:val="00354E47"/>
    <w:rsid w:val="00436A2C"/>
    <w:rsid w:val="005469D7"/>
    <w:rsid w:val="008B708F"/>
    <w:rsid w:val="00927012"/>
    <w:rsid w:val="009A016B"/>
    <w:rsid w:val="00E55A67"/>
    <w:rsid w:val="00E62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4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54E47"/>
  </w:style>
  <w:style w:type="paragraph" w:styleId="a5">
    <w:name w:val="footer"/>
    <w:basedOn w:val="a"/>
    <w:link w:val="a6"/>
    <w:uiPriority w:val="99"/>
    <w:semiHidden/>
    <w:unhideWhenUsed/>
    <w:rsid w:val="00354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4E47"/>
  </w:style>
  <w:style w:type="paragraph" w:styleId="a7">
    <w:name w:val="Balloon Text"/>
    <w:basedOn w:val="a"/>
    <w:link w:val="a8"/>
    <w:uiPriority w:val="99"/>
    <w:semiHidden/>
    <w:unhideWhenUsed/>
    <w:rsid w:val="00354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4E4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83158"/>
    <w:pPr>
      <w:ind w:left="720"/>
      <w:contextualSpacing/>
    </w:pPr>
  </w:style>
  <w:style w:type="table" w:styleId="aa">
    <w:name w:val="Table Grid"/>
    <w:basedOn w:val="a1"/>
    <w:uiPriority w:val="59"/>
    <w:rsid w:val="000831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ivlevasvetlana20@yandex.ru</dc:creator>
  <cp:keywords/>
  <dc:description/>
  <cp:lastModifiedBy>ivlevasvetlana20@yandex.ru</cp:lastModifiedBy>
  <cp:revision>7</cp:revision>
  <dcterms:created xsi:type="dcterms:W3CDTF">2022-09-14T16:01:00Z</dcterms:created>
  <dcterms:modified xsi:type="dcterms:W3CDTF">2022-09-14T16:51:00Z</dcterms:modified>
</cp:coreProperties>
</file>