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48AE9" w14:textId="7777777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Соучастие в уголовном праве – это одна из ключевых и наиболее сложных тем, затрагивающих вопросы индивидуализации ответственности за преступления, совершенные группой лиц. Это не просто форма множественности преступлений, а специфический институт, определяющий, как и в какой степени каждый участник коллективного преступления несет ответственность. Для полного понимания этого института, необходимо разобрать его основные элементы, признаки, виды, формы, а также вопросы ответственности и отграничения от смежных составов.</w:t>
      </w:r>
    </w:p>
    <w:p w14:paraId="0A04A704" w14:textId="2317178F"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Понятие и признаки соучастия:</w:t>
      </w:r>
    </w:p>
    <w:p w14:paraId="4BF4D184" w14:textId="47EF893D"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Определение: Соучастие в преступлении – это умышленное, совместное участие двух или более лиц в совершении умышленного преступления. (ст. 32 УК РФ, например, в РФ). Ключевые слова здесь – "умышленное" и "совместное".</w:t>
      </w:r>
    </w:p>
    <w:p w14:paraId="0A168B33" w14:textId="1F789AC9"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Основные признаки соучастия:</w:t>
      </w:r>
    </w:p>
    <w:p w14:paraId="1DE6D9A1" w14:textId="70D6E2EA"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Объектный признак (Объективная сторона): Совместность участия. Совместность означает, что несколько лиц объединили свои усилия для достижения общего преступного результата. Это не просто случайное стечение обстоятельств, когда несколько человек независимо друг от друга совершают действия, приводящие к одному и тому же преступному последствию. Важно наличие взаимосвязи между действиями соучастников. Эта взаимосвязь может выражаться в сговоре, предварительной договоренности, согласованности действий, взаимной помощи и т.д. Действия каждого соучастника должны быть необходимым условием для совершения преступления.</w:t>
      </w:r>
    </w:p>
    <w:p w14:paraId="3C37AE82" w14:textId="76F38732"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 xml:space="preserve">Субъективный признак (Субъективная сторона): Умышленный характер. Все соучастники должны действовать с умыслом, то есть осознавать общественную опасность своих действий (бездействия), предвидеть возможность или неизбежность наступления общественно опасных последствий и желать или сознательно допускать наступление этих последствий, либо относиться к ним безразлично. Умысел должен охватывать </w:t>
      </w:r>
      <w:r w:rsidRPr="009550EA">
        <w:rPr>
          <w:rFonts w:ascii="Times New Roman" w:hAnsi="Times New Roman" w:cs="Times New Roman"/>
          <w:sz w:val="28"/>
          <w:szCs w:val="28"/>
        </w:rPr>
        <w:lastRenderedPageBreak/>
        <w:t>не только собственные действия, но и действия других соучастников и конечный преступный результат. Соучастие в преступлении, совершенном по неосторожности, невозможно. Например, если один человек случайно оставил дверь открытой, а другой воспользовался этим и совершил кражу, то нет соучастия в краже, так как первый человек действовал по неосторожности.</w:t>
      </w:r>
    </w:p>
    <w:p w14:paraId="4AE8AF6E" w14:textId="3F1572C2"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Виды соучастников:</w:t>
      </w:r>
    </w:p>
    <w:p w14:paraId="5B9EE2CE" w14:textId="7777777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Уголовный закон (например, УК РФ) выделяет следующие виды соучастников (ст. 33 УК РФ):</w:t>
      </w:r>
    </w:p>
    <w:p w14:paraId="536A9794" w14:textId="34E0646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Исполнитель: Лицо, непосредственно совершившее преступление, либо непосредственно участвовавшее в его совершении совместно с другими лицами (соисполнителями). Исполнителем также признается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Исполнитель – это "действующее лицо", тот, кто непосредственно выполняет объективную сторону преступления (например, наносит смертельный удар, похищает имущество). При соисполнительстве несколько лиц совместно выполняют объективную сторону преступления, и действия каждого из них являются необходимыми для достижения преступного результата.</w:t>
      </w:r>
    </w:p>
    <w:p w14:paraId="3B45DF75" w14:textId="7ECC194C"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Организатор: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 Организатор играет ключевую роль в планировании и подготовке преступления. Он может разрабатывать план преступления, распределять роли между участниками, обеспечивать их средствами и орудиями совершения преступления, координировать их действия и контролировать процесс совершения преступления. Организатор не обязательно должен присутствовать на месте совершения преступления, но его действия имеют решающее значение для его успешного совершения.</w:t>
      </w:r>
    </w:p>
    <w:p w14:paraId="350B6DD2" w14:textId="6332432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lastRenderedPageBreak/>
        <w:t>Подстрекатель: Лицо, склонившее другое лицо к совершению преступления путем уговора, подкупа, угрозы или другим способом. Подстрекатель вызывает у другого лица желание совершить преступление. Он "подталкивает" другого человека к совершению преступления, убеждает его, уговаривает, подкупает или угрожает ему. Важно, чтобы именно действия подстрекателя вызвали у исполнителя решение совершить преступление. Если лицо и без того было намерено совершить преступление, то склонение его к этому не образует подстрекательства.</w:t>
      </w:r>
    </w:p>
    <w:p w14:paraId="779AF937" w14:textId="1EECC15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Пособник: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 Пособник оказывает помощь исполнителю в совершении преступления, но сам непосредственно не участвует в его совершении. Помощь может быть как физической (предоставление орудия преступления, транспортных средств), так и интеллектуальной (советы, указания, предоставление информации). Важно, чтобы пособничество оказывалось до или во время совершения преступления. Обещание скрыть преступника или предметы, добытые преступным путем, должно быть дано заранее, чтобы образовать пособничество. Если обещание дано после совершения преступления, то оно может образовать состав укрывательства преступления (ст. 316 УК РФ).</w:t>
      </w:r>
    </w:p>
    <w:p w14:paraId="33597A33" w14:textId="0F5CB105"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Формы соучастия:</w:t>
      </w:r>
    </w:p>
    <w:p w14:paraId="0AB1B552" w14:textId="7777777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Формы соучастия классифицируются в зависимости от степени согласованности действий соучастников:</w:t>
      </w:r>
    </w:p>
    <w:p w14:paraId="4D1D3A26" w14:textId="41B65CB1"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 xml:space="preserve">Соучастие без предварительного сговора: Соучастники объединяют свои усилия непосредственно перед или во время совершения преступления. Отсутствует предварительная договоренность о совершении преступления. </w:t>
      </w:r>
      <w:r w:rsidRPr="009550EA">
        <w:rPr>
          <w:rFonts w:ascii="Times New Roman" w:hAnsi="Times New Roman" w:cs="Times New Roman"/>
          <w:sz w:val="28"/>
          <w:szCs w:val="28"/>
        </w:rPr>
        <w:lastRenderedPageBreak/>
        <w:t>Например, два человека случайно встретились на улице и решили совместно ограбить прохожего.</w:t>
      </w:r>
    </w:p>
    <w:p w14:paraId="754CA43C" w14:textId="33068065"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Соучастие с предварительным сговором: Соучастники заранее договариваются о совершении преступления. Они планируют преступление, распределяют роли и согласовывают свои действия. Например, несколько человек заранее договариваются о совершении кражи со взломом.</w:t>
      </w:r>
    </w:p>
    <w:p w14:paraId="1845893C" w14:textId="1B78688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Организованная группа: Устойчивая группа лиц, заранее объединившихся для совершения одного или нескольких преступлений. Характеризуется устойчивостью состава, распределением ролей, наличием лидера и разработанным планом совершения преступлений. Организованная группа представляет повышенную общественную опасность.</w:t>
      </w:r>
    </w:p>
    <w:p w14:paraId="49158968" w14:textId="69664AD9"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Преступное сообщество (преступная организация): Структурированная организованная группа или объединение организованных групп, действующих под единым руководством, члены которых объединены в целях совместного совершения одного или нескольких тяжких или особо тяжких преступлений для получения прямо или косвенно финансовой или иной материальной выгоды. Преступное сообщество является наиболее опасной формой соучастия.</w:t>
      </w:r>
    </w:p>
    <w:p w14:paraId="5A4541A8" w14:textId="71FFC6BC"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Ответственность соучастников:</w:t>
      </w:r>
    </w:p>
    <w:p w14:paraId="1F8139B1" w14:textId="0C0ED22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Общее правило: Ответственность соучастников определяется в соответствии со статьей Особенной части УК РФ, предусматривающей наказание за совершенное преступление, со ссылкой на статью 33 УК РФ (ст. 34 УК РФ). Это означает, что каждый соучастник несет ответственность за преступление, совершенное им совместно с другими лицами.</w:t>
      </w:r>
    </w:p>
    <w:p w14:paraId="3B8EFDFD" w14:textId="2FA04868"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 xml:space="preserve">Индивидуализация ответственности: При назначении наказания суд учитывает характер и степень фактического участия каждого соучастника в совершении преступления, значение этого участия для достижения преступного результата, характер совершенного им деяния, степень реализации преступного намерения и другие обстоятельства, смягчающие или отягчающие наказание. Исполнитель, как правило, несет наиболее суровую </w:t>
      </w:r>
      <w:r w:rsidRPr="009550EA">
        <w:rPr>
          <w:rFonts w:ascii="Times New Roman" w:hAnsi="Times New Roman" w:cs="Times New Roman"/>
          <w:sz w:val="28"/>
          <w:szCs w:val="28"/>
        </w:rPr>
        <w:lastRenderedPageBreak/>
        <w:t>ответственность, а пособник – наименьшую. Однако, в каждом конкретном случае необходимо учитывать все обстоятельства дела.</w:t>
      </w:r>
    </w:p>
    <w:p w14:paraId="77B29FB5" w14:textId="4914AFD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Специальные правила ответственности:</w:t>
      </w:r>
    </w:p>
    <w:p w14:paraId="1AA5E9ED" w14:textId="1928B0D6"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Организатор и руководитель организованной группы или преступного сообщества: Несут ответственность за все преступления, совершенные организованной группой или преступным сообществом, если они охватывались их умыслом.</w:t>
      </w:r>
    </w:p>
    <w:p w14:paraId="6A0BF6A5" w14:textId="7A61E8B0"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Соучастие в преступлении, совершенном по неосторожности: Невозможно.</w:t>
      </w:r>
    </w:p>
    <w:p w14:paraId="20474C1F" w14:textId="4DB02AAC"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Эксцесс исполнителя: Если исполнитель совершает преступление, которое не охватывалось умыслом других соучастников, то другие соучастники не несут ответственности за действия исполнителя, вышедшие за пределы их общего умысла. Исполнитель же несет ответственность за все совершенные им действия. Например, соучастники договорились совершить кражу, но исполнитель решил убить хозяина квартиры. Другие соучастники не будут нести ответственность за убийство, если оно не охватывалось их умыслом.</w:t>
      </w:r>
    </w:p>
    <w:p w14:paraId="36C7385A" w14:textId="49DB65B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Добровольный отказ соучастника: Соучастник не подлежит уголовной ответственности, если он добровольно и окончательно отказался от доведения преступления до конца (ст. 31 УК РФ). При этом, если действия этого лица содержат признаки иного преступления, то он подлежит уголовной ответственности за это преступление. Например, подстрекатель уговорил другого человека совершить кражу, но затем передумал и сообщил об этом в полицию. Он не будет нести ответственность за подстрекательство к краже, если добровольно отказался от доведения преступления до конца.</w:t>
      </w:r>
    </w:p>
    <w:p w14:paraId="3BFFE685" w14:textId="3BAA4D1A"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Отграничение соучастия от смежных институтов:</w:t>
      </w:r>
    </w:p>
    <w:p w14:paraId="73F54A44" w14:textId="500A715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Важно отличать соучастие от других смежных институтов, чтобы правильно квалифицировать действия лица и определить его ответственность:</w:t>
      </w:r>
    </w:p>
    <w:p w14:paraId="242EF802" w14:textId="48D22B51"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 xml:space="preserve">Укрывательство преступления (ст. 316 УК РФ): Заранее не обещанное укрывательство преступления не является соучастием. Укрывательство </w:t>
      </w:r>
      <w:r w:rsidRPr="009550EA">
        <w:rPr>
          <w:rFonts w:ascii="Times New Roman" w:hAnsi="Times New Roman" w:cs="Times New Roman"/>
          <w:sz w:val="28"/>
          <w:szCs w:val="28"/>
        </w:rPr>
        <w:lastRenderedPageBreak/>
        <w:t>является самостоятельным преступлением. Соучастие предполагает наличие общего умысла на совершение преступления до или во время его совершения, а укрывательство происходит после совершения преступления и направлено на сокрытие следов преступления или оказание помощи преступнику.</w:t>
      </w:r>
    </w:p>
    <w:p w14:paraId="38ED2E62" w14:textId="3BB2B3FA"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Недонесение о преступлении (ст. 205.6 УК РФ): Недонесение о готовящемся или совершенном преступлении также не является соучастием. Недонесение является самостоятельным преступлением и предполагает несообщение в органы власти о достоверно известном готовящемся или совершенном тяжком или особо тяжком преступлении.</w:t>
      </w:r>
    </w:p>
    <w:p w14:paraId="7E192E47" w14:textId="51AF6033"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Массовые беспорядки (ст. 212 УК РФ): Участие в массовых беспорядках также не является соучастием, если не было предварительной договоренности о совершении конкретных преступлений. Участники массовых беспорядков несут ответственность за свои собственные действия, совершенные в процессе беспорядков (например, за погромы, поджоги, насилие).</w:t>
      </w:r>
    </w:p>
    <w:p w14:paraId="27116157" w14:textId="7777777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  Пособничество после совершения преступления: Помощь, оказанная после совершения преступления, не является пособничеством, если не было предварительной договоренности об оказании такой помощи. Такая помощь может образовать состав укрывательства преступления.</w:t>
      </w:r>
    </w:p>
    <w:p w14:paraId="7A7D5357" w14:textId="4A583B0F"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Проблемы квалификации соучастия:</w:t>
      </w:r>
    </w:p>
    <w:p w14:paraId="34F3233F" w14:textId="77777777"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Квалификация соучастия представляет определенные трудности, связанные с:</w:t>
      </w:r>
    </w:p>
    <w:p w14:paraId="717C93EE" w14:textId="44E936D9"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Установлением умысла каждого соучастника: Необходимо доказать, что каждый соучастник осознавал общественную опасность своих действий (бездействия) и желал или сознательно допускал наступление общественно опасных последствий.</w:t>
      </w:r>
    </w:p>
    <w:p w14:paraId="534406DF" w14:textId="35DE7CC0"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Разграничением ролей соучастников: Необходимо правильно определить роль каждого соучастника в совершении преступления, чтобы назначить справедливое наказание.</w:t>
      </w:r>
    </w:p>
    <w:p w14:paraId="73C88B20" w14:textId="073E39ED"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lastRenderedPageBreak/>
        <w:t>Определением пределов ответственности соучастников: Необходимо установить, за какие именно действия несет ответственность каждый соучастник, особенно в случаях эксцесса исполнителя.</w:t>
      </w:r>
    </w:p>
    <w:p w14:paraId="6F8E3CF7" w14:textId="7940DFAF" w:rsidR="009550E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Доказательством предварительного сговора: Необходимо доказать наличие предварительной договоренности между соучастниками о совершении преступления.</w:t>
      </w:r>
    </w:p>
    <w:p w14:paraId="5ABEA452" w14:textId="42BE18CF" w:rsidR="00AB449A" w:rsidRPr="009550EA" w:rsidRDefault="009550EA" w:rsidP="009550EA">
      <w:pPr>
        <w:spacing w:after="0" w:line="360" w:lineRule="auto"/>
        <w:ind w:firstLine="709"/>
        <w:jc w:val="both"/>
        <w:rPr>
          <w:rFonts w:ascii="Times New Roman" w:hAnsi="Times New Roman" w:cs="Times New Roman"/>
          <w:sz w:val="28"/>
          <w:szCs w:val="28"/>
        </w:rPr>
      </w:pPr>
      <w:r w:rsidRPr="009550EA">
        <w:rPr>
          <w:rFonts w:ascii="Times New Roman" w:hAnsi="Times New Roman" w:cs="Times New Roman"/>
          <w:sz w:val="28"/>
          <w:szCs w:val="28"/>
        </w:rPr>
        <w:t>Соучастие в уголовном праве – это сложный и многогранный институт, который требует тщательного анализа всех обстоятельств дела и правильного применения норм уголовного закона. Правильная квалификация действий соучастников имеет важное значение для обеспечения справедливости и законности при назначении наказания. Понимание основных элементов, видов, форм и проблем квалификации соучастия необходимо для эффективной борьбы с преступностью и защиты прав граждан. Важность этого института подчеркивается тем, что большинство преступлений совершается в соучастии, что требует от правоприменителей глубоких знаний и навыков в этой области.</w:t>
      </w:r>
    </w:p>
    <w:sectPr w:rsidR="00AB449A" w:rsidRPr="009550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D0"/>
    <w:rsid w:val="009550EA"/>
    <w:rsid w:val="00AB449A"/>
    <w:rsid w:val="00B20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A9086"/>
  <w15:chartTrackingRefBased/>
  <w15:docId w15:val="{7D765B26-8CD1-4996-BDB6-581CF6D9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1759</Words>
  <Characters>10032</Characters>
  <Application>Microsoft Office Word</Application>
  <DocSecurity>0</DocSecurity>
  <Lines>83</Lines>
  <Paragraphs>23</Paragraphs>
  <ScaleCrop>false</ScaleCrop>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2025-06-12T21:53:00Z</dcterms:created>
  <dcterms:modified xsi:type="dcterms:W3CDTF">2025-06-12T21:56:00Z</dcterms:modified>
</cp:coreProperties>
</file>