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CDD" w:rsidRDefault="005E3CDD" w:rsidP="005E3CDD">
      <w:pPr>
        <w:jc w:val="right"/>
      </w:pPr>
    </w:p>
    <w:p w:rsidR="005E3CDD" w:rsidRPr="005E3CDD" w:rsidRDefault="005E3CDD" w:rsidP="005E3CDD">
      <w:pPr>
        <w:jc w:val="right"/>
        <w:rPr>
          <w:rFonts w:ascii="Times New Roman" w:hAnsi="Times New Roman" w:cs="Times New Roman"/>
        </w:rPr>
      </w:pPr>
      <w:r w:rsidRPr="005E3CDD">
        <w:rPr>
          <w:rFonts w:ascii="Times New Roman" w:hAnsi="Times New Roman" w:cs="Times New Roman"/>
        </w:rPr>
        <w:t>Учитель-дефектолог: Климова Е.Н.</w:t>
      </w:r>
    </w:p>
    <w:p w:rsidR="005E3CDD" w:rsidRPr="005E3CDD" w:rsidRDefault="005E3CDD" w:rsidP="005E3CDD">
      <w:pPr>
        <w:jc w:val="right"/>
        <w:rPr>
          <w:rFonts w:ascii="Times New Roman" w:hAnsi="Times New Roman" w:cs="Times New Roman"/>
        </w:rPr>
      </w:pPr>
      <w:r w:rsidRPr="005E3CDD">
        <w:rPr>
          <w:rFonts w:ascii="Times New Roman" w:hAnsi="Times New Roman" w:cs="Times New Roman"/>
        </w:rPr>
        <w:t>МБОУ ЦО №2 имени Героя</w:t>
      </w:r>
    </w:p>
    <w:p w:rsidR="005E3CDD" w:rsidRDefault="005E3CDD" w:rsidP="005E3CDD">
      <w:pPr>
        <w:jc w:val="right"/>
        <w:rPr>
          <w:rFonts w:ascii="Times New Roman" w:hAnsi="Times New Roman" w:cs="Times New Roman"/>
        </w:rPr>
      </w:pPr>
      <w:r w:rsidRPr="005E3CDD">
        <w:rPr>
          <w:rFonts w:ascii="Times New Roman" w:hAnsi="Times New Roman" w:cs="Times New Roman"/>
        </w:rPr>
        <w:t xml:space="preserve"> Советского Союза О.П. Матвеева</w:t>
      </w:r>
    </w:p>
    <w:p w:rsidR="004318FC" w:rsidRPr="005E3CDD" w:rsidRDefault="004318FC" w:rsidP="005E3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</w:t>
      </w:r>
      <w:bookmarkStart w:id="0" w:name="_GoBack"/>
      <w:bookmarkEnd w:id="0"/>
      <w:r>
        <w:rPr>
          <w:rFonts w:ascii="Times New Roman" w:hAnsi="Times New Roman" w:cs="Times New Roman"/>
        </w:rPr>
        <w:t>Тула</w:t>
      </w:r>
    </w:p>
    <w:p w:rsidR="005E3CDD" w:rsidRPr="005E3CDD" w:rsidRDefault="005E3CDD" w:rsidP="005E3CDD">
      <w:pPr>
        <w:rPr>
          <w:rFonts w:ascii="Times New Roman" w:hAnsi="Times New Roman" w:cs="Times New Roman"/>
          <w:b/>
          <w:sz w:val="28"/>
          <w:szCs w:val="28"/>
        </w:rPr>
      </w:pPr>
      <w:r w:rsidRPr="005E3CDD">
        <w:rPr>
          <w:rFonts w:ascii="Times New Roman" w:hAnsi="Times New Roman" w:cs="Times New Roman"/>
          <w:b/>
          <w:sz w:val="28"/>
          <w:szCs w:val="28"/>
        </w:rPr>
        <w:t>Статья:</w:t>
      </w:r>
    </w:p>
    <w:p w:rsidR="005E3CDD" w:rsidRPr="005E3CDD" w:rsidRDefault="005E3CDD" w:rsidP="005E3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DD">
        <w:rPr>
          <w:rFonts w:ascii="Times New Roman" w:hAnsi="Times New Roman" w:cs="Times New Roman"/>
          <w:b/>
          <w:sz w:val="28"/>
          <w:szCs w:val="28"/>
        </w:rPr>
        <w:t>«Сенсорная интеграция в коррекции поведенческих и эмоциональных нарушений у детей»</w:t>
      </w:r>
    </w:p>
    <w:p w:rsidR="005E3CDD" w:rsidRPr="005E3CDD" w:rsidRDefault="005E3CDD" w:rsidP="005E3C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Проблема поведенческих и эмоциональных нарушений у детей является актуальной темой современной психологии и дефектологии. Одной из эффективных стратегий коррекции таких состояний выступает методика сенсорной интеграции, основанная на теории доктора Айрес, согласно которой нарушение обработки сенсорной информации вызывает значительные трудности в восприятии, обучении и взаимодействии с внешним миром.</w:t>
      </w:r>
      <w:r w:rsidR="007E1A08" w:rsidRPr="007E1A08">
        <w:t xml:space="preserve"> </w:t>
      </w:r>
      <w:r w:rsidR="007E1A08" w:rsidRPr="007E1A08">
        <w:rPr>
          <w:rFonts w:ascii="Times New Roman" w:hAnsi="Times New Roman" w:cs="Times New Roman"/>
          <w:sz w:val="24"/>
          <w:szCs w:val="24"/>
        </w:rPr>
        <w:t xml:space="preserve">По данным Всемирной организации здравоохранения, каждый пятый ребенок сталкивается с теми или иными эмоциональными и поведенческими сложностями, негативно сказывающимися на качестве жизни всей семьи. Среди наиболее частых проявлений таких нарушений отмечаются </w:t>
      </w:r>
      <w:proofErr w:type="spellStart"/>
      <w:r w:rsidR="007E1A08" w:rsidRPr="007E1A08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="007E1A08" w:rsidRPr="007E1A08">
        <w:rPr>
          <w:rFonts w:ascii="Times New Roman" w:hAnsi="Times New Roman" w:cs="Times New Roman"/>
          <w:sz w:val="24"/>
          <w:szCs w:val="24"/>
        </w:rPr>
        <w:t>, агрессия, тревога, депрессивные состояния, социальная замкнутость и трудности контроля своего поведения.</w:t>
      </w:r>
      <w:r w:rsidR="007E1A08" w:rsidRPr="007E1A08">
        <w:t xml:space="preserve"> </w:t>
      </w:r>
      <w:r w:rsidR="007E1A08" w:rsidRPr="007E1A08">
        <w:rPr>
          <w:rFonts w:ascii="Times New Roman" w:hAnsi="Times New Roman" w:cs="Times New Roman"/>
          <w:sz w:val="24"/>
          <w:szCs w:val="24"/>
        </w:rPr>
        <w:t xml:space="preserve">Одной из наиболее успешных и доказавших свою эффективность стратегий коррекции указанных нарушений является сенсорная интеграция. Данная концепция была разработана американским учёным-доктором наук Джин </w:t>
      </w:r>
      <w:proofErr w:type="spellStart"/>
      <w:r w:rsidR="007E1A08" w:rsidRPr="007E1A08">
        <w:rPr>
          <w:rFonts w:ascii="Times New Roman" w:hAnsi="Times New Roman" w:cs="Times New Roman"/>
          <w:sz w:val="24"/>
          <w:szCs w:val="24"/>
        </w:rPr>
        <w:t>Эйрес</w:t>
      </w:r>
      <w:proofErr w:type="spellEnd"/>
      <w:r w:rsidR="007E1A08" w:rsidRPr="007E1A08">
        <w:rPr>
          <w:rFonts w:ascii="Times New Roman" w:hAnsi="Times New Roman" w:cs="Times New Roman"/>
          <w:sz w:val="24"/>
          <w:szCs w:val="24"/>
        </w:rPr>
        <w:t xml:space="preserve"> в середине XX века и основана на предположении, что многие поведенческие и эмоциональные проблемы обусловлены неправильной обработкой сенсорной информации организмом человека.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Что такое сенсорная интеграция?</w:t>
      </w:r>
    </w:p>
    <w:p w:rsidR="005E3CDD" w:rsidRPr="005E3CDD" w:rsidRDefault="005E3CDD" w:rsidP="005E3C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Сенсорная интеграция — это естественный процесс, происходящий ежедневно, при котором центральная нервная система получает, фильтрует и интегрирует сенсорную информацию, получаемую от различных органов чувств. Благодаря этому процессу человек способен адаптироваться к изменениям внешней среды, осуществлять целенаправленные действия и реагировать соответствующим образом на внешние раздражители.</w:t>
      </w:r>
    </w:p>
    <w:p w:rsid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 xml:space="preserve">Однако иногда этот процесс нарушается, что приводит к различным поведенческим и эмоциональным проблемам у детей. Наиболее распространенные проявления включают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>, тревожность, агрессивность, дефицит концентрации внимания, нежелание соблюдать правила поведения и другие отклонения.</w:t>
      </w:r>
    </w:p>
    <w:p w:rsidR="007E1A08" w:rsidRPr="005E3CDD" w:rsidRDefault="007E1A08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Пример такого процесса — обычная прогулка по улице. Мы видим светофор, слышим шум машин, чувствуем вибрацию пола ногами, понимаем положение нашего тела относительно пространства и поверхности земли. Всё это складывается в единый образ реальности, позволяющий нам действовать рационально и целесообразно. Однако если какая-то из сенсорных систем функционирует неправильно, человек теряет возможность нормально ориентироваться в пространстве, регулировать своё поведение и испытывать положительные эмоции.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CDD">
        <w:rPr>
          <w:rFonts w:ascii="Times New Roman" w:hAnsi="Times New Roman" w:cs="Times New Roman"/>
          <w:b/>
          <w:sz w:val="24"/>
          <w:szCs w:val="24"/>
        </w:rPr>
        <w:t>Причины нарушений сенсорной интеграции</w:t>
      </w:r>
    </w:p>
    <w:p w:rsidR="007E1A08" w:rsidRPr="007E1A08" w:rsidRDefault="005E3CDD" w:rsidP="007E1A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Причины дисфункции сенсорной интеграции многообразны и могут включать генетические факторы, экологические условия, родовую травму, хронические болезни и даже неправильное воспитание. Исследования показывают, что почти половина детей с СДВГ имеют серьезные проблемы с обработкой сенсорной информации, что отражается на их поведении и эмоциях.</w:t>
      </w:r>
      <w:r w:rsidR="007E1A08" w:rsidRPr="007E1A08">
        <w:t xml:space="preserve"> </w:t>
      </w:r>
      <w:r w:rsidR="007E1A08" w:rsidRPr="007E1A08">
        <w:rPr>
          <w:rFonts w:ascii="Times New Roman" w:hAnsi="Times New Roman" w:cs="Times New Roman"/>
          <w:sz w:val="24"/>
          <w:szCs w:val="24"/>
        </w:rPr>
        <w:t>Повышенная чувствительность к звукам, запахам, вкусу пищи, фактуре тканей.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lastRenderedPageBreak/>
        <w:t>Недостаточная реакция на сенсорные стимулы, приводящая к пассивности, апатичности, отсутствию интереса к окружающему миру.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Трудности управления вниманием, сниженная концентрация, повышенная отвлекаемость.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1A08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Pr="007E1A08">
        <w:rPr>
          <w:rFonts w:ascii="Times New Roman" w:hAnsi="Times New Roman" w:cs="Times New Roman"/>
          <w:sz w:val="24"/>
          <w:szCs w:val="24"/>
        </w:rPr>
        <w:t>, чрезмерная двигательная активность, постоянное стремление двигаться, прыгать, бегать.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Агрессивное поведение, вспышки гнева, невозможность сдерживать собственные порывы.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Чувство страха, тревоги, депрессии, неуверенности в себе.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Расстройство пищевого поведения, отказ от еды, склонность к перееданию.</w:t>
      </w:r>
    </w:p>
    <w:p w:rsidR="007E1A08" w:rsidRPr="007E1A08" w:rsidRDefault="007E1A08" w:rsidP="007E1A08">
      <w:pPr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Затруднения с социальным взаимодействием, изоляция, отсутствие желания играть и общаться со сверстниками.</w:t>
      </w:r>
    </w:p>
    <w:p w:rsidR="005E3CDD" w:rsidRPr="005E3CDD" w:rsidRDefault="007E1A08" w:rsidP="007E1A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Все перечисленные симптомы тесно связаны друг с другом и зачастую формируют единую картину дезорганизованного поведения и нестабильного эмоционального состояния.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Например, ребёнок с повышенной чувствительностью к шуму может избегать посещения общественных мест, демонстрировать повышенную возбудимость и плаксивость, что мешает нормальному функционированию семьи и затрудняет социальную адаптацию.</w:t>
      </w:r>
    </w:p>
    <w:p w:rsidR="005E3CDD" w:rsidRPr="005E3CDD" w:rsidRDefault="005E3CDD" w:rsidP="00ED26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CDD">
        <w:rPr>
          <w:rFonts w:ascii="Times New Roman" w:hAnsi="Times New Roman" w:cs="Times New Roman"/>
          <w:b/>
          <w:sz w:val="24"/>
          <w:szCs w:val="24"/>
        </w:rPr>
        <w:t>Возможности сенсорной интеграции в коррекции</w:t>
      </w:r>
    </w:p>
    <w:p w:rsidR="005E3CDD" w:rsidRPr="005E3CDD" w:rsidRDefault="005E3CDD" w:rsidP="005E3C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 xml:space="preserve">Одним из ключевых преимуществ метода сенсорной интеграции является возможность интегрированного подхода к решению целого комплекса поведенческих и эмоциональных проблем. 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Важнейшими аспектами данной методики выступают следующие принципы: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Структурированная среда, обеспечивающая поддержку и безопасность.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Регулирование интенсивности сенсорных воздействий, соответствующих возможностям ребенка.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Активизация различных зон коры головного мозга, ответственных за контроль над поведением и эмоции.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Среди основных техник сенсорной интеграции выделяют следующие группы упражнений: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Обеспечение глубокой мышечной нагрузки (подушки, мячи, батуты), способствующие ощущению безопасности и стабильности.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Тренировку вестибулярной системы (качели, карусели, подвижные элементы мебели).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Активацию тактильной чувствительности (игры с песком, водой, пластилином, различными материалами разной плотности и температуры).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Использование зрительных, аудиальных и прочих внешних стимулов (светодиодные лампы, музыку, мягкие цвета и текстуры).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Такие процедуры способствуют снижению уровня тревоги, уменьшению агрессии, повышению внимательности и лучшему контролю собственных импульсов.</w:t>
      </w:r>
    </w:p>
    <w:p w:rsidR="005E3CDD" w:rsidRDefault="007E1A08" w:rsidP="00ED26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A08">
        <w:rPr>
          <w:rFonts w:ascii="Times New Roman" w:hAnsi="Times New Roman" w:cs="Times New Roman"/>
          <w:b/>
          <w:sz w:val="24"/>
          <w:szCs w:val="24"/>
        </w:rPr>
        <w:t>Методики сенсорной интеграции в коррекционной работе</w:t>
      </w:r>
    </w:p>
    <w:p w:rsidR="007E1A08" w:rsidRPr="007E1A08" w:rsidRDefault="007E1A08" w:rsidP="007E1A08">
      <w:pPr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sz w:val="24"/>
          <w:szCs w:val="24"/>
        </w:rPr>
        <w:t>Современные программы сенсорной интеграции основаны на сочетании трех базовых принципов:</w:t>
      </w:r>
    </w:p>
    <w:p w:rsidR="007E1A08" w:rsidRPr="007E1A08" w:rsidRDefault="007E1A08" w:rsidP="007E1A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A08" w:rsidRPr="007E1A08" w:rsidRDefault="007E1A08" w:rsidP="007E1A08">
      <w:pPr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i/>
          <w:sz w:val="24"/>
          <w:szCs w:val="24"/>
        </w:rPr>
        <w:lastRenderedPageBreak/>
        <w:t>Принцип индивидуальности</w:t>
      </w:r>
      <w:r w:rsidRPr="007E1A08">
        <w:rPr>
          <w:rFonts w:ascii="Times New Roman" w:hAnsi="Times New Roman" w:cs="Times New Roman"/>
          <w:sz w:val="24"/>
          <w:szCs w:val="24"/>
        </w:rPr>
        <w:t>. Каждая программа разрабатывается индивидуально, исходя из уникальных потребностей конкретного ребенка. Специалист проводит диагностику, выявляет слабые звенья сенсорной системы и составляет программу коррекции, направленную на восстановление нормальной функциональности каждой из подсистем.</w:t>
      </w:r>
    </w:p>
    <w:p w:rsidR="007E1A08" w:rsidRPr="007E1A08" w:rsidRDefault="007E1A08" w:rsidP="007E1A08">
      <w:pPr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proofErr w:type="spellStart"/>
      <w:r w:rsidRPr="007E1A08">
        <w:rPr>
          <w:rFonts w:ascii="Times New Roman" w:hAnsi="Times New Roman" w:cs="Times New Roman"/>
          <w:i/>
          <w:sz w:val="24"/>
          <w:szCs w:val="24"/>
        </w:rPr>
        <w:t>мультисенсорности</w:t>
      </w:r>
      <w:proofErr w:type="spellEnd"/>
      <w:r w:rsidRPr="007E1A08">
        <w:rPr>
          <w:rFonts w:ascii="Times New Roman" w:hAnsi="Times New Roman" w:cs="Times New Roman"/>
          <w:sz w:val="24"/>
          <w:szCs w:val="24"/>
        </w:rPr>
        <w:t>. Программа строится таким образом, чтобы задействованы были все основные сенсорные системы одновременно. Используются разнообразные физические объекты и игровые элементы, стимулирующие развитие различных типов чувствительности.</w:t>
      </w:r>
    </w:p>
    <w:p w:rsidR="007E1A08" w:rsidRPr="007E1A08" w:rsidRDefault="007E1A08" w:rsidP="007E1A08">
      <w:pPr>
        <w:jc w:val="both"/>
        <w:rPr>
          <w:rFonts w:ascii="Times New Roman" w:hAnsi="Times New Roman" w:cs="Times New Roman"/>
          <w:sz w:val="24"/>
          <w:szCs w:val="24"/>
        </w:rPr>
      </w:pPr>
      <w:r w:rsidRPr="007E1A08">
        <w:rPr>
          <w:rFonts w:ascii="Times New Roman" w:hAnsi="Times New Roman" w:cs="Times New Roman"/>
          <w:i/>
          <w:sz w:val="24"/>
          <w:szCs w:val="24"/>
        </w:rPr>
        <w:t>Принцип удовольствия</w:t>
      </w:r>
      <w:r w:rsidRPr="007E1A08">
        <w:rPr>
          <w:rFonts w:ascii="Times New Roman" w:hAnsi="Times New Roman" w:cs="Times New Roman"/>
          <w:sz w:val="24"/>
          <w:szCs w:val="24"/>
        </w:rPr>
        <w:t>. Занятия строятся в форме игры, чтобы вызвать позитивные ассоциации и сформировать положительную мотивацию к участию в занятиях.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CDD">
        <w:rPr>
          <w:rFonts w:ascii="Times New Roman" w:hAnsi="Times New Roman" w:cs="Times New Roman"/>
          <w:b/>
          <w:sz w:val="24"/>
          <w:szCs w:val="24"/>
        </w:rPr>
        <w:t>Результаты применения сенсорной интеграции</w:t>
      </w:r>
    </w:p>
    <w:p w:rsidR="005E3CDD" w:rsidRPr="005E3CDD" w:rsidRDefault="005E3CDD" w:rsidP="00ED2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Многочисленные клинические наблюдения подтверждают эффективность сенсорной интеграции в комплексной коррекции поведенческих и эмоциональных нарушений у детей. Дети становятся спокойнее, легче воспринимают новые ситуации, проявляют интерес к учебе и игре, лучше ладят со сверстниками и взрослыми.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 xml:space="preserve">Особенно впечатляющие результаты наблюдаются у детей с диагнозами аутизм,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гипердинамический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 xml:space="preserve"> синдром,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диспраксия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>, а также органические поражения центральной нервной системы. Родители отмечают снижение частоты истерик, лучшее выполнение инструкций, большую самостоятельность и инициативу в повседневной жизни.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CD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5E3CDD" w:rsidRPr="005E3CDD" w:rsidRDefault="005E3CDD" w:rsidP="005E3C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Методы сенсорной интеграции представляют собой перспективное направление в коррекции поведенческих и эмоциональных нарушений у детей. Грамотное внедрение техники сенсорной интеграции способно привести к значительному улучшению качества жизни ребенка и его окружения, позволяя минимизировать негативные последствия и способствовать дальнейшему социальному развитию и адаптации личности.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3CDD" w:rsidRPr="00ED26D9" w:rsidRDefault="005E3CDD" w:rsidP="005E3C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6D9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 xml:space="preserve">1.Айрес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Э.Дж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>., Новикова-Грунд Е.В. Чувство единства: теория сенсорной интеграции. Москва: Генезис, 2018.Книга знакомит читателей с основными положениями теории сенсорной интеграции, разработанной доктором Джин Айрес, и рассматривает практические подходы к коррекции сенсорных нарушений.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2. Медведева И.Г., Никольская О.С. От 0 до 3-х: ранняя помощь детям с особенностями развития. Москва: ООО «Издательский дом «Академия», 2019.Учебное пособие охватывает широкий спектр вопросов ранней помощи детям с разными типами нарушений, включая разделы, посвящённые применению методов сенсорной интеграции.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3. Новикова-Грунд Е.В. Диагностика и коррекция детей с нарушениями сенсорной интеграции. Москва: Академия, 2017.Работа посвящена вопросам диагностики и коррекции сенсорных нарушений у детей разного возраста, содержит обширный опыт отечественных специалистов.</w:t>
      </w:r>
    </w:p>
    <w:p w:rsidR="005E3CDD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 xml:space="preserve">4. Осипова А.А. Общая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 xml:space="preserve">. Москва: Форум, 2018.Включает материалы о роли сенсорной интеграции в </w:t>
      </w:r>
      <w:proofErr w:type="spellStart"/>
      <w:r w:rsidRPr="005E3CDD">
        <w:rPr>
          <w:rFonts w:ascii="Times New Roman" w:hAnsi="Times New Roman" w:cs="Times New Roman"/>
          <w:sz w:val="24"/>
          <w:szCs w:val="24"/>
        </w:rPr>
        <w:t>психокоррекционном</w:t>
      </w:r>
      <w:proofErr w:type="spellEnd"/>
      <w:r w:rsidRPr="005E3CDD">
        <w:rPr>
          <w:rFonts w:ascii="Times New Roman" w:hAnsi="Times New Roman" w:cs="Times New Roman"/>
          <w:sz w:val="24"/>
          <w:szCs w:val="24"/>
        </w:rPr>
        <w:t xml:space="preserve"> процессе, акцентирует внимание на особенностях работы с детьми, испытывающими трудности в обработке сенсорной информации.</w:t>
      </w:r>
    </w:p>
    <w:p w:rsidR="0007662A" w:rsidRPr="005E3CDD" w:rsidRDefault="005E3CDD" w:rsidP="005E3CDD">
      <w:pPr>
        <w:jc w:val="both"/>
        <w:rPr>
          <w:rFonts w:ascii="Times New Roman" w:hAnsi="Times New Roman" w:cs="Times New Roman"/>
          <w:sz w:val="24"/>
          <w:szCs w:val="24"/>
        </w:rPr>
      </w:pPr>
      <w:r w:rsidRPr="005E3CDD">
        <w:rPr>
          <w:rFonts w:ascii="Times New Roman" w:hAnsi="Times New Roman" w:cs="Times New Roman"/>
          <w:sz w:val="24"/>
          <w:szCs w:val="24"/>
        </w:rPr>
        <w:t>5. Рудакова С.В. Коррекция поведенческих и эмоциональных нарушений у детей. Екатеринбург: Уральский федеральный университет, 2019.Монография раскрывает механизмы коррекции поведенческих и эмоциональных нарушений, уделяет особое внимание использованию методик сенсорной интеграции в работе с детьми.</w:t>
      </w:r>
    </w:p>
    <w:sectPr w:rsidR="0007662A" w:rsidRPr="005E3CDD" w:rsidSect="003C353D">
      <w:pgSz w:w="11906" w:h="16838"/>
      <w:pgMar w:top="28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53D"/>
    <w:rsid w:val="0007662A"/>
    <w:rsid w:val="003C353D"/>
    <w:rsid w:val="004318FC"/>
    <w:rsid w:val="005E3CDD"/>
    <w:rsid w:val="007E1A08"/>
    <w:rsid w:val="00E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2C96"/>
  <w15:chartTrackingRefBased/>
  <w15:docId w15:val="{09DBB4F4-EB40-4275-9F09-200223C2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2025-06-13T16:01:00Z</dcterms:created>
  <dcterms:modified xsi:type="dcterms:W3CDTF">2025-06-13T16:30:00Z</dcterms:modified>
</cp:coreProperties>
</file>