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E982" w14:textId="167B2E7C" w:rsidR="00704A79" w:rsidRPr="003D4809" w:rsidRDefault="00704A79" w:rsidP="003D480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ПМ.01 Диагностическая деятельность</w:t>
      </w:r>
    </w:p>
    <w:p w14:paraId="39E48EE8" w14:textId="4CE1D50F" w:rsidR="00316207" w:rsidRPr="003D4809" w:rsidRDefault="00704A79" w:rsidP="003D480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МДК.01.05 Диагностика детских болезней</w:t>
      </w:r>
    </w:p>
    <w:p w14:paraId="49968A79" w14:textId="64A7C1F2" w:rsidR="00704A79" w:rsidRPr="003D4809" w:rsidRDefault="00704A79" w:rsidP="003D480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Теоретическое занятие</w:t>
      </w:r>
    </w:p>
    <w:p w14:paraId="7446B788" w14:textId="33B3AC7D" w:rsidR="00C325D7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704A79"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</w:p>
    <w:p w14:paraId="613FD96E" w14:textId="262AA3FD" w:rsidR="00316207" w:rsidRPr="003D4809" w:rsidRDefault="00C325D7" w:rsidP="009653D3">
      <w:pPr>
        <w:spacing w:line="276" w:lineRule="auto"/>
        <w:jc w:val="both"/>
        <w:rPr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Тема: Диагностика заболеваний раннего неонатального периода</w:t>
      </w:r>
      <w:r w:rsidR="000C1281" w:rsidRPr="003D48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D4809">
        <w:rPr>
          <w:sz w:val="28"/>
          <w:szCs w:val="28"/>
        </w:rPr>
        <w:t xml:space="preserve"> </w:t>
      </w:r>
      <w:r w:rsidR="003D4809">
        <w:rPr>
          <w:sz w:val="28"/>
          <w:szCs w:val="28"/>
        </w:rPr>
        <w:t xml:space="preserve">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>Асфиксия новорождённых. Родовые травмы. Гемолитическая болезнь новорождённых. Энцефалопатии</w:t>
      </w:r>
    </w:p>
    <w:p w14:paraId="2C6320E9" w14:textId="5A52B5C0" w:rsidR="002C6249" w:rsidRPr="003D4809" w:rsidRDefault="002C624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План:</w:t>
      </w:r>
    </w:p>
    <w:p w14:paraId="32136529" w14:textId="216960FD" w:rsidR="002C6249" w:rsidRPr="003D4809" w:rsidRDefault="002C6249" w:rsidP="009653D3">
      <w:pPr>
        <w:pStyle w:val="a3"/>
        <w:numPr>
          <w:ilvl w:val="0"/>
          <w:numId w:val="17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Понятие об асфиксии. Виды асфиксии.</w:t>
      </w:r>
    </w:p>
    <w:p w14:paraId="3F745298" w14:textId="69D7AFBB" w:rsidR="002C6249" w:rsidRPr="003D4809" w:rsidRDefault="002C6249" w:rsidP="009653D3">
      <w:pPr>
        <w:pStyle w:val="a3"/>
        <w:numPr>
          <w:ilvl w:val="0"/>
          <w:numId w:val="17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Критерии диагностики </w:t>
      </w:r>
    </w:p>
    <w:p w14:paraId="127D9B89" w14:textId="3D398242" w:rsidR="002C6249" w:rsidRPr="003D4809" w:rsidRDefault="00C325D7" w:rsidP="009653D3">
      <w:pPr>
        <w:pStyle w:val="a3"/>
        <w:numPr>
          <w:ilvl w:val="0"/>
          <w:numId w:val="17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Понятие о родовых травмах. Критерии диагностики </w:t>
      </w:r>
    </w:p>
    <w:p w14:paraId="6246FDA9" w14:textId="125215FA" w:rsidR="00C325D7" w:rsidRPr="003D4809" w:rsidRDefault="00C325D7" w:rsidP="009653D3">
      <w:pPr>
        <w:pStyle w:val="a3"/>
        <w:numPr>
          <w:ilvl w:val="0"/>
          <w:numId w:val="17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Понятие о ГБН. Критерии диагностики</w:t>
      </w:r>
    </w:p>
    <w:p w14:paraId="7221DAE1" w14:textId="4BDCD94B" w:rsidR="00C325D7" w:rsidRPr="003D4809" w:rsidRDefault="00C325D7" w:rsidP="009653D3">
      <w:pPr>
        <w:pStyle w:val="a3"/>
        <w:numPr>
          <w:ilvl w:val="0"/>
          <w:numId w:val="17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Понятие об энцефалопатиях. Критерии диагностики</w:t>
      </w:r>
    </w:p>
    <w:p w14:paraId="3C1553C2" w14:textId="7715F669" w:rsidR="00850F9C" w:rsidRPr="003D4809" w:rsidRDefault="00850F9C" w:rsidP="009653D3">
      <w:pPr>
        <w:spacing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Асфиксия новорожденного</w:t>
      </w:r>
      <w:r w:rsidRPr="003D48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4809">
        <w:rPr>
          <w:rFonts w:ascii="Times New Roman" w:hAnsi="Times New Roman" w:cs="Times New Roman"/>
          <w:sz w:val="28"/>
          <w:szCs w:val="28"/>
        </w:rPr>
        <w:t>- это патологическое состояние</w:t>
      </w:r>
      <w:proofErr w:type="gramEnd"/>
      <w:r w:rsidRPr="003D4809">
        <w:rPr>
          <w:rFonts w:ascii="Times New Roman" w:hAnsi="Times New Roman" w:cs="Times New Roman"/>
          <w:sz w:val="28"/>
          <w:szCs w:val="28"/>
        </w:rPr>
        <w:t xml:space="preserve">, которое может появиться у детей при рождении или в течение первых семи дней жизни. Это такое состояние, когда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>при наличии сердцебиения</w:t>
      </w:r>
      <w:r w:rsidRPr="003D4809">
        <w:rPr>
          <w:rFonts w:ascii="Times New Roman" w:hAnsi="Times New Roman" w:cs="Times New Roman"/>
          <w:sz w:val="28"/>
          <w:szCs w:val="28"/>
        </w:rPr>
        <w:t xml:space="preserve">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>отсутствует дыхание</w:t>
      </w:r>
      <w:r w:rsidRPr="003D4809">
        <w:rPr>
          <w:rFonts w:ascii="Times New Roman" w:hAnsi="Times New Roman" w:cs="Times New Roman"/>
          <w:sz w:val="28"/>
          <w:szCs w:val="28"/>
        </w:rPr>
        <w:t xml:space="preserve"> или имеются отдельные судорожные, нерегулярные, поверхностные вдохи.</w:t>
      </w:r>
      <w:r w:rsidR="0061252C" w:rsidRPr="003D4809">
        <w:rPr>
          <w:rFonts w:ascii="Times New Roman" w:hAnsi="Times New Roman" w:cs="Times New Roman"/>
          <w:sz w:val="28"/>
          <w:szCs w:val="28"/>
        </w:rPr>
        <w:t xml:space="preserve"> В результате асфиксии у новорожденного ребенка в крови и в тканях развивается дефицит кислорода </w:t>
      </w:r>
      <w:r w:rsidR="0061252C"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(гипоксия) </w:t>
      </w:r>
      <w:r w:rsidR="0061252C" w:rsidRPr="003D4809">
        <w:rPr>
          <w:rFonts w:ascii="Times New Roman" w:hAnsi="Times New Roman" w:cs="Times New Roman"/>
          <w:sz w:val="28"/>
          <w:szCs w:val="28"/>
        </w:rPr>
        <w:t xml:space="preserve">и накапливается углекислота </w:t>
      </w:r>
      <w:r w:rsidR="0061252C" w:rsidRPr="003D4809">
        <w:rPr>
          <w:rFonts w:ascii="Times New Roman" w:hAnsi="Times New Roman" w:cs="Times New Roman"/>
          <w:b/>
          <w:bCs/>
          <w:sz w:val="28"/>
          <w:szCs w:val="28"/>
        </w:rPr>
        <w:t>(гиперкапния).</w:t>
      </w:r>
    </w:p>
    <w:p w14:paraId="209B1D4F" w14:textId="062D2FCF" w:rsidR="00881DF3" w:rsidRPr="003D4809" w:rsidRDefault="00881DF3" w:rsidP="009653D3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Асфиксию диагностируют у 4-6% детей. Причем процент колеблется в зависимости от степени недоношенности плода. У малышей, которые рождаются до 36 недели, частота развития патологии достигает 9%, а у детей, родившихся после 37 недели – снижается до 1-2%.</w:t>
      </w:r>
    </w:p>
    <w:p w14:paraId="34774FC4" w14:textId="77777777" w:rsidR="00316207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Название протокола: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>Асфиксия при рождении</w:t>
      </w:r>
    </w:p>
    <w:p w14:paraId="603BEBE4" w14:textId="77777777" w:rsidR="00316207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Код (ы) по МКБ-10:</w:t>
      </w:r>
    </w:p>
    <w:p w14:paraId="75D573EC" w14:textId="77777777" w:rsidR="00316207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Р21.0 Тяжелая асфиксия при рождении</w:t>
      </w:r>
    </w:p>
    <w:p w14:paraId="18CD2CBB" w14:textId="77777777" w:rsidR="00316207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Р21.1 Средняя и умеренная асфиксия при рождении</w:t>
      </w:r>
    </w:p>
    <w:p w14:paraId="6995491B" w14:textId="77777777" w:rsidR="00850F9C" w:rsidRPr="003D4809" w:rsidRDefault="00316207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Р21.9 Неуточненная асфиксия при рождении</w:t>
      </w:r>
    </w:p>
    <w:p w14:paraId="5572F6DD" w14:textId="7298C39D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Виды асфиксии новорожденных</w:t>
      </w:r>
    </w:p>
    <w:p w14:paraId="36754FFB" w14:textId="77777777" w:rsidR="00850F9C" w:rsidRPr="003D4809" w:rsidRDefault="00850F9C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 проводят по нескольким признакам. В первую очередь, в зависимости от времени развития патологического состояния выделяют:</w:t>
      </w:r>
    </w:p>
    <w:p w14:paraId="157679F0" w14:textId="61975079" w:rsidR="00850F9C" w:rsidRPr="003D4809" w:rsidRDefault="00850F9C" w:rsidP="009653D3">
      <w:pPr>
        <w:pStyle w:val="a3"/>
        <w:numPr>
          <w:ilvl w:val="0"/>
          <w:numId w:val="18"/>
        </w:numPr>
        <w:shd w:val="clear" w:color="auto" w:fill="FFFFFF"/>
        <w:spacing w:after="15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первичную,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внутриутробную асфиксию – развивается непосредственно в утробе матери; </w:t>
      </w:r>
      <w:r w:rsidR="00081915"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очередь, первичная асфиксия также делится на два подвида:</w:t>
      </w:r>
    </w:p>
    <w:p w14:paraId="7D309B8A" w14:textId="77777777" w:rsidR="00850F9C" w:rsidRPr="003D4809" w:rsidRDefault="00850F9C" w:rsidP="009653D3">
      <w:pPr>
        <w:numPr>
          <w:ilvl w:val="0"/>
          <w:numId w:val="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антенатальную,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хроническую – развивается еще до начала родовой деятельности;</w:t>
      </w:r>
    </w:p>
    <w:p w14:paraId="4CCBF58B" w14:textId="77777777" w:rsidR="00850F9C" w:rsidRPr="003D4809" w:rsidRDefault="00850F9C" w:rsidP="009653D3">
      <w:pPr>
        <w:numPr>
          <w:ilvl w:val="0"/>
          <w:numId w:val="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интранатальную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острую – возникает в период раскрытия матки и выхода плода.</w:t>
      </w:r>
    </w:p>
    <w:p w14:paraId="2CE1A01E" w14:textId="506D8E28" w:rsidR="00881DF3" w:rsidRPr="003D4809" w:rsidRDefault="00850F9C" w:rsidP="009653D3">
      <w:pPr>
        <w:pStyle w:val="a3"/>
        <w:numPr>
          <w:ilvl w:val="0"/>
          <w:numId w:val="1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вторичную,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внеутробную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асфиксию – возникает в первые часы жизни малыша.</w:t>
      </w:r>
    </w:p>
    <w:p w14:paraId="53B6BF33" w14:textId="226C395E" w:rsidR="00850F9C" w:rsidRPr="003D4809" w:rsidRDefault="00850F9C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Этиология:</w:t>
      </w:r>
    </w:p>
    <w:p w14:paraId="438F805E" w14:textId="56D5510C" w:rsidR="00316207" w:rsidRPr="003D4809" w:rsidRDefault="00316207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причинам развития асфиксии новорожденных относят комплекс факторов риска, которые нарушают кровообращение и функции дыхания плода в утробе и в процессе рождения.</w:t>
      </w:r>
      <w:r w:rsidR="00081915"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наиболее распространенным причинам относятся:</w:t>
      </w:r>
    </w:p>
    <w:p w14:paraId="733C65B8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 резусов крови мамы и ребенка;</w:t>
      </w:r>
    </w:p>
    <w:p w14:paraId="6F17404C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аномальное развитие плода;</w:t>
      </w:r>
    </w:p>
    <w:p w14:paraId="6A0A9892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патологии нервной системы у малыша;</w:t>
      </w:r>
    </w:p>
    <w:p w14:paraId="338C07B6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кровообращения, болезни сердца у малыша;</w:t>
      </w:r>
    </w:p>
    <w:p w14:paraId="1E108F76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внутричерепная травма, которую малыш получил во время родового процесса;</w:t>
      </w:r>
    </w:p>
    <w:p w14:paraId="7C5C5A23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влияющие на плод в утробе (хламидиоз, герпес, краснуха и др.);</w:t>
      </w:r>
    </w:p>
    <w:p w14:paraId="7DFADA5C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экстрагенитальные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патологии матери (тиреотоксикоз, анемия, сахарный диабет);</w:t>
      </w:r>
    </w:p>
    <w:p w14:paraId="1B98001F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инфекционные болезни во втором и третьем триместрах;</w:t>
      </w:r>
    </w:p>
    <w:p w14:paraId="3149731D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осложненные роды;</w:t>
      </w:r>
    </w:p>
    <w:p w14:paraId="69D1EECF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недоношенная или переношенная беременность;</w:t>
      </w:r>
    </w:p>
    <w:p w14:paraId="35C35BC8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привычки матери (влияние на организм алкоголя, никотина, наркотиков);</w:t>
      </w:r>
    </w:p>
    <w:p w14:paraId="22A4E6AB" w14:textId="77777777" w:rsidR="00316207" w:rsidRPr="003D4809" w:rsidRDefault="00316207" w:rsidP="009653D3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неполноценное питание в период </w:t>
      </w:r>
      <w:proofErr w:type="gram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беременности</w:t>
      </w:r>
      <w:r w:rsidRPr="003D48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2B31EDE3" w14:textId="77777777" w:rsidR="00316207" w:rsidRPr="003D4809" w:rsidRDefault="00316207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Наиболее частой причиной асфиксии является внутриутробная гипоксия, то есть нехватка малышу кислорода в утробе матери.</w:t>
      </w:r>
    </w:p>
    <w:p w14:paraId="047A69C3" w14:textId="680EC2C3" w:rsidR="00850F9C" w:rsidRPr="003D4809" w:rsidRDefault="00850F9C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Патогенез</w:t>
      </w:r>
    </w:p>
    <w:p w14:paraId="6480C0F8" w14:textId="77777777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Выделяют 5 ведущих механизмов,</w:t>
      </w:r>
      <w:r w:rsidRPr="003D4809">
        <w:rPr>
          <w:rFonts w:ascii="Times New Roman" w:hAnsi="Times New Roman" w:cs="Times New Roman"/>
          <w:sz w:val="28"/>
          <w:szCs w:val="28"/>
        </w:rPr>
        <w:t xml:space="preserve"> приводящих к острой асфиксии новорожденных:</w:t>
      </w:r>
    </w:p>
    <w:p w14:paraId="3A77DF35" w14:textId="77777777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1 Прерывание кровотока через</w:t>
      </w:r>
      <w:r w:rsidRPr="003D4809">
        <w:rPr>
          <w:rFonts w:ascii="Times New Roman" w:hAnsi="Times New Roman" w:cs="Times New Roman"/>
          <w:sz w:val="28"/>
          <w:szCs w:val="28"/>
        </w:rPr>
        <w:t xml:space="preserve">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>пуповину (</w:t>
      </w:r>
      <w:r w:rsidRPr="003D4809">
        <w:rPr>
          <w:rFonts w:ascii="Times New Roman" w:hAnsi="Times New Roman" w:cs="Times New Roman"/>
          <w:sz w:val="28"/>
          <w:szCs w:val="28"/>
        </w:rPr>
        <w:t>истинные узлы пуповины, сдавление ее, тугое обвитие пуповиной вокруг шеи или других частей тела ребенка);</w:t>
      </w:r>
    </w:p>
    <w:p w14:paraId="23BACA6C" w14:textId="7E31D462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Нарушение газообмена через плаценту</w:t>
      </w:r>
      <w:r w:rsidRPr="003D4809">
        <w:rPr>
          <w:rFonts w:ascii="Times New Roman" w:hAnsi="Times New Roman" w:cs="Times New Roman"/>
          <w:sz w:val="28"/>
          <w:szCs w:val="28"/>
        </w:rPr>
        <w:t xml:space="preserve"> (преждевременная полная или неполная отслойка плаценты, предлежание плаценты и другое);</w:t>
      </w:r>
    </w:p>
    <w:p w14:paraId="4FF466BA" w14:textId="58ADAFD5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3 Нарушение кровообращения в материнской части плаценты</w:t>
      </w:r>
      <w:r w:rsidRPr="003D4809">
        <w:rPr>
          <w:rFonts w:ascii="Times New Roman" w:hAnsi="Times New Roman" w:cs="Times New Roman"/>
          <w:sz w:val="28"/>
          <w:szCs w:val="28"/>
        </w:rPr>
        <w:t xml:space="preserve"> (чрезмерно активные схватки, артериальная гипотензия или гипертензия любой этиологии у матери);</w:t>
      </w:r>
    </w:p>
    <w:p w14:paraId="6E15D113" w14:textId="0C19A328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4 Ухудшение насыщения кислородом крови матери</w:t>
      </w:r>
      <w:r w:rsidRPr="003D4809">
        <w:rPr>
          <w:rFonts w:ascii="Times New Roman" w:hAnsi="Times New Roman" w:cs="Times New Roman"/>
          <w:sz w:val="28"/>
          <w:szCs w:val="28"/>
        </w:rPr>
        <w:t xml:space="preserve"> (анемия, сердечно-сосудистые заболевания, дыхательная недостаточность);</w:t>
      </w:r>
    </w:p>
    <w:p w14:paraId="5602A822" w14:textId="4E94E7A8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5 Недостаточность </w:t>
      </w:r>
      <w:proofErr w:type="spellStart"/>
      <w:r w:rsidRPr="003D4809">
        <w:rPr>
          <w:rFonts w:ascii="Times New Roman" w:hAnsi="Times New Roman" w:cs="Times New Roman"/>
          <w:b/>
          <w:bCs/>
          <w:sz w:val="28"/>
          <w:szCs w:val="28"/>
        </w:rPr>
        <w:t>внеутробных</w:t>
      </w:r>
      <w:proofErr w:type="spellEnd"/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 дыхательных движений новорожденного</w:t>
      </w:r>
      <w:r w:rsidRPr="003D4809">
        <w:rPr>
          <w:rFonts w:ascii="Times New Roman" w:hAnsi="Times New Roman" w:cs="Times New Roman"/>
          <w:sz w:val="28"/>
          <w:szCs w:val="28"/>
        </w:rPr>
        <w:t xml:space="preserve"> (влияние медикаментозной терапии матери, антенатальные поражения мозга плода, врожденные пороки развития легких и другое).</w:t>
      </w:r>
    </w:p>
    <w:p w14:paraId="1952AC73" w14:textId="15F382FA" w:rsidR="00850F9C" w:rsidRPr="003D4809" w:rsidRDefault="00850F9C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Вторичная гипоксия может</w:t>
      </w:r>
      <w:r w:rsidRPr="003D4809">
        <w:rPr>
          <w:rFonts w:ascii="Times New Roman" w:hAnsi="Times New Roman" w:cs="Times New Roman"/>
          <w:sz w:val="28"/>
          <w:szCs w:val="28"/>
        </w:rPr>
        <w:t xml:space="preserve"> развиться вследствие аспирации,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пневмопатий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, родовой травмы головного и спинного мозга, врожденных пороков сердца, легких, мозга.</w:t>
      </w:r>
    </w:p>
    <w:p w14:paraId="5443E6A9" w14:textId="77777777" w:rsidR="000C1281" w:rsidRPr="003D4809" w:rsidRDefault="000C1281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6CAB5" w14:textId="42806F8A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Классификация асфиксии по шкале </w:t>
      </w:r>
      <w:proofErr w:type="spellStart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Апгар</w:t>
      </w:r>
      <w:proofErr w:type="spellEnd"/>
    </w:p>
    <w:p w14:paraId="4FCB2B1D" w14:textId="284EEA19" w:rsidR="00081915" w:rsidRPr="003D4809" w:rsidRDefault="00081915" w:rsidP="009653D3">
      <w:pPr>
        <w:shd w:val="clear" w:color="auto" w:fill="FFFFFF"/>
        <w:spacing w:after="15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поставить оценку степени тяжести асфиксии новорожденного, используют </w:t>
      </w: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шкалу </w:t>
      </w:r>
      <w:proofErr w:type="spellStart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Апгар</w:t>
      </w:r>
      <w:proofErr w:type="spellEnd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ее помощью оценива</w:t>
      </w:r>
      <w:r w:rsidR="000C1281"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т частоту пульса, дыхание, мышечный тонус, окрас кожи и рефлексы, после чего определяет степень тяжести патологического состояния.</w:t>
      </w:r>
    </w:p>
    <w:p w14:paraId="39910FF6" w14:textId="62BA81D9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Чтобы поставить оценку, каждый из пяти признаков врач оценивает в 0, 1 или 2 балла. Соответственно, максимальная и самая лучшая оценка – 10 баллов. Оценку определяют с учетом таких критериев: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68"/>
        <w:gridCol w:w="1879"/>
        <w:gridCol w:w="2812"/>
        <w:gridCol w:w="2686"/>
      </w:tblGrid>
      <w:tr w:rsidR="00081915" w:rsidRPr="003D4809" w14:paraId="16448FC8" w14:textId="77777777" w:rsidTr="003D4809">
        <w:tc>
          <w:tcPr>
            <w:tcW w:w="0" w:type="auto"/>
            <w:hideMark/>
          </w:tcPr>
          <w:p w14:paraId="0D1E1262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</w:t>
            </w:r>
          </w:p>
        </w:tc>
        <w:tc>
          <w:tcPr>
            <w:tcW w:w="0" w:type="auto"/>
            <w:hideMark/>
          </w:tcPr>
          <w:p w14:paraId="55B3EE0D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баллов</w:t>
            </w:r>
          </w:p>
        </w:tc>
        <w:tc>
          <w:tcPr>
            <w:tcW w:w="0" w:type="auto"/>
            <w:hideMark/>
          </w:tcPr>
          <w:p w14:paraId="72C04841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0" w:type="auto"/>
            <w:hideMark/>
          </w:tcPr>
          <w:p w14:paraId="55A0D628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</w:tr>
      <w:tr w:rsidR="00081915" w:rsidRPr="003D4809" w14:paraId="49B3EF30" w14:textId="77777777" w:rsidTr="003D4809">
        <w:tc>
          <w:tcPr>
            <w:tcW w:w="0" w:type="auto"/>
            <w:hideMark/>
          </w:tcPr>
          <w:p w14:paraId="5F4C9790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Пульс, ударов в минуту</w:t>
            </w:r>
          </w:p>
        </w:tc>
        <w:tc>
          <w:tcPr>
            <w:tcW w:w="0" w:type="auto"/>
            <w:hideMark/>
          </w:tcPr>
          <w:p w14:paraId="185F5A17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1D0FD19D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100</w:t>
            </w:r>
          </w:p>
        </w:tc>
        <w:tc>
          <w:tcPr>
            <w:tcW w:w="0" w:type="auto"/>
            <w:hideMark/>
          </w:tcPr>
          <w:p w14:paraId="02E942CA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100 и выше</w:t>
            </w:r>
          </w:p>
        </w:tc>
      </w:tr>
      <w:tr w:rsidR="00081915" w:rsidRPr="003D4809" w14:paraId="45CC7A40" w14:textId="77777777" w:rsidTr="003D4809">
        <w:tc>
          <w:tcPr>
            <w:tcW w:w="0" w:type="auto"/>
            <w:hideMark/>
          </w:tcPr>
          <w:p w14:paraId="16EBD9F0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Дыхание</w:t>
            </w:r>
          </w:p>
        </w:tc>
        <w:tc>
          <w:tcPr>
            <w:tcW w:w="0" w:type="auto"/>
            <w:hideMark/>
          </w:tcPr>
          <w:p w14:paraId="711479F7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3997F842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Нерегулярное, слабое</w:t>
            </w:r>
          </w:p>
        </w:tc>
        <w:tc>
          <w:tcPr>
            <w:tcW w:w="0" w:type="auto"/>
            <w:hideMark/>
          </w:tcPr>
          <w:p w14:paraId="161BDBD0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Активное, ребенок кричит и плачет</w:t>
            </w:r>
          </w:p>
        </w:tc>
      </w:tr>
      <w:tr w:rsidR="00081915" w:rsidRPr="003D4809" w14:paraId="0A55C604" w14:textId="77777777" w:rsidTr="003D4809">
        <w:tc>
          <w:tcPr>
            <w:tcW w:w="0" w:type="auto"/>
            <w:hideMark/>
          </w:tcPr>
          <w:p w14:paraId="507AD239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Тонус мышц</w:t>
            </w:r>
          </w:p>
        </w:tc>
        <w:tc>
          <w:tcPr>
            <w:tcW w:w="0" w:type="auto"/>
            <w:hideMark/>
          </w:tcPr>
          <w:p w14:paraId="12DFC0E8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и ноги свисают</w:t>
            </w:r>
          </w:p>
        </w:tc>
        <w:tc>
          <w:tcPr>
            <w:tcW w:w="0" w:type="auto"/>
            <w:hideMark/>
          </w:tcPr>
          <w:p w14:paraId="2CF842D9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Слабое сгибание рук, ног</w:t>
            </w:r>
          </w:p>
        </w:tc>
        <w:tc>
          <w:tcPr>
            <w:tcW w:w="0" w:type="auto"/>
            <w:hideMark/>
          </w:tcPr>
          <w:p w14:paraId="4B294C02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Активные движения</w:t>
            </w:r>
          </w:p>
        </w:tc>
      </w:tr>
      <w:tr w:rsidR="00081915" w:rsidRPr="003D4809" w14:paraId="7B9196F0" w14:textId="77777777" w:rsidTr="003D4809">
        <w:tc>
          <w:tcPr>
            <w:tcW w:w="0" w:type="auto"/>
            <w:hideMark/>
          </w:tcPr>
          <w:p w14:paraId="179A4067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Рефлексы</w:t>
            </w:r>
          </w:p>
        </w:tc>
        <w:tc>
          <w:tcPr>
            <w:tcW w:w="0" w:type="auto"/>
            <w:hideMark/>
          </w:tcPr>
          <w:p w14:paraId="13A564B2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4B14B9C2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Слабые</w:t>
            </w:r>
          </w:p>
        </w:tc>
        <w:tc>
          <w:tcPr>
            <w:tcW w:w="0" w:type="auto"/>
            <w:hideMark/>
          </w:tcPr>
          <w:p w14:paraId="7527310C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Присутствуют, хорошо выражены</w:t>
            </w:r>
          </w:p>
        </w:tc>
      </w:tr>
      <w:tr w:rsidR="00081915" w:rsidRPr="003D4809" w14:paraId="3D1E09CC" w14:textId="77777777" w:rsidTr="003D4809">
        <w:tc>
          <w:tcPr>
            <w:tcW w:w="0" w:type="auto"/>
            <w:hideMark/>
          </w:tcPr>
          <w:p w14:paraId="1B585F83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Цвет кожи</w:t>
            </w:r>
          </w:p>
        </w:tc>
        <w:tc>
          <w:tcPr>
            <w:tcW w:w="0" w:type="auto"/>
            <w:hideMark/>
          </w:tcPr>
          <w:p w14:paraId="2854F4D7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Бледный, синюшный</w:t>
            </w:r>
          </w:p>
        </w:tc>
        <w:tc>
          <w:tcPr>
            <w:tcW w:w="0" w:type="auto"/>
            <w:hideMark/>
          </w:tcPr>
          <w:p w14:paraId="5E41A42F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Тело – розовое, руки и ноги - синюшные</w:t>
            </w:r>
          </w:p>
        </w:tc>
        <w:tc>
          <w:tcPr>
            <w:tcW w:w="0" w:type="auto"/>
            <w:hideMark/>
          </w:tcPr>
          <w:p w14:paraId="1744953D" w14:textId="77777777" w:rsidR="00081915" w:rsidRPr="003D4809" w:rsidRDefault="00081915" w:rsidP="009653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Розовое тело, конечности</w:t>
            </w:r>
          </w:p>
        </w:tc>
      </w:tr>
    </w:tbl>
    <w:p w14:paraId="446A9945" w14:textId="77777777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886D4D1" w14:textId="77777777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Состояние оценивают на первой и пятой минутах жизни. Соответственно, ребенок получает две оценки: например, 8/10. Если оценка составляет 7 и ниже, состояние малыша оценивают дополнительно на 10-й, 15-й и 20-й минутах.</w:t>
      </w:r>
    </w:p>
    <w:p w14:paraId="779F2D37" w14:textId="77777777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зависимости от оценки по шкале </w:t>
      </w:r>
      <w:proofErr w:type="spellStart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Апгар</w:t>
      </w:r>
      <w:proofErr w:type="spellEnd"/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определяют степень асфиксии:</w:t>
      </w:r>
    </w:p>
    <w:p w14:paraId="30968846" w14:textId="77777777" w:rsidR="00081915" w:rsidRPr="003D4809" w:rsidRDefault="00081915" w:rsidP="009653D3">
      <w:pPr>
        <w:numPr>
          <w:ilvl w:val="0"/>
          <w:numId w:val="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1-3 балла – тяжелая;</w:t>
      </w:r>
    </w:p>
    <w:p w14:paraId="19F6B17C" w14:textId="77777777" w:rsidR="00081915" w:rsidRPr="003D4809" w:rsidRDefault="00081915" w:rsidP="009653D3">
      <w:pPr>
        <w:numPr>
          <w:ilvl w:val="0"/>
          <w:numId w:val="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4-5 баллов – средняя;</w:t>
      </w:r>
    </w:p>
    <w:p w14:paraId="2803A389" w14:textId="77777777" w:rsidR="00081915" w:rsidRPr="003D4809" w:rsidRDefault="00081915" w:rsidP="009653D3">
      <w:pPr>
        <w:numPr>
          <w:ilvl w:val="0"/>
          <w:numId w:val="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6-7 баллов – легкая, или умеренная.</w:t>
      </w:r>
    </w:p>
    <w:p w14:paraId="2EA58F2B" w14:textId="57641E18" w:rsidR="00081915" w:rsidRPr="003D4809" w:rsidRDefault="00081915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Апгар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отличается высокой степенью чувствительности. Поэтому если у ребенка присутствуют отклонения, для оценки асфиксии необходима дополнительная диагностика.</w:t>
      </w:r>
    </w:p>
    <w:p w14:paraId="0C5F587A" w14:textId="77777777" w:rsidR="00881DF3" w:rsidRPr="003D4809" w:rsidRDefault="00881DF3" w:rsidP="009653D3">
      <w:pPr>
        <w:shd w:val="clear" w:color="auto" w:fill="FFFFFF"/>
        <w:spacing w:before="450" w:after="15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Основные признаки и симптомы</w:t>
      </w:r>
    </w:p>
    <w:p w14:paraId="40D1E569" w14:textId="77777777" w:rsidR="00881DF3" w:rsidRPr="003D4809" w:rsidRDefault="00881DF3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очевидным диагностическим признаком является расстройство дыхательных процессов. Именно оно в последующем приводит к нарушениям работы сердечно-сосудистой системы, ослаблению мышечного тонуса и рефлексов ребенка.</w:t>
      </w:r>
    </w:p>
    <w:p w14:paraId="4F5AC39C" w14:textId="77777777" w:rsidR="00881DF3" w:rsidRPr="003D4809" w:rsidRDefault="00881DF3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Клинические проявления умеренной асфиксии:</w:t>
      </w:r>
    </w:p>
    <w:p w14:paraId="680F2909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вялость, слабость;</w:t>
      </w:r>
    </w:p>
    <w:p w14:paraId="28A637A8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сниженная двигательная активность;</w:t>
      </w:r>
    </w:p>
    <w:p w14:paraId="0BB1E567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слабые реакции;</w:t>
      </w:r>
    </w:p>
    <w:p w14:paraId="42BA4AD4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угнетенные рефлексы;</w:t>
      </w:r>
    </w:p>
    <w:p w14:paraId="7FD57982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малоэмоциональный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крик;</w:t>
      </w:r>
    </w:p>
    <w:p w14:paraId="3BA36FE8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тахикардия;</w:t>
      </w:r>
    </w:p>
    <w:p w14:paraId="0808DE8B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аритмичное дыхание, иногда – с хрипами;</w:t>
      </w:r>
    </w:p>
    <w:p w14:paraId="574E2401" w14:textId="77777777" w:rsidR="00881DF3" w:rsidRPr="003D4809" w:rsidRDefault="00881DF3" w:rsidP="009653D3">
      <w:pPr>
        <w:numPr>
          <w:ilvl w:val="0"/>
          <w:numId w:val="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 – синюшная, но может быстро порозоветь.</w:t>
      </w:r>
    </w:p>
    <w:p w14:paraId="6BC82C54" w14:textId="77777777" w:rsidR="00881DF3" w:rsidRPr="003D4809" w:rsidRDefault="00881DF3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ребенка при этом считается среднетяжелым. В течение первых 2-3 дней жизни он находится в состоянии повышенной возбудимости, которое может сменяться синдромом угнетения, слабости, вялости. Проявляется состояние мелким тремором рук и ног, нарушенным сном, слабыми рефлексами.</w:t>
      </w:r>
    </w:p>
    <w:p w14:paraId="795976EB" w14:textId="77777777" w:rsidR="00881DF3" w:rsidRPr="003D4809" w:rsidRDefault="00881DF3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тяжелой асфиксии клиническая картина включает:</w:t>
      </w:r>
    </w:p>
    <w:p w14:paraId="7833FE7E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крика при рождении;</w:t>
      </w:r>
    </w:p>
    <w:p w14:paraId="7DB721FA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рефлексы сильно угнетены или резко снижены;</w:t>
      </w:r>
    </w:p>
    <w:p w14:paraId="759F7DE9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 синюшная, бледная, с «мраморным рисунком»;</w:t>
      </w:r>
    </w:p>
    <w:p w14:paraId="02AE4ADC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поверхностное, аритмичное и периодически отсутствующее;</w:t>
      </w:r>
    </w:p>
    <w:p w14:paraId="737A8D18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легких прослушиваются хрипы;</w:t>
      </w:r>
    </w:p>
    <w:p w14:paraId="3F83D43F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биение сердца слабое, глухое;</w:t>
      </w:r>
    </w:p>
    <w:p w14:paraId="3F724F7A" w14:textId="77777777" w:rsidR="00881DF3" w:rsidRPr="003D4809" w:rsidRDefault="00881DF3" w:rsidP="009653D3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судороги.</w:t>
      </w:r>
    </w:p>
    <w:p w14:paraId="1330B386" w14:textId="3C0BAD20" w:rsidR="00F9763F" w:rsidRPr="003D4809" w:rsidRDefault="00881DF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благоприятном преодолении острой тяжелой асфиксии на 2-3 сутки нормализуется дыхание, восстанавливаются </w:t>
      </w:r>
      <w:proofErr w:type="gram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рефлексы</w:t>
      </w:r>
      <w:r w:rsidRPr="003D48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tbl>
      <w:tblPr>
        <w:tblW w:w="9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2"/>
        <w:gridCol w:w="2858"/>
        <w:gridCol w:w="2489"/>
        <w:gridCol w:w="2366"/>
      </w:tblGrid>
      <w:tr w:rsidR="00F9763F" w:rsidRPr="003D4809" w14:paraId="16901195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C0885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Степень асфиксии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F9A6D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425B6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Вторая (синяя)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76FFE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Третья (белая)</w:t>
            </w:r>
          </w:p>
        </w:tc>
      </w:tr>
      <w:tr w:rsidR="00F9763F" w:rsidRPr="003D4809" w14:paraId="4468DC15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F3E59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 xml:space="preserve">Оценка по шкале </w:t>
            </w:r>
            <w:proofErr w:type="spellStart"/>
            <w:r w:rsidRPr="003D4809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Апгар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79F2A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6-7 баллов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20F5C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4-5 баллов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4150F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ru-RU"/>
              </w:rPr>
              <w:t>1-3 балла</w:t>
            </w:r>
          </w:p>
        </w:tc>
      </w:tr>
      <w:tr w:rsidR="00F9763F" w:rsidRPr="003D4809" w14:paraId="1CD4510F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FE062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  <w:t>Состояние ребенка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FBF69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  <w:t>Удовлетворительное или Средней тяжести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ECE47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  <w:t>Тяжелое, крик короткий, мало эмоциональный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C36F0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538135" w:themeColor="accent6" w:themeShade="BF"/>
                <w:sz w:val="28"/>
                <w:szCs w:val="28"/>
                <w:lang w:eastAsia="ru-RU"/>
              </w:rPr>
              <w:t>Крайне тяжелое</w:t>
            </w:r>
          </w:p>
        </w:tc>
      </w:tr>
      <w:tr w:rsidR="00F9763F" w:rsidRPr="003D4809" w14:paraId="2D8957E9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664F3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Дыхание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B701A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Редкое, поверхностное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88DA2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Отсутствует или аритмичное с длительными остановками  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E40D0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Отсутствует</w:t>
            </w:r>
          </w:p>
        </w:tc>
      </w:tr>
      <w:tr w:rsidR="00F9763F" w:rsidRPr="003D4809" w14:paraId="02156741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E5226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Частота сердечных сокращений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240BE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Брадикардия (110-120 в минуту)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A70B2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Брадикардия (80-100 в минуту), тоны сердца глухие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234ED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Брадикардия выраженная (60-80 в минуту), аритмия, глухие тоны сердца</w:t>
            </w:r>
          </w:p>
        </w:tc>
      </w:tr>
      <w:tr w:rsidR="00F9763F" w:rsidRPr="003D4809" w14:paraId="36CDCA30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6E589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Мышечный тонус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05FBD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Сохранен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58B26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Снижен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815ED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Значительно снижен или отсутствует  </w:t>
            </w:r>
          </w:p>
        </w:tc>
      </w:tr>
      <w:tr w:rsidR="00F9763F" w:rsidRPr="003D4809" w14:paraId="73B5694E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269E9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Реакция на носовой катетер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5CB4A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Сохранена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49FD7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Снижена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4B94C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Значительно снижена или отсутствует  </w:t>
            </w:r>
          </w:p>
        </w:tc>
      </w:tr>
      <w:tr w:rsidR="00F9763F" w:rsidRPr="003D4809" w14:paraId="38D17AE3" w14:textId="77777777" w:rsidTr="00657E4B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5C73B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Цвет кожи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8D982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Незначительный цианоз, </w:t>
            </w:r>
            <w:proofErr w:type="spellStart"/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акроцианоз</w:t>
            </w:r>
            <w:proofErr w:type="spellEnd"/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D171D" w14:textId="77777777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Выраженный цианоз кожи и слизистых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C6091" w14:textId="45C13240" w:rsidR="00F9763F" w:rsidRPr="003D4809" w:rsidRDefault="00F9763F" w:rsidP="009653D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Кожа бледная с восковидным оттенком, циано</w:t>
            </w:r>
            <w:r w:rsidR="00881DF3" w:rsidRPr="003D48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</w:tr>
    </w:tbl>
    <w:p w14:paraId="708AF01F" w14:textId="74013502" w:rsidR="00316207" w:rsidRPr="003D4809" w:rsidRDefault="00316207" w:rsidP="009653D3">
      <w:pPr>
        <w:shd w:val="clear" w:color="auto" w:fill="FFFFFF"/>
        <w:spacing w:before="450" w:after="15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Диагностика</w:t>
      </w:r>
    </w:p>
    <w:p w14:paraId="1D2AD7A4" w14:textId="77777777" w:rsidR="00316207" w:rsidRPr="003D4809" w:rsidRDefault="00316207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Диагностировать асфиксию в период вынашивания плода (первичную, или внутриутробную) позволяют:</w:t>
      </w:r>
    </w:p>
    <w:p w14:paraId="0F9F6428" w14:textId="77777777" w:rsidR="00316207" w:rsidRPr="003D4809" w:rsidRDefault="00316207" w:rsidP="009653D3">
      <w:pPr>
        <w:numPr>
          <w:ilvl w:val="0"/>
          <w:numId w:val="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сердечного ритма плода, который проводят в ходе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кардиотокографии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D20122" w14:textId="77777777" w:rsidR="00316207" w:rsidRPr="003D4809" w:rsidRDefault="00316207" w:rsidP="009653D3">
      <w:pPr>
        <w:numPr>
          <w:ilvl w:val="0"/>
          <w:numId w:val="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двигательной активности, дыхания и тонуса мышц плода, который проводят при ультразвуковом исследовании.</w:t>
      </w:r>
    </w:p>
    <w:p w14:paraId="7EC7DB9F" w14:textId="692B3EC7" w:rsidR="00316207" w:rsidRPr="003D4809" w:rsidRDefault="00316207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вторичной, или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внеутробной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асфиксии </w:t>
      </w:r>
      <w:r w:rsidR="00081915"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</w:t>
      </w:r>
      <w:r w:rsidR="00081915"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диагноза используют:</w:t>
      </w:r>
    </w:p>
    <w:p w14:paraId="54416C54" w14:textId="77777777" w:rsidR="00316207" w:rsidRPr="003D4809" w:rsidRDefault="00316207" w:rsidP="009653D3">
      <w:pPr>
        <w:numPr>
          <w:ilvl w:val="0"/>
          <w:numId w:val="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по шкале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Апгар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E5BF3C" w14:textId="77777777" w:rsidR="00316207" w:rsidRPr="003D4809" w:rsidRDefault="00316207" w:rsidP="009653D3">
      <w:pPr>
        <w:numPr>
          <w:ilvl w:val="0"/>
          <w:numId w:val="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крови из кожи головы, сосудов пуповины плода, в ходе которого определяют величину напряжения кислорода, напряжение углекислоты и кислотность крови.</w:t>
      </w:r>
    </w:p>
    <w:p w14:paraId="7107D566" w14:textId="2B3C1C23" w:rsidR="00F83143" w:rsidRPr="003D4809" w:rsidRDefault="00316207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некоторых случаях также назначают ультразвуковое исследование головного мозга, с помощью которого определяют, насколько поражена центральная нервная система. Обследование также позволяет отличить гипоксическое повреждение нервной системы от травматического.</w:t>
      </w:r>
    </w:p>
    <w:p w14:paraId="59DB47F9" w14:textId="6CA270CE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D48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Критерии диагностики Асфиксии новорожденных</w:t>
      </w:r>
    </w:p>
    <w:p w14:paraId="4C650E3F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(Американская академия педиатрии)</w:t>
      </w:r>
    </w:p>
    <w:p w14:paraId="5BE06B37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Выраженный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акроцианоз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синюшный цвет кожных покровов.</w:t>
      </w:r>
    </w:p>
    <w:p w14:paraId="4B7DFF23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SaO2 менее 86%, периодическое дыхание или апноэ, ЧСС 60-100 в минуту и менее.</w:t>
      </w:r>
    </w:p>
    <w:p w14:paraId="3BB1B99B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Метаболический или смешанный ацидоз (рН </w:t>
      </w:r>
      <w:proofErr w:type="gram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&lt; 7.00</w:t>
      </w:r>
      <w:proofErr w:type="gram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крови из артерии пуповины.</w:t>
      </w:r>
    </w:p>
    <w:p w14:paraId="2C2A4B9F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Неизменный результат оценки по шкале </w:t>
      </w:r>
      <w:proofErr w:type="spellStart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Апгар</w:t>
      </w:r>
      <w:proofErr w:type="spellEnd"/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0-3 балла более 5 минут.</w:t>
      </w:r>
    </w:p>
    <w:p w14:paraId="6DA3E435" w14:textId="77777777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Неврологическая симптоматика сразу после родов и в раннем неонатальном периоде, включая эпилептиформные припадки, кому, гипотонию и гипоксически ишемическую энцефалопатию.</w:t>
      </w:r>
    </w:p>
    <w:p w14:paraId="15D4A32E" w14:textId="72FB0BEA" w:rsidR="00F83143" w:rsidRPr="003D4809" w:rsidRDefault="00F83143" w:rsidP="009653D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3D4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Нарушения функции систем многих органов сразу после родов и в раннем неонатальном периоде.</w:t>
      </w:r>
    </w:p>
    <w:p w14:paraId="17CD77A6" w14:textId="4073DA52" w:rsidR="000C1281" w:rsidRDefault="000C1281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302CB" w14:textId="77777777" w:rsidR="003D4809" w:rsidRDefault="003D4809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553A3" w14:textId="77777777" w:rsidR="003D4809" w:rsidRPr="003D4809" w:rsidRDefault="003D4809" w:rsidP="009653D3">
      <w:pPr>
        <w:shd w:val="clear" w:color="auto" w:fill="FFFFFF"/>
        <w:spacing w:after="15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C8C3D" w14:textId="77777777" w:rsidR="00704A79" w:rsidRPr="003D4809" w:rsidRDefault="00704A79" w:rsidP="009653D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Под родовой травмой новорожденных</w:t>
      </w:r>
      <w:r w:rsidRPr="003D4809">
        <w:rPr>
          <w:rFonts w:ascii="Times New Roman" w:hAnsi="Times New Roman" w:cs="Times New Roman"/>
          <w:sz w:val="28"/>
          <w:szCs w:val="28"/>
        </w:rPr>
        <w:t xml:space="preserve"> понимают нарушение целостности тканей или органов ребенка, обусловленное действующими в процессе родов механическими силами. Родовые травмы диагностируются у 8-11% новорожденных. </w:t>
      </w:r>
    </w:p>
    <w:p w14:paraId="761CE0F7" w14:textId="77777777" w:rsidR="00704A79" w:rsidRPr="003D4809" w:rsidRDefault="00704A79" w:rsidP="009653D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Родовые травмы новорожденных</w:t>
      </w:r>
      <w:r w:rsidRPr="003D4809">
        <w:rPr>
          <w:rFonts w:ascii="Times New Roman" w:hAnsi="Times New Roman" w:cs="Times New Roman"/>
          <w:sz w:val="28"/>
          <w:szCs w:val="28"/>
        </w:rPr>
        <w:t xml:space="preserve"> нередко сочетаются с родовыми травмами матери (разрывами вульвы, влагалища, промежности, матки, мочеполовыми и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влагалищно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-прямокишечными свищами и др.). </w:t>
      </w:r>
    </w:p>
    <w:p w14:paraId="4CEF57A5" w14:textId="77777777" w:rsidR="00704A79" w:rsidRPr="003D4809" w:rsidRDefault="00704A79" w:rsidP="009653D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Родовые травмы новорожденных</w:t>
      </w:r>
      <w:r w:rsidRPr="003D4809">
        <w:rPr>
          <w:rFonts w:ascii="Times New Roman" w:hAnsi="Times New Roman" w:cs="Times New Roman"/>
          <w:sz w:val="28"/>
          <w:szCs w:val="28"/>
        </w:rPr>
        <w:t xml:space="preserve"> могут оказывать серьезное влияние на дальнейшее физическое здоровье и интеллектуальное развитие ребенка.</w:t>
      </w:r>
    </w:p>
    <w:p w14:paraId="15022EC9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Классификация родовых травм новорожденных</w:t>
      </w:r>
    </w:p>
    <w:p w14:paraId="0FC98055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Родовые травмы условно делят на два вида:</w:t>
      </w:r>
    </w:p>
    <w:p w14:paraId="404CEFE8" w14:textId="77777777" w:rsidR="00704A79" w:rsidRPr="003D4809" w:rsidRDefault="00704A79" w:rsidP="009653D3">
      <w:pPr>
        <w:pStyle w:val="a3"/>
        <w:numPr>
          <w:ilvl w:val="0"/>
          <w:numId w:val="19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i/>
          <w:iCs/>
          <w:sz w:val="28"/>
          <w:szCs w:val="28"/>
        </w:rPr>
        <w:t xml:space="preserve">механические </w:t>
      </w:r>
      <w:r w:rsidRPr="003D4809">
        <w:rPr>
          <w:rFonts w:ascii="Times New Roman" w:hAnsi="Times New Roman" w:cs="Times New Roman"/>
          <w:sz w:val="28"/>
          <w:szCs w:val="28"/>
        </w:rPr>
        <w:t>— вызванные действиями акушера или внешними факторами;</w:t>
      </w:r>
    </w:p>
    <w:p w14:paraId="629C6581" w14:textId="77777777" w:rsidR="00704A79" w:rsidRPr="003D4809" w:rsidRDefault="00704A79" w:rsidP="009653D3">
      <w:pPr>
        <w:pStyle w:val="a3"/>
        <w:numPr>
          <w:ilvl w:val="0"/>
          <w:numId w:val="19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i/>
          <w:iCs/>
          <w:sz w:val="28"/>
          <w:szCs w:val="28"/>
        </w:rPr>
        <w:t xml:space="preserve">гипоксические </w:t>
      </w:r>
      <w:r w:rsidRPr="003D4809">
        <w:rPr>
          <w:rFonts w:ascii="Times New Roman" w:hAnsi="Times New Roman" w:cs="Times New Roman"/>
          <w:sz w:val="28"/>
          <w:szCs w:val="28"/>
        </w:rPr>
        <w:t>— связаны с повреждением, вызвавшим гипоксию (кислородное голодание).</w:t>
      </w:r>
    </w:p>
    <w:p w14:paraId="24EEF7FB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В зависимости от локализации повреждения и преимущественного нарушения функций выделяют следующие 4 вида родовой травмы новорожденных:</w:t>
      </w:r>
    </w:p>
    <w:p w14:paraId="7EAC2428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1. </w:t>
      </w:r>
      <w:r w:rsidRPr="003D4809">
        <w:rPr>
          <w:rFonts w:ascii="Times New Roman" w:hAnsi="Times New Roman" w:cs="Times New Roman"/>
          <w:i/>
          <w:iCs/>
          <w:sz w:val="28"/>
          <w:szCs w:val="28"/>
        </w:rPr>
        <w:t>Родовые травмы мягких тканей</w:t>
      </w:r>
      <w:r w:rsidRPr="003D4809">
        <w:rPr>
          <w:rFonts w:ascii="Times New Roman" w:hAnsi="Times New Roman" w:cs="Times New Roman"/>
          <w:sz w:val="28"/>
          <w:szCs w:val="28"/>
        </w:rPr>
        <w:t xml:space="preserve"> (кожи, подкожной клетчатки, мышц, родовая опухоль,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кефалогематома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).</w:t>
      </w:r>
    </w:p>
    <w:p w14:paraId="2CF419C7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2</w:t>
      </w:r>
      <w:r w:rsidRPr="003D4809">
        <w:rPr>
          <w:rFonts w:ascii="Times New Roman" w:hAnsi="Times New Roman" w:cs="Times New Roman"/>
          <w:i/>
          <w:iCs/>
          <w:sz w:val="28"/>
          <w:szCs w:val="28"/>
        </w:rPr>
        <w:t>. Родовые травмы костно-суставной системы</w:t>
      </w:r>
      <w:r w:rsidRPr="003D4809">
        <w:rPr>
          <w:rFonts w:ascii="Times New Roman" w:hAnsi="Times New Roman" w:cs="Times New Roman"/>
          <w:sz w:val="28"/>
          <w:szCs w:val="28"/>
        </w:rPr>
        <w:t xml:space="preserve"> (трещины и переломы ключицы, плечевых и бедренных костей; травматический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эпифизеолиз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плечевой кости, подвывих суставов С1 и С2, повреждение костей черепа и др.).</w:t>
      </w:r>
    </w:p>
    <w:p w14:paraId="2B8DBBE3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3. </w:t>
      </w:r>
      <w:r w:rsidRPr="003D4809">
        <w:rPr>
          <w:rFonts w:ascii="Times New Roman" w:hAnsi="Times New Roman" w:cs="Times New Roman"/>
          <w:i/>
          <w:iCs/>
          <w:sz w:val="28"/>
          <w:szCs w:val="28"/>
        </w:rPr>
        <w:t>Родовые травмы внутренних органов</w:t>
      </w:r>
      <w:r w:rsidRPr="003D4809">
        <w:rPr>
          <w:rFonts w:ascii="Times New Roman" w:hAnsi="Times New Roman" w:cs="Times New Roman"/>
          <w:sz w:val="28"/>
          <w:szCs w:val="28"/>
        </w:rPr>
        <w:t xml:space="preserve"> (кровоизлияния во внутренние органы: печень, селезенку, надпочечники).</w:t>
      </w:r>
    </w:p>
    <w:p w14:paraId="776DD013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4. </w:t>
      </w:r>
      <w:r w:rsidRPr="003D4809">
        <w:rPr>
          <w:rFonts w:ascii="Times New Roman" w:hAnsi="Times New Roman" w:cs="Times New Roman"/>
          <w:i/>
          <w:iCs/>
          <w:sz w:val="28"/>
          <w:szCs w:val="28"/>
        </w:rPr>
        <w:t>Родовые травмы центральной и периферической нервной системы</w:t>
      </w:r>
      <w:r w:rsidRPr="003D4809">
        <w:rPr>
          <w:rFonts w:ascii="Times New Roman" w:hAnsi="Times New Roman" w:cs="Times New Roman"/>
          <w:sz w:val="28"/>
          <w:szCs w:val="28"/>
        </w:rPr>
        <w:t xml:space="preserve"> у новорожденных:</w:t>
      </w:r>
    </w:p>
    <w:p w14:paraId="4AD45639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- внутричерепная родовая травма (эпидуральные,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субдуральные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, субарахноидальные,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интравентрикулярные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кровоизлияния)</w:t>
      </w:r>
    </w:p>
    <w:p w14:paraId="4EFCA325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родовая травма спинного мозга (кровоизлияния в спинной мозг и его оболочки)</w:t>
      </w:r>
    </w:p>
    <w:p w14:paraId="4D0BA57F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- родовая травма периферической нервной системы (повреждение плечевого сплетения - парез/паралич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Дюшена-Эрба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или паралич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Дежерин-Клюмпке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, тотальный паралич, парез диафрагмы, повреждение лицевого нерва и др.).</w:t>
      </w:r>
    </w:p>
    <w:p w14:paraId="52D8D7EC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Этиология </w:t>
      </w:r>
    </w:p>
    <w:p w14:paraId="63E049F4" w14:textId="77777777" w:rsidR="00704A79" w:rsidRPr="003D4809" w:rsidRDefault="00704A79" w:rsidP="009653D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Анализ причин родовой травмы новорожденных позволяет выделить три группы факторов, повышающих вероятность ее возникновения: относящихся к матери, к плоду, а также к течению и ведению родов.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04A79" w:rsidRPr="003D4809" w14:paraId="6FDF4DD7" w14:textId="77777777" w:rsidTr="00285924">
        <w:tc>
          <w:tcPr>
            <w:tcW w:w="3115" w:type="dxa"/>
          </w:tcPr>
          <w:p w14:paraId="2E8211F3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«Материнские» факторы</w:t>
            </w:r>
          </w:p>
          <w:p w14:paraId="4EF757DD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 стороны матери </w:t>
            </w:r>
          </w:p>
        </w:tc>
        <w:tc>
          <w:tcPr>
            <w:tcW w:w="3115" w:type="dxa"/>
          </w:tcPr>
          <w:p w14:paraId="01F2A928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«Плодные» факторы</w:t>
            </w:r>
          </w:p>
          <w:p w14:paraId="55501E46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 стороны плода </w:t>
            </w:r>
          </w:p>
        </w:tc>
        <w:tc>
          <w:tcPr>
            <w:tcW w:w="3115" w:type="dxa"/>
          </w:tcPr>
          <w:p w14:paraId="7DA64CDA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Аномалии родовой деятельности</w:t>
            </w:r>
          </w:p>
        </w:tc>
      </w:tr>
      <w:tr w:rsidR="00704A79" w:rsidRPr="003D4809" w14:paraId="17B7D3B5" w14:textId="77777777" w:rsidTr="00285924">
        <w:tc>
          <w:tcPr>
            <w:tcW w:w="3115" w:type="dxa"/>
          </w:tcPr>
          <w:p w14:paraId="64BA1AAD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1.ранний или поздний репродуктивный возраст, гестозы, </w:t>
            </w:r>
          </w:p>
          <w:p w14:paraId="529E5C80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узкий таз, </w:t>
            </w:r>
          </w:p>
          <w:p w14:paraId="204F8BCB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3. гипоплазия или </w:t>
            </w:r>
            <w:proofErr w:type="spellStart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гиперантефлексия</w:t>
            </w:r>
            <w:proofErr w:type="spellEnd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 матки,</w:t>
            </w:r>
          </w:p>
          <w:p w14:paraId="26B2B6CD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 4. заболевания беременной (сердечно-сосудистые, эндокринные, гинекологические и др.),</w:t>
            </w:r>
          </w:p>
          <w:p w14:paraId="311B97F6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5. переношенная беременность, </w:t>
            </w:r>
          </w:p>
          <w:p w14:paraId="0AA188C5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6. профессиональные вредности</w:t>
            </w:r>
          </w:p>
        </w:tc>
        <w:tc>
          <w:tcPr>
            <w:tcW w:w="3115" w:type="dxa"/>
          </w:tcPr>
          <w:p w14:paraId="72089D38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тазовое предлежание плода, </w:t>
            </w:r>
          </w:p>
          <w:p w14:paraId="4F845B43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2. маловодие, </w:t>
            </w:r>
          </w:p>
          <w:p w14:paraId="23AE052A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неправильное (</w:t>
            </w:r>
            <w:proofErr w:type="spellStart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асинклитическое</w:t>
            </w:r>
            <w:proofErr w:type="spellEnd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 или разгибательное вставление головки), </w:t>
            </w:r>
          </w:p>
          <w:p w14:paraId="6608DE58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4. недоношенность,</w:t>
            </w:r>
          </w:p>
          <w:p w14:paraId="7D46B7BF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5. крупные размеры плода, 6. аномалии развития плода, </w:t>
            </w:r>
          </w:p>
          <w:p w14:paraId="1D041C2A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7. внутриутробная гипоксия и асфиксия</w:t>
            </w:r>
          </w:p>
        </w:tc>
        <w:tc>
          <w:tcPr>
            <w:tcW w:w="3115" w:type="dxa"/>
          </w:tcPr>
          <w:p w14:paraId="41B941D0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затяжные или быстрые роды, </w:t>
            </w:r>
          </w:p>
          <w:p w14:paraId="7B1E9822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proofErr w:type="spellStart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родостимуляция</w:t>
            </w:r>
            <w:proofErr w:type="spellEnd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 при слабой родовой деятельности, </w:t>
            </w:r>
          </w:p>
          <w:p w14:paraId="5FBF4CCE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дискоординированная</w:t>
            </w:r>
            <w:proofErr w:type="spellEnd"/>
            <w:r w:rsidRPr="003D4809">
              <w:rPr>
                <w:rFonts w:ascii="Times New Roman" w:hAnsi="Times New Roman" w:cs="Times New Roman"/>
                <w:sz w:val="28"/>
                <w:szCs w:val="28"/>
              </w:rPr>
              <w:t xml:space="preserve"> или чрезмерно сильная родовая деятельность. </w:t>
            </w:r>
          </w:p>
          <w:p w14:paraId="48F26FCC" w14:textId="77777777" w:rsidR="00704A79" w:rsidRPr="003D4809" w:rsidRDefault="00704A79" w:rsidP="009653D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809">
              <w:rPr>
                <w:rFonts w:ascii="Times New Roman" w:hAnsi="Times New Roman" w:cs="Times New Roman"/>
                <w:sz w:val="28"/>
                <w:szCs w:val="28"/>
              </w:rPr>
              <w:t>4. неправильное или необоснованное применение акушерских пособий (поворота плода на ножку, наложение акушерских щипцов, использование вакуум-экстрактора, проведение кесарева сечения).</w:t>
            </w:r>
          </w:p>
        </w:tc>
      </w:tr>
    </w:tbl>
    <w:p w14:paraId="02417E21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07462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Диагностика родовых травм</w:t>
      </w:r>
    </w:p>
    <w:p w14:paraId="31CD9684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Родовая травма новорожденных диагностируется с учетом акушерско-гинекологического анамнеза матери, особенностей течения родов, данных осмотра новорожденного и дополнительных исследований (ЭЭГ, УЗИ, рентгенографии, офтальмоскопии и др.)</w:t>
      </w:r>
    </w:p>
    <w:p w14:paraId="3714184D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Повреждение мягких тканей при родах</w:t>
      </w:r>
    </w:p>
    <w:p w14:paraId="18F50D5A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Родовая </w:t>
      </w:r>
      <w:proofErr w:type="gramStart"/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опухоль</w:t>
      </w:r>
      <w:r w:rsidRPr="003D4809">
        <w:rPr>
          <w:rFonts w:ascii="Times New Roman" w:hAnsi="Times New Roman" w:cs="Times New Roman"/>
          <w:sz w:val="28"/>
          <w:szCs w:val="28"/>
        </w:rPr>
        <w:t xml:space="preserve">  характеризуется</w:t>
      </w:r>
      <w:proofErr w:type="gramEnd"/>
      <w:r w:rsidRPr="003D4809">
        <w:rPr>
          <w:rFonts w:ascii="Times New Roman" w:hAnsi="Times New Roman" w:cs="Times New Roman"/>
          <w:sz w:val="28"/>
          <w:szCs w:val="28"/>
        </w:rPr>
        <w:t xml:space="preserve"> отеком и кровоизлиянием в мягкие ткани предлежащих частей. При головном предлежании родовая опухоль может определяться на затылке, теменной или лицевой части.</w:t>
      </w:r>
    </w:p>
    <w:p w14:paraId="0C0E0533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D4809">
        <w:rPr>
          <w:rFonts w:ascii="Times New Roman" w:hAnsi="Times New Roman" w:cs="Times New Roman"/>
          <w:sz w:val="28"/>
          <w:szCs w:val="28"/>
        </w:rPr>
        <w:t>Опухоль мягкой консистенции, безболезненная на ощупь.</w:t>
      </w:r>
    </w:p>
    <w:p w14:paraId="10EA1E4B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Отечность часто распространяется за пределы шва черепа и может захватывать одновременно несколько костей, без резкой границы</w:t>
      </w:r>
    </w:p>
    <w:p w14:paraId="0098CF88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В месте отека могут обнаруживаться кровоизлияния различной формы и величины в зависимости от силы и продолжительности давления на ткани во время родов.</w:t>
      </w:r>
    </w:p>
    <w:p w14:paraId="015E554C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Иногда наблюдаются кровоизлияния в конъюнктиву и сетчатку глаза.</w:t>
      </w:r>
    </w:p>
    <w:p w14:paraId="2AC6ED40" w14:textId="729F3D94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lastRenderedPageBreak/>
        <w:t>- Родовая опухоль, как правило, рассасывается через 2-3 дня после рождения ребенка.</w:t>
      </w:r>
    </w:p>
    <w:p w14:paraId="2C886C75" w14:textId="77777777" w:rsidR="00704A79" w:rsidRPr="003D4809" w:rsidRDefault="00704A79" w:rsidP="009653D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Кефалогематома</w:t>
      </w:r>
      <w:proofErr w:type="spellEnd"/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3D4809">
        <w:rPr>
          <w:rFonts w:ascii="Times New Roman" w:hAnsi="Times New Roman" w:cs="Times New Roman"/>
          <w:sz w:val="28"/>
          <w:szCs w:val="28"/>
        </w:rPr>
        <w:t>это кровоизлияние под надкостницу, локализующееся в своде</w:t>
      </w: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4809">
        <w:rPr>
          <w:rFonts w:ascii="Times New Roman" w:hAnsi="Times New Roman" w:cs="Times New Roman"/>
          <w:sz w:val="28"/>
          <w:szCs w:val="28"/>
        </w:rPr>
        <w:t>черепа, возникающее вследствие сдавления и смещения тканей и костей черепа во время родов. Вначале гематома малозаметна, а через 2-3 дня начинает увеличиваться.</w:t>
      </w:r>
    </w:p>
    <w:p w14:paraId="08B5892E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D4809">
        <w:rPr>
          <w:rFonts w:ascii="Times New Roman" w:hAnsi="Times New Roman" w:cs="Times New Roman"/>
          <w:sz w:val="28"/>
          <w:szCs w:val="28"/>
        </w:rPr>
        <w:t>Опухоль чаще односторонняя, очень редко – двухсторонняя, никогда границы ее не выходят за пределы поврежденной кости.</w:t>
      </w:r>
    </w:p>
    <w:p w14:paraId="375C5C2D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Обычно располагается на теменных костях, реже на затылочной и лобной.</w:t>
      </w:r>
    </w:p>
    <w:p w14:paraId="6D48FDDA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>- На ощупь опухоль мягкой консистенции, флюктуирует, имеет широкое основание, в окружности ее определяется плотный валик (вследствие утолщения надкостницы).</w:t>
      </w:r>
    </w:p>
    <w:p w14:paraId="243F9214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- С конца второй недели жизни гематома начинает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кальцефицироваться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.</w:t>
      </w:r>
    </w:p>
    <w:p w14:paraId="35D3C2BD" w14:textId="77777777" w:rsidR="00704A79" w:rsidRPr="003D4809" w:rsidRDefault="00704A79" w:rsidP="009653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- При рентгенологическом исследовании костей черепа определяется утолщение губчатой ткани (костные наросты, образовавшиеся вследствие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кальцефикации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)</w:t>
      </w:r>
    </w:p>
    <w:p w14:paraId="17E28C5A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• Шиньон</w:t>
      </w:r>
      <w:r w:rsidRPr="003D4809">
        <w:rPr>
          <w:rFonts w:ascii="Times New Roman" w:hAnsi="Times New Roman" w:cs="Times New Roman"/>
          <w:sz w:val="28"/>
          <w:szCs w:val="28"/>
        </w:rPr>
        <w:t xml:space="preserve"> — отёк и кровоподтёк после родоразрешения с помощью вакуум-экстракции. </w:t>
      </w:r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• Кровоподтёки на лице</w:t>
      </w:r>
      <w:r w:rsidRPr="003D4809">
        <w:rPr>
          <w:rFonts w:ascii="Times New Roman" w:hAnsi="Times New Roman" w:cs="Times New Roman"/>
          <w:sz w:val="28"/>
          <w:szCs w:val="28"/>
        </w:rPr>
        <w:t xml:space="preserve"> вследствие лицевого предлежания и на гениталиях и ягодицах после ягодичных родов. У недоношенных младенцев кровоподтёки формируются даже после лёгкой травмы. </w:t>
      </w:r>
    </w:p>
    <w:p w14:paraId="692F1B4E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• </w:t>
      </w:r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Ссадины на коже</w:t>
      </w:r>
      <w:r w:rsidRPr="003D4809">
        <w:rPr>
          <w:rFonts w:ascii="Times New Roman" w:hAnsi="Times New Roman" w:cs="Times New Roman"/>
          <w:sz w:val="28"/>
          <w:szCs w:val="28"/>
        </w:rPr>
        <w:t xml:space="preserve"> от черепных электродов, накладываемых в процессе родов или от случайного надреза скальпелем во время кесарева сечения. </w:t>
      </w:r>
    </w:p>
    <w:p w14:paraId="4F376B88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• Следы от щипцов</w:t>
      </w:r>
      <w:r w:rsidRPr="003D4809">
        <w:rPr>
          <w:rFonts w:ascii="Times New Roman" w:hAnsi="Times New Roman" w:cs="Times New Roman"/>
          <w:sz w:val="28"/>
          <w:szCs w:val="28"/>
        </w:rPr>
        <w:t xml:space="preserve"> на лице вследствие давления их ложек — преходящие</w:t>
      </w:r>
    </w:p>
    <w:p w14:paraId="1C252556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Субапоневротическое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кровоизлияние (возникает очень редко) — диффузный массивный отёк на голове — может сопровождаться массивной кровопотерей, приводящей к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гиповолемическому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шоку.</w:t>
      </w:r>
    </w:p>
    <w:p w14:paraId="5816216B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Параличи нервов после родов </w:t>
      </w:r>
    </w:p>
    <w:p w14:paraId="640CE328" w14:textId="77777777" w:rsidR="00704A79" w:rsidRPr="003D4809" w:rsidRDefault="00704A79" w:rsidP="009653D3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Паралич плечевого нерва возникает в результате натяжения нервных корешков плечевого сплетения. Это может происходить при родах в ягодичном предлежании или при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дистоции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плеча. </w:t>
      </w:r>
    </w:p>
    <w:p w14:paraId="5D7354D7" w14:textId="77777777" w:rsidR="00704A79" w:rsidRPr="003D4809" w:rsidRDefault="00704A79" w:rsidP="009653D3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Повреждение верхних нервных корешков (С5 и С6) приводит к параличу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Эрба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. Он может сопровождаться параличом диафрагмального нерва, вызывающим элевацию диафрагмы. </w:t>
      </w:r>
    </w:p>
    <w:p w14:paraId="2C8A97BF" w14:textId="77777777" w:rsidR="00704A79" w:rsidRPr="003D4809" w:rsidRDefault="00704A79" w:rsidP="009653D3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Реже поражаются нижние корешки, что приводит к слабости экстензоров кисти и глубоких мышц руки (паралич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Клампке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>).</w:t>
      </w:r>
    </w:p>
    <w:p w14:paraId="5BEC337B" w14:textId="77777777" w:rsidR="00704A79" w:rsidRPr="003D4809" w:rsidRDefault="00704A79" w:rsidP="009653D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 xml:space="preserve">Перелом костей в родах </w:t>
      </w:r>
    </w:p>
    <w:p w14:paraId="0F7FDF43" w14:textId="77777777" w:rsidR="00704A79" w:rsidRPr="003D4809" w:rsidRDefault="00704A79" w:rsidP="009653D3">
      <w:pPr>
        <w:pStyle w:val="a3"/>
        <w:numPr>
          <w:ilvl w:val="0"/>
          <w:numId w:val="21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lastRenderedPageBreak/>
        <w:t xml:space="preserve">Перелом ключицы происходит обычно вследствие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дистоции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плеча. Можно услышать треск в процессе родов или у ребёнка отмечают ограничение движений плеча на поражённой стороне, может выявляться припухлость на ключице через несколько дней после рождения вследствие формирования костной мозоли. Прогноз благоприятный. </w:t>
      </w:r>
    </w:p>
    <w:p w14:paraId="37A4BE32" w14:textId="77777777" w:rsidR="00704A79" w:rsidRPr="003D4809" w:rsidRDefault="00704A79" w:rsidP="009653D3">
      <w:pPr>
        <w:pStyle w:val="a3"/>
        <w:numPr>
          <w:ilvl w:val="0"/>
          <w:numId w:val="21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4809">
        <w:rPr>
          <w:rFonts w:ascii="Times New Roman" w:hAnsi="Times New Roman" w:cs="Times New Roman"/>
          <w:sz w:val="28"/>
          <w:szCs w:val="28"/>
        </w:rPr>
        <w:t xml:space="preserve">Перелом плеча / бедра при </w:t>
      </w:r>
      <w:proofErr w:type="gramStart"/>
      <w:r w:rsidRPr="003D4809">
        <w:rPr>
          <w:rFonts w:ascii="Times New Roman" w:hAnsi="Times New Roman" w:cs="Times New Roman"/>
          <w:sz w:val="28"/>
          <w:szCs w:val="28"/>
        </w:rPr>
        <w:t>родах Обычно</w:t>
      </w:r>
      <w:proofErr w:type="gramEnd"/>
      <w:r w:rsidRPr="003D4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среднедиафизальный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, происходит при родах в ягодичном предлежании, или перелом плеча при </w:t>
      </w:r>
      <w:proofErr w:type="spellStart"/>
      <w:r w:rsidRPr="003D4809">
        <w:rPr>
          <w:rFonts w:ascii="Times New Roman" w:hAnsi="Times New Roman" w:cs="Times New Roman"/>
          <w:sz w:val="28"/>
          <w:szCs w:val="28"/>
        </w:rPr>
        <w:t>дистоции</w:t>
      </w:r>
      <w:proofErr w:type="spellEnd"/>
      <w:r w:rsidRPr="003D4809">
        <w:rPr>
          <w:rFonts w:ascii="Times New Roman" w:hAnsi="Times New Roman" w:cs="Times New Roman"/>
          <w:sz w:val="28"/>
          <w:szCs w:val="28"/>
        </w:rPr>
        <w:t xml:space="preserve"> плеча. Отмечают деформацию, ограничение движений конечности и боль при движении. Такие переломы быстро заживают при иммобилизации.</w:t>
      </w:r>
    </w:p>
    <w:p w14:paraId="0E030426" w14:textId="77777777" w:rsidR="00704A79" w:rsidRPr="003D4809" w:rsidRDefault="00704A79" w:rsidP="009653D3">
      <w:pPr>
        <w:pStyle w:val="1"/>
        <w:spacing w:line="276" w:lineRule="auto"/>
        <w:ind w:firstLine="360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  <w:u w:val="single"/>
        </w:rPr>
        <w:t>Гемолитическая болезнь новорожденных (ГБН)</w:t>
      </w:r>
      <w:r w:rsidRPr="003D4809">
        <w:rPr>
          <w:b/>
          <w:bCs/>
          <w:sz w:val="28"/>
          <w:szCs w:val="28"/>
        </w:rPr>
        <w:t xml:space="preserve"> </w:t>
      </w:r>
      <w:proofErr w:type="gramStart"/>
      <w:r w:rsidRPr="003D4809">
        <w:rPr>
          <w:i/>
          <w:iCs/>
          <w:sz w:val="28"/>
          <w:szCs w:val="28"/>
        </w:rPr>
        <w:t>-</w:t>
      </w:r>
      <w:r w:rsidRPr="003D4809">
        <w:rPr>
          <w:sz w:val="28"/>
          <w:szCs w:val="28"/>
        </w:rPr>
        <w:t xml:space="preserve"> это</w:t>
      </w:r>
      <w:proofErr w:type="gramEnd"/>
      <w:r w:rsidRPr="003D4809">
        <w:rPr>
          <w:sz w:val="28"/>
          <w:szCs w:val="28"/>
        </w:rPr>
        <w:t xml:space="preserve"> разрушение (ге</w:t>
      </w:r>
      <w:r w:rsidRPr="003D4809">
        <w:rPr>
          <w:sz w:val="28"/>
          <w:szCs w:val="28"/>
        </w:rPr>
        <w:softHyphen/>
        <w:t xml:space="preserve">молиз) эритроцитов плода и новорожденного, вызванное </w:t>
      </w:r>
      <w:proofErr w:type="spellStart"/>
      <w:r w:rsidRPr="003D4809">
        <w:rPr>
          <w:sz w:val="28"/>
          <w:szCs w:val="28"/>
        </w:rPr>
        <w:t>несовместимосью</w:t>
      </w:r>
      <w:proofErr w:type="spellEnd"/>
      <w:r w:rsidRPr="003D4809">
        <w:rPr>
          <w:sz w:val="28"/>
          <w:szCs w:val="28"/>
        </w:rPr>
        <w:t xml:space="preserve"> (иммунологи</w:t>
      </w:r>
      <w:r w:rsidRPr="003D4809">
        <w:rPr>
          <w:sz w:val="28"/>
          <w:szCs w:val="28"/>
        </w:rPr>
        <w:softHyphen/>
        <w:t>ческим конфликтом) крови матери и плода по эритроцитарным антигенам.</w:t>
      </w:r>
    </w:p>
    <w:p w14:paraId="6DE4CB76" w14:textId="454548B4" w:rsidR="00704A79" w:rsidRPr="003D4809" w:rsidRDefault="00704A79" w:rsidP="009653D3">
      <w:pPr>
        <w:pStyle w:val="1"/>
        <w:spacing w:line="276" w:lineRule="auto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t>Этиология:</w:t>
      </w:r>
    </w:p>
    <w:p w14:paraId="7D5E4F7F" w14:textId="77777777" w:rsidR="00704A79" w:rsidRPr="003D4809" w:rsidRDefault="00704A79" w:rsidP="009653D3">
      <w:pPr>
        <w:pStyle w:val="1"/>
        <w:numPr>
          <w:ilvl w:val="0"/>
          <w:numId w:val="22"/>
        </w:numPr>
        <w:tabs>
          <w:tab w:val="left" w:pos="1554"/>
        </w:tabs>
        <w:spacing w:line="276" w:lineRule="auto"/>
        <w:ind w:firstLine="72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Резус </w:t>
      </w:r>
      <w:r w:rsidRPr="003D4809">
        <w:rPr>
          <w:sz w:val="28"/>
          <w:szCs w:val="28"/>
          <w:lang w:bidi="en-US"/>
        </w:rPr>
        <w:t>(</w:t>
      </w:r>
      <w:r w:rsidRPr="003D4809">
        <w:rPr>
          <w:sz w:val="28"/>
          <w:szCs w:val="28"/>
          <w:lang w:val="en-US" w:bidi="en-US"/>
        </w:rPr>
        <w:t>Rh</w:t>
      </w:r>
      <w:r w:rsidRPr="003D4809">
        <w:rPr>
          <w:sz w:val="28"/>
          <w:szCs w:val="28"/>
          <w:lang w:bidi="en-US"/>
        </w:rPr>
        <w:t>)-</w:t>
      </w:r>
      <w:proofErr w:type="spellStart"/>
      <w:r w:rsidRPr="003D4809">
        <w:rPr>
          <w:sz w:val="28"/>
          <w:szCs w:val="28"/>
          <w:lang w:val="en-US" w:bidi="en-US"/>
        </w:rPr>
        <w:t>HecoBMecTUMOCTb</w:t>
      </w:r>
      <w:proofErr w:type="spellEnd"/>
      <w:r w:rsidRPr="003D4809">
        <w:rPr>
          <w:sz w:val="28"/>
          <w:szCs w:val="28"/>
          <w:lang w:bidi="en-US"/>
        </w:rPr>
        <w:t xml:space="preserve"> </w:t>
      </w:r>
      <w:r w:rsidRPr="003D4809">
        <w:rPr>
          <w:sz w:val="28"/>
          <w:szCs w:val="28"/>
        </w:rPr>
        <w:t>крови матери и плода встречается в 92% случаев, при беременности резус ^^-отрицательной женщины резус-положительным плодом.</w:t>
      </w:r>
    </w:p>
    <w:p w14:paraId="705BAED1" w14:textId="77777777" w:rsidR="00704A79" w:rsidRPr="003D4809" w:rsidRDefault="00704A79" w:rsidP="009653D3">
      <w:pPr>
        <w:pStyle w:val="1"/>
        <w:numPr>
          <w:ilvl w:val="0"/>
          <w:numId w:val="22"/>
        </w:numPr>
        <w:tabs>
          <w:tab w:val="left" w:pos="1564"/>
        </w:tabs>
        <w:spacing w:line="276" w:lineRule="auto"/>
        <w:ind w:firstLine="72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Несовместимость по группе крови (АВО-системе) встречается в 7% случаев, при наличии у матери </w:t>
      </w:r>
      <w:r w:rsidRPr="003D4809">
        <w:rPr>
          <w:sz w:val="28"/>
          <w:szCs w:val="28"/>
          <w:lang w:val="en-US" w:bidi="en-US"/>
        </w:rPr>
        <w:t>I</w:t>
      </w:r>
      <w:r w:rsidRPr="003D4809">
        <w:rPr>
          <w:sz w:val="28"/>
          <w:szCs w:val="28"/>
          <w:lang w:bidi="en-US"/>
        </w:rPr>
        <w:t xml:space="preserve"> </w:t>
      </w:r>
      <w:r w:rsidRPr="003D4809">
        <w:rPr>
          <w:sz w:val="28"/>
          <w:szCs w:val="28"/>
        </w:rPr>
        <w:t xml:space="preserve">(О) группы крови, а у ребенка </w:t>
      </w:r>
      <w:r w:rsidRPr="003D4809">
        <w:rPr>
          <w:sz w:val="28"/>
          <w:szCs w:val="28"/>
          <w:lang w:val="en-US" w:bidi="en-US"/>
        </w:rPr>
        <w:t>II</w:t>
      </w:r>
      <w:r w:rsidRPr="003D4809">
        <w:rPr>
          <w:sz w:val="28"/>
          <w:szCs w:val="28"/>
          <w:lang w:bidi="en-US"/>
        </w:rPr>
        <w:t xml:space="preserve"> </w:t>
      </w:r>
      <w:r w:rsidRPr="003D4809">
        <w:rPr>
          <w:sz w:val="28"/>
          <w:szCs w:val="28"/>
        </w:rPr>
        <w:t xml:space="preserve">(А) или </w:t>
      </w:r>
      <w:r w:rsidRPr="003D4809">
        <w:rPr>
          <w:sz w:val="28"/>
          <w:szCs w:val="28"/>
          <w:lang w:val="en-US" w:bidi="en-US"/>
        </w:rPr>
        <w:t>III</w:t>
      </w:r>
      <w:r w:rsidRPr="003D4809">
        <w:rPr>
          <w:sz w:val="28"/>
          <w:szCs w:val="28"/>
          <w:lang w:bidi="en-US"/>
        </w:rPr>
        <w:t xml:space="preserve"> </w:t>
      </w:r>
      <w:r w:rsidRPr="003D4809">
        <w:rPr>
          <w:sz w:val="28"/>
          <w:szCs w:val="28"/>
        </w:rPr>
        <w:t xml:space="preserve">(В) группы (анти-А и анти- В групповые антитела относятся к классу </w:t>
      </w:r>
      <w:r w:rsidRPr="003D4809">
        <w:rPr>
          <w:sz w:val="28"/>
          <w:szCs w:val="28"/>
          <w:lang w:val="en-US" w:bidi="en-US"/>
        </w:rPr>
        <w:t>IgG</w:t>
      </w:r>
      <w:r w:rsidRPr="003D4809">
        <w:rPr>
          <w:sz w:val="28"/>
          <w:szCs w:val="28"/>
          <w:lang w:bidi="en-US"/>
        </w:rPr>
        <w:t xml:space="preserve">, </w:t>
      </w:r>
      <w:r w:rsidRPr="003D4809">
        <w:rPr>
          <w:sz w:val="28"/>
          <w:szCs w:val="28"/>
        </w:rPr>
        <w:t>способны преодолеть плацентарный барь</w:t>
      </w:r>
      <w:r w:rsidRPr="003D4809">
        <w:rPr>
          <w:sz w:val="28"/>
          <w:szCs w:val="28"/>
        </w:rPr>
        <w:softHyphen/>
        <w:t>ер).</w:t>
      </w:r>
    </w:p>
    <w:p w14:paraId="657C43C6" w14:textId="77777777" w:rsidR="00704A79" w:rsidRPr="003D4809" w:rsidRDefault="00704A79" w:rsidP="009653D3">
      <w:pPr>
        <w:pStyle w:val="1"/>
        <w:tabs>
          <w:tab w:val="left" w:pos="1564"/>
        </w:tabs>
        <w:spacing w:line="276" w:lineRule="auto"/>
        <w:jc w:val="both"/>
        <w:rPr>
          <w:sz w:val="28"/>
          <w:szCs w:val="28"/>
        </w:rPr>
      </w:pPr>
      <w:proofErr w:type="gramStart"/>
      <w:r w:rsidRPr="003D4809">
        <w:rPr>
          <w:b/>
          <w:bCs/>
          <w:sz w:val="28"/>
          <w:szCs w:val="28"/>
        </w:rPr>
        <w:t>Патогенез:</w:t>
      </w:r>
      <w:r w:rsidRPr="003D4809">
        <w:rPr>
          <w:sz w:val="28"/>
          <w:szCs w:val="28"/>
        </w:rPr>
        <w:t xml:space="preserve">  При</w:t>
      </w:r>
      <w:proofErr w:type="gramEnd"/>
      <w:r w:rsidRPr="003D4809">
        <w:rPr>
          <w:sz w:val="28"/>
          <w:szCs w:val="28"/>
        </w:rPr>
        <w:t xml:space="preserve"> разрушение эритроцитов крови плода под воздействием антител крови матери происходит выделение и накопление билирубина, ведущее к соответству</w:t>
      </w:r>
      <w:r w:rsidRPr="003D4809">
        <w:rPr>
          <w:sz w:val="28"/>
          <w:szCs w:val="28"/>
        </w:rPr>
        <w:softHyphen/>
        <w:t>ющей клинике.</w:t>
      </w:r>
    </w:p>
    <w:p w14:paraId="4C82E8FC" w14:textId="4E9C83E2" w:rsidR="00704A79" w:rsidRPr="003D4809" w:rsidRDefault="00704A79" w:rsidP="009653D3">
      <w:pPr>
        <w:pStyle w:val="1"/>
        <w:tabs>
          <w:tab w:val="left" w:pos="1564"/>
        </w:tabs>
        <w:spacing w:line="276" w:lineRule="auto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t>Характеристика различных клинических форм ГБН:</w:t>
      </w:r>
    </w:p>
    <w:p w14:paraId="5530E4EF" w14:textId="77777777" w:rsidR="00704A79" w:rsidRPr="003D4809" w:rsidRDefault="00704A79" w:rsidP="009653D3">
      <w:pPr>
        <w:pStyle w:val="1"/>
        <w:spacing w:line="276" w:lineRule="auto"/>
        <w:ind w:firstLine="720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t>Отечная форма (2%)</w:t>
      </w:r>
      <w:r w:rsidRPr="003D4809">
        <w:rPr>
          <w:sz w:val="28"/>
          <w:szCs w:val="28"/>
        </w:rPr>
        <w:t xml:space="preserve"> Симптомы угнетения ЦНС (вялость, гипотония, </w:t>
      </w:r>
      <w:proofErr w:type="spellStart"/>
      <w:r w:rsidRPr="003D4809">
        <w:rPr>
          <w:sz w:val="28"/>
          <w:szCs w:val="28"/>
        </w:rPr>
        <w:t>гипорефлек</w:t>
      </w:r>
      <w:r w:rsidRPr="003D4809">
        <w:rPr>
          <w:sz w:val="28"/>
          <w:szCs w:val="28"/>
        </w:rPr>
        <w:softHyphen/>
        <w:t>сия</w:t>
      </w:r>
      <w:proofErr w:type="spellEnd"/>
      <w:r w:rsidRPr="003D4809">
        <w:rPr>
          <w:sz w:val="28"/>
          <w:szCs w:val="28"/>
        </w:rPr>
        <w:t>) резко выражены. Выраженное увеличение печени, селезенки. Изменение цвета кожи: резкая бледность. Выраженный отек тканей. Сердечно-легочная недостаточность. Течение тяжелое. Часто заканчивается летальным исходом.</w:t>
      </w:r>
    </w:p>
    <w:p w14:paraId="4FCB9969" w14:textId="77777777" w:rsidR="00704A79" w:rsidRPr="003D4809" w:rsidRDefault="00704A79" w:rsidP="009653D3">
      <w:pPr>
        <w:pStyle w:val="1"/>
        <w:spacing w:line="276" w:lineRule="auto"/>
        <w:ind w:firstLine="720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t>Желтушная форма (88%)</w:t>
      </w:r>
      <w:r w:rsidRPr="003D4809">
        <w:rPr>
          <w:sz w:val="28"/>
          <w:szCs w:val="28"/>
        </w:rPr>
        <w:t xml:space="preserve"> Умеренно выражены симптомы угнетения ЦНС (вя</w:t>
      </w:r>
      <w:r w:rsidRPr="003D4809">
        <w:rPr>
          <w:sz w:val="28"/>
          <w:szCs w:val="28"/>
        </w:rPr>
        <w:softHyphen/>
        <w:t xml:space="preserve">лость, гипотония, </w:t>
      </w:r>
      <w:proofErr w:type="spellStart"/>
      <w:r w:rsidRPr="003D4809">
        <w:rPr>
          <w:sz w:val="28"/>
          <w:szCs w:val="28"/>
        </w:rPr>
        <w:t>гипорефлексия</w:t>
      </w:r>
      <w:proofErr w:type="spellEnd"/>
      <w:r w:rsidRPr="003D4809">
        <w:rPr>
          <w:sz w:val="28"/>
          <w:szCs w:val="28"/>
        </w:rPr>
        <w:t>), увеличение печени, селезенки. Изменение цвета кожи: выраженная желтушность (в отличие от физиологической появляется в первые 12 часов жизни или на 2-й неделе, длительность желтушного синдрома более 14 дней, волнообраз</w:t>
      </w:r>
      <w:r w:rsidRPr="003D4809">
        <w:rPr>
          <w:sz w:val="28"/>
          <w:szCs w:val="28"/>
        </w:rPr>
        <w:softHyphen/>
        <w:t>ный характер). Возникает потемнение мочи, цвет стула не изменен. Течение средней тя</w:t>
      </w:r>
      <w:r w:rsidRPr="003D4809">
        <w:rPr>
          <w:sz w:val="28"/>
          <w:szCs w:val="28"/>
        </w:rPr>
        <w:softHyphen/>
        <w:t xml:space="preserve">жести. Осложнения - </w:t>
      </w:r>
      <w:proofErr w:type="spellStart"/>
      <w:r w:rsidRPr="003D4809">
        <w:rPr>
          <w:sz w:val="28"/>
          <w:szCs w:val="28"/>
        </w:rPr>
        <w:t>билирубиновая</w:t>
      </w:r>
      <w:proofErr w:type="spellEnd"/>
      <w:r w:rsidRPr="003D4809">
        <w:rPr>
          <w:sz w:val="28"/>
          <w:szCs w:val="28"/>
        </w:rPr>
        <w:t xml:space="preserve"> энцефалопатия (судороги, остановка дыхания, вы</w:t>
      </w:r>
      <w:r w:rsidRPr="003D4809">
        <w:rPr>
          <w:sz w:val="28"/>
          <w:szCs w:val="28"/>
        </w:rPr>
        <w:softHyphen/>
        <w:t>бухание родничка, симптом «заходящего солнца», мозговой крик).</w:t>
      </w:r>
    </w:p>
    <w:p w14:paraId="50B3150F" w14:textId="77777777" w:rsidR="00704A79" w:rsidRPr="003D4809" w:rsidRDefault="00704A79" w:rsidP="009653D3">
      <w:pPr>
        <w:pStyle w:val="1"/>
        <w:spacing w:line="276" w:lineRule="auto"/>
        <w:ind w:firstLine="720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lastRenderedPageBreak/>
        <w:t xml:space="preserve">Анемическая форма (10%) </w:t>
      </w:r>
      <w:r w:rsidRPr="003D4809">
        <w:rPr>
          <w:sz w:val="28"/>
          <w:szCs w:val="28"/>
        </w:rPr>
        <w:t xml:space="preserve">Симптомы угнетения ЦНС (вялость, гипотония, </w:t>
      </w:r>
      <w:proofErr w:type="spellStart"/>
      <w:r w:rsidRPr="003D4809">
        <w:rPr>
          <w:sz w:val="28"/>
          <w:szCs w:val="28"/>
        </w:rPr>
        <w:t>гипо</w:t>
      </w:r>
      <w:r w:rsidRPr="003D4809">
        <w:rPr>
          <w:sz w:val="28"/>
          <w:szCs w:val="28"/>
        </w:rPr>
        <w:softHyphen/>
        <w:t>рефлексия</w:t>
      </w:r>
      <w:proofErr w:type="spellEnd"/>
      <w:r w:rsidRPr="003D4809">
        <w:rPr>
          <w:sz w:val="28"/>
          <w:szCs w:val="28"/>
        </w:rPr>
        <w:t>) и увеличение печени, селезенки незначительно выражены. Изменение цвета кожи: легкая бледность, желтушность. Легкое течение. Может перейти в желтушную форму.</w:t>
      </w:r>
    </w:p>
    <w:p w14:paraId="54262D51" w14:textId="11965E79" w:rsidR="00704A79" w:rsidRPr="003D4809" w:rsidRDefault="00704A79" w:rsidP="009653D3">
      <w:pPr>
        <w:pStyle w:val="1"/>
        <w:spacing w:line="276" w:lineRule="auto"/>
        <w:jc w:val="both"/>
        <w:rPr>
          <w:sz w:val="28"/>
          <w:szCs w:val="28"/>
        </w:rPr>
      </w:pPr>
      <w:r w:rsidRPr="003D4809">
        <w:rPr>
          <w:b/>
          <w:bCs/>
          <w:sz w:val="28"/>
          <w:szCs w:val="28"/>
        </w:rPr>
        <w:t>Диагностика:</w:t>
      </w:r>
    </w:p>
    <w:p w14:paraId="57A55D4F" w14:textId="5DB85859" w:rsidR="00704A79" w:rsidRPr="003D4809" w:rsidRDefault="00704A79" w:rsidP="009653D3">
      <w:pPr>
        <w:pStyle w:val="1"/>
        <w:numPr>
          <w:ilvl w:val="0"/>
          <w:numId w:val="23"/>
        </w:numPr>
        <w:tabs>
          <w:tab w:val="left" w:pos="1546"/>
        </w:tabs>
        <w:spacing w:line="276" w:lineRule="auto"/>
        <w:ind w:firstLine="0"/>
        <w:jc w:val="both"/>
        <w:rPr>
          <w:b/>
          <w:bCs/>
          <w:sz w:val="28"/>
          <w:szCs w:val="28"/>
        </w:rPr>
      </w:pPr>
      <w:r w:rsidRPr="003D4809">
        <w:rPr>
          <w:b/>
          <w:bCs/>
          <w:i/>
          <w:iCs/>
          <w:sz w:val="28"/>
          <w:szCs w:val="28"/>
        </w:rPr>
        <w:t>Антенатальная у матери:</w:t>
      </w:r>
    </w:p>
    <w:p w14:paraId="42A21A9D" w14:textId="77777777" w:rsidR="003D4809" w:rsidRDefault="00704A79" w:rsidP="009653D3">
      <w:pPr>
        <w:pStyle w:val="1"/>
        <w:numPr>
          <w:ilvl w:val="0"/>
          <w:numId w:val="24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наличие несовместимости крови матери и ребенка по </w:t>
      </w:r>
      <w:r w:rsidRPr="003D4809">
        <w:rPr>
          <w:sz w:val="28"/>
          <w:szCs w:val="28"/>
          <w:lang w:val="en-US" w:bidi="en-US"/>
        </w:rPr>
        <w:t>Rh</w:t>
      </w:r>
      <w:r w:rsidRPr="003D4809">
        <w:rPr>
          <w:sz w:val="28"/>
          <w:szCs w:val="28"/>
          <w:lang w:bidi="en-US"/>
        </w:rPr>
        <w:t xml:space="preserve"> </w:t>
      </w:r>
      <w:r w:rsidRPr="003D4809">
        <w:rPr>
          <w:sz w:val="28"/>
          <w:szCs w:val="28"/>
        </w:rPr>
        <w:t>и АВО антигенам;</w:t>
      </w:r>
    </w:p>
    <w:p w14:paraId="11165A65" w14:textId="77777777" w:rsidR="003D4809" w:rsidRDefault="00704A79" w:rsidP="009653D3">
      <w:pPr>
        <w:pStyle w:val="1"/>
        <w:numPr>
          <w:ilvl w:val="0"/>
          <w:numId w:val="24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>семейный анамнез матери (</w:t>
      </w:r>
      <w:proofErr w:type="spellStart"/>
      <w:r w:rsidRPr="003D4809">
        <w:rPr>
          <w:sz w:val="28"/>
          <w:szCs w:val="28"/>
        </w:rPr>
        <w:t>медаборты</w:t>
      </w:r>
      <w:proofErr w:type="spellEnd"/>
      <w:r w:rsidRPr="003D4809">
        <w:rPr>
          <w:sz w:val="28"/>
          <w:szCs w:val="28"/>
        </w:rPr>
        <w:t>, выкидыши, мертворождения, гемотранс</w:t>
      </w:r>
      <w:r w:rsidRPr="003D4809">
        <w:rPr>
          <w:sz w:val="28"/>
          <w:szCs w:val="28"/>
        </w:rPr>
        <w:softHyphen/>
        <w:t>фузии);</w:t>
      </w:r>
    </w:p>
    <w:p w14:paraId="37DE7E10" w14:textId="191D38BD" w:rsidR="00704A79" w:rsidRPr="003D4809" w:rsidRDefault="00704A79" w:rsidP="009653D3">
      <w:pPr>
        <w:pStyle w:val="1"/>
        <w:numPr>
          <w:ilvl w:val="0"/>
          <w:numId w:val="24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иммунологический мониторинг - определение титра антител, в случае высокого титра антител, родоразрешение в сроке 36-37 недель, не допускать </w:t>
      </w:r>
      <w:proofErr w:type="spellStart"/>
      <w:r w:rsidRPr="003D4809">
        <w:rPr>
          <w:sz w:val="28"/>
          <w:szCs w:val="28"/>
        </w:rPr>
        <w:t>перенашивания</w:t>
      </w:r>
      <w:proofErr w:type="spellEnd"/>
      <w:r w:rsidRPr="003D4809">
        <w:rPr>
          <w:sz w:val="28"/>
          <w:szCs w:val="28"/>
        </w:rPr>
        <w:t xml:space="preserve"> бере</w:t>
      </w:r>
      <w:r w:rsidRPr="003D4809">
        <w:rPr>
          <w:sz w:val="28"/>
          <w:szCs w:val="28"/>
        </w:rPr>
        <w:softHyphen/>
        <w:t>менности;</w:t>
      </w:r>
    </w:p>
    <w:p w14:paraId="129D5BFB" w14:textId="77777777" w:rsidR="003D4809" w:rsidRDefault="00704A79" w:rsidP="009653D3">
      <w:pPr>
        <w:pStyle w:val="1"/>
        <w:numPr>
          <w:ilvl w:val="0"/>
          <w:numId w:val="24"/>
        </w:numPr>
        <w:tabs>
          <w:tab w:val="left" w:pos="1629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>амниоцентез (исследование околоплодных вод);</w:t>
      </w:r>
    </w:p>
    <w:p w14:paraId="56D1BD0E" w14:textId="32F8ECB3" w:rsidR="00704A79" w:rsidRPr="003D4809" w:rsidRDefault="00704A79" w:rsidP="009653D3">
      <w:pPr>
        <w:pStyle w:val="1"/>
        <w:numPr>
          <w:ilvl w:val="0"/>
          <w:numId w:val="24"/>
        </w:numPr>
        <w:tabs>
          <w:tab w:val="left" w:pos="1629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УЗИ плода в сроке 20-22, 24-26, 30-32, 34-36 недель - плацента утолщена, </w:t>
      </w:r>
      <w:proofErr w:type="spellStart"/>
      <w:r w:rsidRPr="003D4809">
        <w:rPr>
          <w:sz w:val="28"/>
          <w:szCs w:val="28"/>
        </w:rPr>
        <w:t>гепа</w:t>
      </w:r>
      <w:proofErr w:type="spellEnd"/>
      <w:r w:rsidRPr="003D4809">
        <w:rPr>
          <w:sz w:val="28"/>
          <w:szCs w:val="28"/>
        </w:rPr>
        <w:t xml:space="preserve">- </w:t>
      </w:r>
      <w:proofErr w:type="spellStart"/>
      <w:r w:rsidRPr="003D4809">
        <w:rPr>
          <w:sz w:val="28"/>
          <w:szCs w:val="28"/>
        </w:rPr>
        <w:t>тоспленомегалия</w:t>
      </w:r>
      <w:proofErr w:type="spellEnd"/>
      <w:r w:rsidRPr="003D4809">
        <w:rPr>
          <w:sz w:val="28"/>
          <w:szCs w:val="28"/>
        </w:rPr>
        <w:t>, асцит, поза Будды.</w:t>
      </w:r>
    </w:p>
    <w:p w14:paraId="474E93AF" w14:textId="77777777" w:rsidR="00704A79" w:rsidRPr="003D4809" w:rsidRDefault="00704A79" w:rsidP="009653D3">
      <w:pPr>
        <w:pStyle w:val="1"/>
        <w:numPr>
          <w:ilvl w:val="0"/>
          <w:numId w:val="23"/>
        </w:numPr>
        <w:tabs>
          <w:tab w:val="left" w:pos="1628"/>
        </w:tabs>
        <w:spacing w:line="276" w:lineRule="auto"/>
        <w:ind w:firstLine="0"/>
        <w:jc w:val="both"/>
        <w:rPr>
          <w:b/>
          <w:bCs/>
          <w:sz w:val="28"/>
          <w:szCs w:val="28"/>
        </w:rPr>
      </w:pPr>
      <w:r w:rsidRPr="003D4809">
        <w:rPr>
          <w:b/>
          <w:bCs/>
          <w:i/>
          <w:iCs/>
          <w:sz w:val="28"/>
          <w:szCs w:val="28"/>
        </w:rPr>
        <w:t>Постнатальная у ребенка:</w:t>
      </w:r>
    </w:p>
    <w:p w14:paraId="16D75C44" w14:textId="77777777" w:rsidR="003D4809" w:rsidRDefault="00704A79" w:rsidP="009653D3">
      <w:pPr>
        <w:pStyle w:val="1"/>
        <w:numPr>
          <w:ilvl w:val="0"/>
          <w:numId w:val="25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определение группы крови и </w:t>
      </w:r>
      <w:r w:rsidRPr="003D4809">
        <w:rPr>
          <w:sz w:val="28"/>
          <w:szCs w:val="28"/>
          <w:lang w:val="en-US" w:bidi="en-US"/>
        </w:rPr>
        <w:t>Rh</w:t>
      </w:r>
      <w:r w:rsidRPr="003D4809">
        <w:rPr>
          <w:sz w:val="28"/>
          <w:szCs w:val="28"/>
        </w:rPr>
        <w:t>-фактора;</w:t>
      </w:r>
    </w:p>
    <w:p w14:paraId="74C3F6DE" w14:textId="77777777" w:rsidR="003D4809" w:rsidRDefault="00704A79" w:rsidP="009653D3">
      <w:pPr>
        <w:pStyle w:val="1"/>
        <w:numPr>
          <w:ilvl w:val="0"/>
          <w:numId w:val="25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>определение билирубина в пуповинной крови и периферической (при высоких значениях проводят не реже 1 раза в 8 часов);</w:t>
      </w:r>
    </w:p>
    <w:p w14:paraId="5A13F8EC" w14:textId="5F69B14E" w:rsidR="00704A79" w:rsidRPr="003D4809" w:rsidRDefault="00704A79" w:rsidP="009653D3">
      <w:pPr>
        <w:pStyle w:val="1"/>
        <w:numPr>
          <w:ilvl w:val="0"/>
          <w:numId w:val="25"/>
        </w:numPr>
        <w:tabs>
          <w:tab w:val="left" w:pos="1594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 xml:space="preserve">проба </w:t>
      </w:r>
      <w:proofErr w:type="spellStart"/>
      <w:r w:rsidRPr="003D4809">
        <w:rPr>
          <w:sz w:val="28"/>
          <w:szCs w:val="28"/>
        </w:rPr>
        <w:t>Кумбса</w:t>
      </w:r>
      <w:proofErr w:type="spellEnd"/>
      <w:r w:rsidRPr="003D4809">
        <w:rPr>
          <w:sz w:val="28"/>
          <w:szCs w:val="28"/>
        </w:rPr>
        <w:t xml:space="preserve"> (определение эритроцитов новорожденного, связанных с антите</w:t>
      </w:r>
      <w:r w:rsidRPr="003D4809">
        <w:rPr>
          <w:sz w:val="28"/>
          <w:szCs w:val="28"/>
        </w:rPr>
        <w:softHyphen/>
        <w:t>лами);</w:t>
      </w:r>
    </w:p>
    <w:p w14:paraId="0C8F5771" w14:textId="77777777" w:rsidR="003D4809" w:rsidRDefault="00704A79" w:rsidP="009653D3">
      <w:pPr>
        <w:pStyle w:val="1"/>
        <w:numPr>
          <w:ilvl w:val="0"/>
          <w:numId w:val="25"/>
        </w:numPr>
        <w:tabs>
          <w:tab w:val="left" w:pos="1629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>клинические проявления заболевания</w:t>
      </w:r>
    </w:p>
    <w:p w14:paraId="27CF5B73" w14:textId="1CA8A359" w:rsidR="00704A79" w:rsidRPr="003D4809" w:rsidRDefault="00704A79" w:rsidP="009653D3">
      <w:pPr>
        <w:pStyle w:val="1"/>
        <w:numPr>
          <w:ilvl w:val="0"/>
          <w:numId w:val="25"/>
        </w:numPr>
        <w:tabs>
          <w:tab w:val="left" w:pos="1629"/>
        </w:tabs>
        <w:spacing w:line="276" w:lineRule="auto"/>
        <w:ind w:firstLine="0"/>
        <w:jc w:val="both"/>
        <w:rPr>
          <w:sz w:val="28"/>
          <w:szCs w:val="28"/>
        </w:rPr>
      </w:pPr>
      <w:r w:rsidRPr="003D4809">
        <w:rPr>
          <w:sz w:val="28"/>
          <w:szCs w:val="28"/>
        </w:rPr>
        <w:t>лабораторные данные (АК): анемия (уменьшение гемоглобина (НЬ), эритроци</w:t>
      </w:r>
      <w:r w:rsidRPr="003D4809">
        <w:rPr>
          <w:sz w:val="28"/>
          <w:szCs w:val="28"/>
        </w:rPr>
        <w:softHyphen/>
        <w:t>тов), увеличение непрямого билирубина.</w:t>
      </w:r>
    </w:p>
    <w:p w14:paraId="7ED24AF8" w14:textId="77777777" w:rsidR="00704A79" w:rsidRDefault="00704A7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81E9F" w14:textId="51ADAC62" w:rsidR="003D4809" w:rsidRDefault="003D4809" w:rsidP="009653D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809">
        <w:rPr>
          <w:rFonts w:ascii="Times New Roman" w:hAnsi="Times New Roman" w:cs="Times New Roman"/>
          <w:b/>
          <w:bCs/>
          <w:sz w:val="28"/>
          <w:szCs w:val="28"/>
        </w:rPr>
        <w:t>Домашнее задание.</w:t>
      </w:r>
    </w:p>
    <w:p w14:paraId="39CC3AB4" w14:textId="2DECEC9E" w:rsidR="003D4809" w:rsidRPr="00C459A2" w:rsidRDefault="003D480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 xml:space="preserve">1. </w:t>
      </w:r>
      <w:r w:rsidR="00C459A2" w:rsidRPr="00C459A2">
        <w:rPr>
          <w:rFonts w:ascii="Times New Roman" w:hAnsi="Times New Roman" w:cs="Times New Roman"/>
          <w:sz w:val="28"/>
          <w:szCs w:val="28"/>
        </w:rPr>
        <w:t>Составить о</w:t>
      </w:r>
      <w:r w:rsidRPr="00C459A2">
        <w:rPr>
          <w:rFonts w:ascii="Times New Roman" w:hAnsi="Times New Roman" w:cs="Times New Roman"/>
          <w:sz w:val="28"/>
          <w:szCs w:val="28"/>
        </w:rPr>
        <w:t>порный конспект по теме занятия</w:t>
      </w:r>
      <w:r w:rsidR="00B95B98">
        <w:rPr>
          <w:rFonts w:ascii="Times New Roman" w:hAnsi="Times New Roman" w:cs="Times New Roman"/>
          <w:sz w:val="28"/>
          <w:szCs w:val="28"/>
        </w:rPr>
        <w:t xml:space="preserve"> (</w:t>
      </w:r>
      <w:r w:rsidR="00B95B98" w:rsidRPr="00B95B98">
        <w:rPr>
          <w:rFonts w:ascii="Times New Roman" w:hAnsi="Times New Roman" w:cs="Times New Roman"/>
          <w:sz w:val="28"/>
          <w:szCs w:val="28"/>
        </w:rPr>
        <w:t>определение заболеваний;</w:t>
      </w:r>
      <w:r w:rsidR="00B95B98">
        <w:rPr>
          <w:rFonts w:ascii="Times New Roman" w:hAnsi="Times New Roman" w:cs="Times New Roman"/>
          <w:sz w:val="28"/>
          <w:szCs w:val="28"/>
        </w:rPr>
        <w:t xml:space="preserve"> </w:t>
      </w:r>
      <w:r w:rsidR="00B95B98" w:rsidRPr="00B95B98">
        <w:rPr>
          <w:rFonts w:ascii="Times New Roman" w:hAnsi="Times New Roman" w:cs="Times New Roman"/>
          <w:sz w:val="28"/>
          <w:szCs w:val="28"/>
        </w:rPr>
        <w:t>общие принципы классификации заболеваний;</w:t>
      </w:r>
      <w:r w:rsidR="00B95B98">
        <w:rPr>
          <w:rFonts w:ascii="Times New Roman" w:hAnsi="Times New Roman" w:cs="Times New Roman"/>
          <w:sz w:val="28"/>
          <w:szCs w:val="28"/>
        </w:rPr>
        <w:t xml:space="preserve"> </w:t>
      </w:r>
      <w:r w:rsidR="00B95B98" w:rsidRPr="00B95B98">
        <w:rPr>
          <w:rFonts w:ascii="Times New Roman" w:hAnsi="Times New Roman" w:cs="Times New Roman"/>
          <w:sz w:val="28"/>
          <w:szCs w:val="28"/>
        </w:rPr>
        <w:t>этиологию заболеваний;</w:t>
      </w:r>
      <w:r w:rsidR="00B95B98">
        <w:rPr>
          <w:rFonts w:ascii="Times New Roman" w:hAnsi="Times New Roman" w:cs="Times New Roman"/>
          <w:sz w:val="28"/>
          <w:szCs w:val="28"/>
        </w:rPr>
        <w:t xml:space="preserve"> </w:t>
      </w:r>
      <w:r w:rsidR="00B95B98" w:rsidRPr="00B95B98">
        <w:rPr>
          <w:rFonts w:ascii="Times New Roman" w:hAnsi="Times New Roman" w:cs="Times New Roman"/>
          <w:sz w:val="28"/>
          <w:szCs w:val="28"/>
        </w:rPr>
        <w:t>патогенез и патологическую анатомию заболеваний;</w:t>
      </w:r>
      <w:r w:rsidR="00B95B98">
        <w:rPr>
          <w:rFonts w:ascii="Times New Roman" w:hAnsi="Times New Roman" w:cs="Times New Roman"/>
          <w:sz w:val="28"/>
          <w:szCs w:val="28"/>
        </w:rPr>
        <w:t xml:space="preserve"> </w:t>
      </w:r>
      <w:r w:rsidR="00B95B98" w:rsidRPr="00B95B98">
        <w:rPr>
          <w:rFonts w:ascii="Times New Roman" w:hAnsi="Times New Roman" w:cs="Times New Roman"/>
          <w:sz w:val="28"/>
          <w:szCs w:val="28"/>
        </w:rPr>
        <w:t>клиническую картину заболеваний, особенности течения, осложнения у различных возрастных групп</w:t>
      </w:r>
      <w:r w:rsidR="00B95B98">
        <w:rPr>
          <w:rFonts w:ascii="Times New Roman" w:hAnsi="Times New Roman" w:cs="Times New Roman"/>
          <w:sz w:val="28"/>
          <w:szCs w:val="28"/>
        </w:rPr>
        <w:t>).</w:t>
      </w:r>
    </w:p>
    <w:p w14:paraId="01341288" w14:textId="1D89B978" w:rsidR="00C459A2" w:rsidRPr="00C459A2" w:rsidRDefault="00C459A2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>2. Назвать методы обследования пациентов.</w:t>
      </w:r>
    </w:p>
    <w:p w14:paraId="7EFD6184" w14:textId="7E4C049F" w:rsidR="003D4809" w:rsidRPr="00C459A2" w:rsidRDefault="003D480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 xml:space="preserve">2. </w:t>
      </w:r>
      <w:r w:rsidR="00C459A2" w:rsidRPr="00C459A2">
        <w:rPr>
          <w:rFonts w:ascii="Times New Roman" w:hAnsi="Times New Roman" w:cs="Times New Roman"/>
          <w:sz w:val="28"/>
          <w:szCs w:val="28"/>
        </w:rPr>
        <w:t>Р</w:t>
      </w:r>
      <w:r w:rsidRPr="00C459A2">
        <w:rPr>
          <w:rFonts w:ascii="Times New Roman" w:hAnsi="Times New Roman" w:cs="Times New Roman"/>
          <w:sz w:val="28"/>
          <w:szCs w:val="28"/>
        </w:rPr>
        <w:t>азработ</w:t>
      </w:r>
      <w:r w:rsidR="00C459A2" w:rsidRPr="00C459A2">
        <w:rPr>
          <w:rFonts w:ascii="Times New Roman" w:hAnsi="Times New Roman" w:cs="Times New Roman"/>
          <w:sz w:val="28"/>
          <w:szCs w:val="28"/>
        </w:rPr>
        <w:t>ать</w:t>
      </w:r>
      <w:r w:rsidRPr="00C459A2">
        <w:rPr>
          <w:rFonts w:ascii="Times New Roman" w:hAnsi="Times New Roman" w:cs="Times New Roman"/>
          <w:sz w:val="28"/>
          <w:szCs w:val="28"/>
        </w:rPr>
        <w:t xml:space="preserve"> </w:t>
      </w:r>
      <w:r w:rsidR="00C459A2" w:rsidRPr="00C459A2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="00C459A2" w:rsidRPr="00C459A2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 w:rsidRPr="00C459A2">
        <w:rPr>
          <w:rFonts w:ascii="Times New Roman" w:hAnsi="Times New Roman" w:cs="Times New Roman"/>
          <w:sz w:val="28"/>
          <w:szCs w:val="28"/>
        </w:rPr>
        <w:t xml:space="preserve"> </w:t>
      </w:r>
      <w:r w:rsidR="00C459A2" w:rsidRPr="00C459A2">
        <w:rPr>
          <w:rFonts w:ascii="Times New Roman" w:hAnsi="Times New Roman" w:cs="Times New Roman"/>
          <w:sz w:val="28"/>
          <w:szCs w:val="28"/>
        </w:rPr>
        <w:t>пациентов</w:t>
      </w:r>
      <w:proofErr w:type="gramEnd"/>
      <w:r w:rsidR="00C459A2" w:rsidRPr="00C459A2">
        <w:rPr>
          <w:rFonts w:ascii="Times New Roman" w:hAnsi="Times New Roman" w:cs="Times New Roman"/>
          <w:sz w:val="28"/>
          <w:szCs w:val="28"/>
        </w:rPr>
        <w:t xml:space="preserve"> </w:t>
      </w:r>
      <w:r w:rsidR="00C459A2">
        <w:rPr>
          <w:rFonts w:ascii="Times New Roman" w:hAnsi="Times New Roman" w:cs="Times New Roman"/>
          <w:sz w:val="28"/>
          <w:szCs w:val="28"/>
        </w:rPr>
        <w:t>при асфиксии новорожденного.</w:t>
      </w:r>
    </w:p>
    <w:p w14:paraId="6F43EEC2" w14:textId="56727931" w:rsidR="003D4809" w:rsidRPr="00C459A2" w:rsidRDefault="003D4809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 xml:space="preserve">3. </w:t>
      </w:r>
      <w:r w:rsidR="00C459A2" w:rsidRPr="00C459A2">
        <w:rPr>
          <w:rFonts w:ascii="Times New Roman" w:hAnsi="Times New Roman" w:cs="Times New Roman"/>
          <w:sz w:val="28"/>
          <w:szCs w:val="28"/>
        </w:rPr>
        <w:t>Состав</w:t>
      </w:r>
      <w:r w:rsidR="00C459A2">
        <w:rPr>
          <w:rFonts w:ascii="Times New Roman" w:hAnsi="Times New Roman" w:cs="Times New Roman"/>
          <w:sz w:val="28"/>
          <w:szCs w:val="28"/>
        </w:rPr>
        <w:t>ить</w:t>
      </w:r>
      <w:r w:rsidR="00C459A2" w:rsidRPr="00C459A2">
        <w:rPr>
          <w:rFonts w:ascii="Times New Roman" w:hAnsi="Times New Roman" w:cs="Times New Roman"/>
          <w:sz w:val="28"/>
          <w:szCs w:val="28"/>
        </w:rPr>
        <w:t xml:space="preserve"> терминологическ</w:t>
      </w:r>
      <w:r w:rsidR="00C459A2">
        <w:rPr>
          <w:rFonts w:ascii="Times New Roman" w:hAnsi="Times New Roman" w:cs="Times New Roman"/>
          <w:sz w:val="28"/>
          <w:szCs w:val="28"/>
        </w:rPr>
        <w:t>ий</w:t>
      </w:r>
      <w:r w:rsidR="00C459A2" w:rsidRPr="00C459A2">
        <w:rPr>
          <w:rFonts w:ascii="Times New Roman" w:hAnsi="Times New Roman" w:cs="Times New Roman"/>
          <w:sz w:val="28"/>
          <w:szCs w:val="28"/>
        </w:rPr>
        <w:t xml:space="preserve"> словар</w:t>
      </w:r>
      <w:r w:rsidR="00C459A2">
        <w:rPr>
          <w:rFonts w:ascii="Times New Roman" w:hAnsi="Times New Roman" w:cs="Times New Roman"/>
          <w:sz w:val="28"/>
          <w:szCs w:val="28"/>
        </w:rPr>
        <w:t>ь</w:t>
      </w:r>
      <w:r w:rsidR="00C459A2" w:rsidRPr="00C459A2">
        <w:rPr>
          <w:rFonts w:ascii="Times New Roman" w:hAnsi="Times New Roman" w:cs="Times New Roman"/>
          <w:sz w:val="28"/>
          <w:szCs w:val="28"/>
        </w:rPr>
        <w:t>.</w:t>
      </w:r>
    </w:p>
    <w:p w14:paraId="3FE69EAE" w14:textId="75397B81" w:rsidR="00C459A2" w:rsidRPr="00C459A2" w:rsidRDefault="00C459A2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lastRenderedPageBreak/>
        <w:t>4. Формулировать предварительный диагноз в соответствии с современными классификациями.</w:t>
      </w:r>
    </w:p>
    <w:p w14:paraId="43AFFE1D" w14:textId="2A9EFA6A" w:rsidR="00C459A2" w:rsidRPr="00C459A2" w:rsidRDefault="00C459A2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 xml:space="preserve">6. Интерпретировать результаты лабораторных и инструментальных методов диагностики </w:t>
      </w:r>
      <w:r>
        <w:rPr>
          <w:rFonts w:ascii="Times New Roman" w:hAnsi="Times New Roman" w:cs="Times New Roman"/>
          <w:sz w:val="28"/>
          <w:szCs w:val="28"/>
        </w:rPr>
        <w:t>при ГБН.</w:t>
      </w:r>
      <w:r w:rsidRPr="00C459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BA847D" w14:textId="51F7D11E" w:rsidR="00C459A2" w:rsidRDefault="00C459A2" w:rsidP="009653D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9A2">
        <w:rPr>
          <w:rFonts w:ascii="Times New Roman" w:hAnsi="Times New Roman" w:cs="Times New Roman"/>
          <w:sz w:val="28"/>
          <w:szCs w:val="28"/>
        </w:rPr>
        <w:t>7. Оформлять медицинскую документацию</w:t>
      </w:r>
      <w:r>
        <w:rPr>
          <w:rFonts w:ascii="Times New Roman" w:hAnsi="Times New Roman" w:cs="Times New Roman"/>
          <w:sz w:val="28"/>
          <w:szCs w:val="28"/>
        </w:rPr>
        <w:t>, на примере истории болезни пациента с родовой травмой заполнить анамнез заболевания.</w:t>
      </w:r>
    </w:p>
    <w:p w14:paraId="1691AEE3" w14:textId="77777777" w:rsidR="00C459A2" w:rsidRPr="003D4809" w:rsidRDefault="00C459A2" w:rsidP="00C459A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C51BE" w14:textId="77777777" w:rsidR="00704A79" w:rsidRDefault="00704A79" w:rsidP="002A4B2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B4C6A" w14:textId="75FF4310" w:rsidR="000C1281" w:rsidRDefault="000C1281" w:rsidP="002A4B2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CC4BB" w14:textId="77777777" w:rsidR="000C1281" w:rsidRPr="002C6249" w:rsidRDefault="000C1281" w:rsidP="002A4B2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A3BFB" w14:textId="7B5DFB9E" w:rsidR="00D27ABF" w:rsidRDefault="00D27ABF"/>
    <w:p w14:paraId="5F8AC90B" w14:textId="77777777" w:rsidR="00FB7CF8" w:rsidRPr="00880B14" w:rsidRDefault="00FB7CF8"/>
    <w:sectPr w:rsidR="00FB7CF8" w:rsidRPr="00880B1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B6F59" w14:textId="77777777" w:rsidR="003D4809" w:rsidRDefault="003D4809" w:rsidP="003D4809">
      <w:pPr>
        <w:spacing w:after="0" w:line="240" w:lineRule="auto"/>
      </w:pPr>
      <w:r>
        <w:separator/>
      </w:r>
    </w:p>
  </w:endnote>
  <w:endnote w:type="continuationSeparator" w:id="0">
    <w:p w14:paraId="542B3F9B" w14:textId="77777777" w:rsidR="003D4809" w:rsidRDefault="003D4809" w:rsidP="003D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467818"/>
      <w:docPartObj>
        <w:docPartGallery w:val="Page Numbers (Bottom of Page)"/>
        <w:docPartUnique/>
      </w:docPartObj>
    </w:sdtPr>
    <w:sdtEndPr/>
    <w:sdtContent>
      <w:p w14:paraId="0DE812BB" w14:textId="18B05AA1" w:rsidR="003D4809" w:rsidRDefault="003D480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4427FD" w14:textId="77777777" w:rsidR="003D4809" w:rsidRDefault="003D48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A9F32" w14:textId="77777777" w:rsidR="003D4809" w:rsidRDefault="003D4809" w:rsidP="003D4809">
      <w:pPr>
        <w:spacing w:after="0" w:line="240" w:lineRule="auto"/>
      </w:pPr>
      <w:r>
        <w:separator/>
      </w:r>
    </w:p>
  </w:footnote>
  <w:footnote w:type="continuationSeparator" w:id="0">
    <w:p w14:paraId="048FC782" w14:textId="77777777" w:rsidR="003D4809" w:rsidRDefault="003D4809" w:rsidP="003D4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71BD"/>
    <w:multiLevelType w:val="multilevel"/>
    <w:tmpl w:val="4BCE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C97347"/>
    <w:multiLevelType w:val="multilevel"/>
    <w:tmpl w:val="8870B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F85161"/>
    <w:multiLevelType w:val="hybridMultilevel"/>
    <w:tmpl w:val="CC36BBC6"/>
    <w:lvl w:ilvl="0" w:tplc="B40819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B8"/>
    <w:multiLevelType w:val="multilevel"/>
    <w:tmpl w:val="5CA8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C31EED"/>
    <w:multiLevelType w:val="multilevel"/>
    <w:tmpl w:val="4AD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89591D"/>
    <w:multiLevelType w:val="multilevel"/>
    <w:tmpl w:val="FB40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DD5C0D"/>
    <w:multiLevelType w:val="hybridMultilevel"/>
    <w:tmpl w:val="4DA4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93E50"/>
    <w:multiLevelType w:val="hybridMultilevel"/>
    <w:tmpl w:val="863A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7544C"/>
    <w:multiLevelType w:val="multilevel"/>
    <w:tmpl w:val="7E8A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3A2496"/>
    <w:multiLevelType w:val="hybridMultilevel"/>
    <w:tmpl w:val="CA14D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D4692"/>
    <w:multiLevelType w:val="multilevel"/>
    <w:tmpl w:val="38D8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2C44D5"/>
    <w:multiLevelType w:val="multilevel"/>
    <w:tmpl w:val="AFF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2782D49"/>
    <w:multiLevelType w:val="multilevel"/>
    <w:tmpl w:val="FF5C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ED3F17"/>
    <w:multiLevelType w:val="multilevel"/>
    <w:tmpl w:val="3C30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4A09C3"/>
    <w:multiLevelType w:val="hybridMultilevel"/>
    <w:tmpl w:val="2F402F84"/>
    <w:lvl w:ilvl="0" w:tplc="AFDCF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3334F"/>
    <w:multiLevelType w:val="multilevel"/>
    <w:tmpl w:val="1062B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E132B6"/>
    <w:multiLevelType w:val="multilevel"/>
    <w:tmpl w:val="67465E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E62FF2"/>
    <w:multiLevelType w:val="multilevel"/>
    <w:tmpl w:val="0E808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CD3B5D"/>
    <w:multiLevelType w:val="multilevel"/>
    <w:tmpl w:val="5594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3101BD3"/>
    <w:multiLevelType w:val="hybridMultilevel"/>
    <w:tmpl w:val="05CEF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08562E"/>
    <w:multiLevelType w:val="hybridMultilevel"/>
    <w:tmpl w:val="65AE3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E0829"/>
    <w:multiLevelType w:val="multilevel"/>
    <w:tmpl w:val="8010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0CE6DE9"/>
    <w:multiLevelType w:val="hybridMultilevel"/>
    <w:tmpl w:val="9D1A5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50BF4"/>
    <w:multiLevelType w:val="multilevel"/>
    <w:tmpl w:val="7F94E8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DA05C0"/>
    <w:multiLevelType w:val="multilevel"/>
    <w:tmpl w:val="7BA0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C76134C"/>
    <w:multiLevelType w:val="multilevel"/>
    <w:tmpl w:val="0100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D84080F"/>
    <w:multiLevelType w:val="multilevel"/>
    <w:tmpl w:val="B3CA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6927859">
    <w:abstractNumId w:val="5"/>
  </w:num>
  <w:num w:numId="2" w16cid:durableId="905142322">
    <w:abstractNumId w:val="18"/>
  </w:num>
  <w:num w:numId="3" w16cid:durableId="819738473">
    <w:abstractNumId w:val="25"/>
  </w:num>
  <w:num w:numId="4" w16cid:durableId="1043485056">
    <w:abstractNumId w:val="1"/>
  </w:num>
  <w:num w:numId="5" w16cid:durableId="728848714">
    <w:abstractNumId w:val="10"/>
  </w:num>
  <w:num w:numId="6" w16cid:durableId="502475682">
    <w:abstractNumId w:val="3"/>
  </w:num>
  <w:num w:numId="7" w16cid:durableId="299918345">
    <w:abstractNumId w:val="24"/>
  </w:num>
  <w:num w:numId="8" w16cid:durableId="1635670141">
    <w:abstractNumId w:val="13"/>
  </w:num>
  <w:num w:numId="9" w16cid:durableId="2119062418">
    <w:abstractNumId w:val="8"/>
  </w:num>
  <w:num w:numId="10" w16cid:durableId="2128306369">
    <w:abstractNumId w:val="21"/>
  </w:num>
  <w:num w:numId="11" w16cid:durableId="766536544">
    <w:abstractNumId w:val="4"/>
  </w:num>
  <w:num w:numId="12" w16cid:durableId="847789896">
    <w:abstractNumId w:val="0"/>
  </w:num>
  <w:num w:numId="13" w16cid:durableId="1031686452">
    <w:abstractNumId w:val="12"/>
  </w:num>
  <w:num w:numId="14" w16cid:durableId="2121949792">
    <w:abstractNumId w:val="26"/>
  </w:num>
  <w:num w:numId="15" w16cid:durableId="751124757">
    <w:abstractNumId w:val="11"/>
  </w:num>
  <w:num w:numId="16" w16cid:durableId="1783958693">
    <w:abstractNumId w:val="14"/>
  </w:num>
  <w:num w:numId="17" w16cid:durableId="994995081">
    <w:abstractNumId w:val="9"/>
  </w:num>
  <w:num w:numId="18" w16cid:durableId="1519277141">
    <w:abstractNumId w:val="2"/>
  </w:num>
  <w:num w:numId="19" w16cid:durableId="1501509829">
    <w:abstractNumId w:val="19"/>
  </w:num>
  <w:num w:numId="20" w16cid:durableId="663360922">
    <w:abstractNumId w:val="20"/>
  </w:num>
  <w:num w:numId="21" w16cid:durableId="1553539320">
    <w:abstractNumId w:val="6"/>
  </w:num>
  <w:num w:numId="22" w16cid:durableId="387414548">
    <w:abstractNumId w:val="15"/>
  </w:num>
  <w:num w:numId="23" w16cid:durableId="904334869">
    <w:abstractNumId w:val="16"/>
  </w:num>
  <w:num w:numId="24" w16cid:durableId="1556163170">
    <w:abstractNumId w:val="23"/>
  </w:num>
  <w:num w:numId="25" w16cid:durableId="907767349">
    <w:abstractNumId w:val="17"/>
  </w:num>
  <w:num w:numId="26" w16cid:durableId="409623079">
    <w:abstractNumId w:val="22"/>
  </w:num>
  <w:num w:numId="27" w16cid:durableId="1585063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889"/>
    <w:rsid w:val="00081915"/>
    <w:rsid w:val="000C1281"/>
    <w:rsid w:val="002A4B24"/>
    <w:rsid w:val="002C6249"/>
    <w:rsid w:val="00316207"/>
    <w:rsid w:val="003D4809"/>
    <w:rsid w:val="005E1050"/>
    <w:rsid w:val="00607343"/>
    <w:rsid w:val="0061252C"/>
    <w:rsid w:val="00704A79"/>
    <w:rsid w:val="00850F9C"/>
    <w:rsid w:val="00880B14"/>
    <w:rsid w:val="00881DF3"/>
    <w:rsid w:val="009653D3"/>
    <w:rsid w:val="00B95B98"/>
    <w:rsid w:val="00C325D7"/>
    <w:rsid w:val="00C459A2"/>
    <w:rsid w:val="00D27ABF"/>
    <w:rsid w:val="00EB7889"/>
    <w:rsid w:val="00F61896"/>
    <w:rsid w:val="00F83143"/>
    <w:rsid w:val="00F9763F"/>
    <w:rsid w:val="00FB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E8BE"/>
  <w15:chartTrackingRefBased/>
  <w15:docId w15:val="{8513F45A-430B-438C-B6C3-91F9E59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207"/>
    <w:pPr>
      <w:ind w:left="720"/>
      <w:contextualSpacing/>
    </w:pPr>
  </w:style>
  <w:style w:type="table" w:styleId="a4">
    <w:name w:val="Table Grid"/>
    <w:basedOn w:val="a1"/>
    <w:uiPriority w:val="39"/>
    <w:rsid w:val="00704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704A79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704A79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3D4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4809"/>
  </w:style>
  <w:style w:type="paragraph" w:styleId="a8">
    <w:name w:val="footer"/>
    <w:basedOn w:val="a"/>
    <w:link w:val="a9"/>
    <w:uiPriority w:val="99"/>
    <w:unhideWhenUsed/>
    <w:rsid w:val="003D4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4809"/>
  </w:style>
  <w:style w:type="paragraph" w:customStyle="1" w:styleId="ConsPlusNormal">
    <w:name w:val="ConsPlusNormal"/>
    <w:rsid w:val="00C459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Blinski</dc:creator>
  <cp:keywords/>
  <dc:description/>
  <cp:lastModifiedBy>Joe Blinski</cp:lastModifiedBy>
  <cp:revision>13</cp:revision>
  <dcterms:created xsi:type="dcterms:W3CDTF">2021-12-26T13:59:00Z</dcterms:created>
  <dcterms:modified xsi:type="dcterms:W3CDTF">2023-06-25T14:31:00Z</dcterms:modified>
</cp:coreProperties>
</file>