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008" w:rsidRPr="00370008" w:rsidRDefault="00370008" w:rsidP="003B2550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color w:val="151515"/>
          <w:sz w:val="28"/>
          <w:szCs w:val="28"/>
        </w:rPr>
      </w:pPr>
      <w:r w:rsidRPr="00370008">
        <w:rPr>
          <w:b/>
          <w:color w:val="151515"/>
          <w:sz w:val="28"/>
          <w:szCs w:val="28"/>
        </w:rPr>
        <w:t xml:space="preserve">Формирование </w:t>
      </w:r>
      <w:r w:rsidRPr="00370008">
        <w:rPr>
          <w:b/>
          <w:bCs/>
          <w:color w:val="151515"/>
          <w:sz w:val="28"/>
          <w:szCs w:val="28"/>
          <w:bdr w:val="none" w:sz="0" w:space="0" w:color="auto" w:frame="1"/>
        </w:rPr>
        <w:t xml:space="preserve">познавательно-речевого  развития </w:t>
      </w:r>
      <w:r w:rsidR="00D86C7F">
        <w:rPr>
          <w:b/>
          <w:bCs/>
          <w:color w:val="151515"/>
          <w:sz w:val="28"/>
          <w:szCs w:val="28"/>
          <w:bdr w:val="none" w:sz="0" w:space="0" w:color="auto" w:frame="1"/>
        </w:rPr>
        <w:t xml:space="preserve"> детей </w:t>
      </w:r>
      <w:r w:rsidR="000A44D5">
        <w:rPr>
          <w:b/>
          <w:bCs/>
          <w:color w:val="151515"/>
          <w:sz w:val="28"/>
          <w:szCs w:val="28"/>
          <w:bdr w:val="none" w:sz="0" w:space="0" w:color="auto" w:frame="1"/>
        </w:rPr>
        <w:t xml:space="preserve">старшего </w:t>
      </w:r>
      <w:r w:rsidR="003C307B">
        <w:rPr>
          <w:b/>
          <w:bCs/>
          <w:color w:val="151515"/>
          <w:sz w:val="28"/>
          <w:szCs w:val="28"/>
          <w:bdr w:val="none" w:sz="0" w:space="0" w:color="auto" w:frame="1"/>
        </w:rPr>
        <w:t xml:space="preserve">дошкольного </w:t>
      </w:r>
      <w:r w:rsidR="000A44D5">
        <w:rPr>
          <w:b/>
          <w:bCs/>
          <w:color w:val="151515"/>
          <w:sz w:val="28"/>
          <w:szCs w:val="28"/>
          <w:bdr w:val="none" w:sz="0" w:space="0" w:color="auto" w:frame="1"/>
        </w:rPr>
        <w:t xml:space="preserve">возраста </w:t>
      </w:r>
      <w:r w:rsidRPr="00370008">
        <w:rPr>
          <w:b/>
          <w:bCs/>
          <w:color w:val="151515"/>
          <w:sz w:val="28"/>
          <w:szCs w:val="28"/>
          <w:bdr w:val="none" w:sz="0" w:space="0" w:color="auto" w:frame="1"/>
        </w:rPr>
        <w:t>через развивающие игры и упражнения.</w:t>
      </w:r>
    </w:p>
    <w:p w:rsidR="00370008" w:rsidRPr="00926C62" w:rsidRDefault="00370008" w:rsidP="003B2550">
      <w:pPr>
        <w:pStyle w:val="a3"/>
        <w:shd w:val="clear" w:color="auto" w:fill="FFFFFF"/>
        <w:spacing w:before="0" w:beforeAutospacing="0" w:after="240" w:afterAutospacing="0" w:line="360" w:lineRule="auto"/>
        <w:jc w:val="both"/>
        <w:rPr>
          <w:color w:val="151515"/>
          <w:sz w:val="28"/>
          <w:szCs w:val="28"/>
        </w:rPr>
      </w:pPr>
    </w:p>
    <w:p w:rsidR="00370008" w:rsidRPr="00370008" w:rsidRDefault="00370008" w:rsidP="003B255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51515"/>
          <w:sz w:val="28"/>
          <w:szCs w:val="28"/>
        </w:rPr>
      </w:pPr>
      <w:r>
        <w:rPr>
          <w:color w:val="151515"/>
          <w:sz w:val="28"/>
          <w:szCs w:val="28"/>
          <w:bdr w:val="none" w:sz="0" w:space="0" w:color="auto" w:frame="1"/>
        </w:rPr>
        <w:t>Р</w:t>
      </w:r>
      <w:r w:rsidRPr="00370008">
        <w:rPr>
          <w:color w:val="151515"/>
          <w:sz w:val="28"/>
          <w:szCs w:val="28"/>
          <w:bdr w:val="none" w:sz="0" w:space="0" w:color="auto" w:frame="1"/>
        </w:rPr>
        <w:t>азвивать речь ребенка</w:t>
      </w:r>
      <w:r w:rsidRPr="00370008">
        <w:rPr>
          <w:color w:val="151515"/>
          <w:sz w:val="28"/>
          <w:szCs w:val="28"/>
        </w:rPr>
        <w:t>, не включая его в </w:t>
      </w:r>
      <w:r w:rsidRPr="00370008">
        <w:rPr>
          <w:color w:val="151515"/>
          <w:sz w:val="28"/>
          <w:szCs w:val="28"/>
          <w:bdr w:val="none" w:sz="0" w:space="0" w:color="auto" w:frame="1"/>
        </w:rPr>
        <w:t>познавательную</w:t>
      </w:r>
      <w:r w:rsidRPr="00370008">
        <w:rPr>
          <w:color w:val="151515"/>
          <w:sz w:val="28"/>
          <w:szCs w:val="28"/>
        </w:rPr>
        <w:t> деятельность невозможно, т. к. речь сопровождает и совершенствует </w:t>
      </w:r>
      <w:r w:rsidRPr="00370008">
        <w:rPr>
          <w:color w:val="151515"/>
          <w:sz w:val="28"/>
          <w:szCs w:val="28"/>
          <w:bdr w:val="none" w:sz="0" w:space="0" w:color="auto" w:frame="1"/>
        </w:rPr>
        <w:t>познавательную деятельность детей</w:t>
      </w:r>
      <w:r w:rsidRPr="00370008">
        <w:rPr>
          <w:color w:val="151515"/>
          <w:sz w:val="28"/>
          <w:szCs w:val="28"/>
        </w:rPr>
        <w:t>, делая ее более целенаправленной и осознанной.</w:t>
      </w:r>
    </w:p>
    <w:p w:rsidR="00370008" w:rsidRPr="00370008" w:rsidRDefault="00370008" w:rsidP="003B255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51515"/>
          <w:sz w:val="28"/>
          <w:szCs w:val="28"/>
        </w:rPr>
      </w:pPr>
      <w:r w:rsidRPr="00370008">
        <w:rPr>
          <w:color w:val="151515"/>
          <w:sz w:val="28"/>
          <w:szCs w:val="28"/>
        </w:rPr>
        <w:t>Игра, является одной из самых действенных средств </w:t>
      </w:r>
      <w:r w:rsidRPr="00370008">
        <w:rPr>
          <w:color w:val="151515"/>
          <w:sz w:val="28"/>
          <w:szCs w:val="28"/>
          <w:bdr w:val="none" w:sz="0" w:space="0" w:color="auto" w:frame="1"/>
        </w:rPr>
        <w:t>познавательно-речевого развития</w:t>
      </w:r>
      <w:r w:rsidRPr="00370008">
        <w:rPr>
          <w:color w:val="151515"/>
          <w:sz w:val="28"/>
          <w:szCs w:val="28"/>
        </w:rPr>
        <w:t>. Именно </w:t>
      </w:r>
      <w:r w:rsidRPr="00370008">
        <w:rPr>
          <w:color w:val="151515"/>
          <w:sz w:val="28"/>
          <w:szCs w:val="28"/>
          <w:bdr w:val="none" w:sz="0" w:space="0" w:color="auto" w:frame="1"/>
        </w:rPr>
        <w:t>через</w:t>
      </w:r>
      <w:r w:rsidRPr="00370008">
        <w:rPr>
          <w:color w:val="151515"/>
          <w:sz w:val="28"/>
          <w:szCs w:val="28"/>
        </w:rPr>
        <w:t> игру можно ввести ребенка в сложнейший мир </w:t>
      </w:r>
      <w:r w:rsidRPr="00370008">
        <w:rPr>
          <w:color w:val="151515"/>
          <w:sz w:val="28"/>
          <w:szCs w:val="28"/>
          <w:bdr w:val="none" w:sz="0" w:space="0" w:color="auto" w:frame="1"/>
        </w:rPr>
        <w:t>познания</w:t>
      </w:r>
      <w:r w:rsidRPr="00370008">
        <w:rPr>
          <w:color w:val="151515"/>
          <w:sz w:val="28"/>
          <w:szCs w:val="28"/>
        </w:rPr>
        <w:t>. В игре, дети овладевают навыками действий с определенными предметами, учатся культуре общения друг с другом. Во время организованной образовательной деятельности </w:t>
      </w:r>
      <w:r w:rsidRPr="00370008">
        <w:rPr>
          <w:color w:val="151515"/>
          <w:sz w:val="28"/>
          <w:szCs w:val="28"/>
          <w:bdr w:val="none" w:sz="0" w:space="0" w:color="auto" w:frame="1"/>
        </w:rPr>
        <w:t>ребёнок получает знания</w:t>
      </w:r>
      <w:r w:rsidRPr="00370008">
        <w:rPr>
          <w:color w:val="151515"/>
          <w:sz w:val="28"/>
          <w:szCs w:val="28"/>
        </w:rPr>
        <w:t>, а во время игры он имеет возможность отразить знания об окружающем мире, поделиться этими знаниями с товарищами.</w:t>
      </w:r>
    </w:p>
    <w:p w:rsidR="00370008" w:rsidRPr="00370008" w:rsidRDefault="00370008" w:rsidP="003B255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51515"/>
          <w:sz w:val="28"/>
          <w:szCs w:val="28"/>
        </w:rPr>
      </w:pPr>
      <w:r>
        <w:rPr>
          <w:color w:val="151515"/>
          <w:sz w:val="28"/>
          <w:szCs w:val="28"/>
        </w:rPr>
        <w:t>Изучив научно-методическую литературу можно придти к выводу, что с</w:t>
      </w:r>
      <w:r w:rsidRPr="00370008">
        <w:rPr>
          <w:color w:val="151515"/>
          <w:sz w:val="28"/>
          <w:szCs w:val="28"/>
        </w:rPr>
        <w:t>одержание </w:t>
      </w:r>
      <w:r w:rsidRPr="00370008">
        <w:rPr>
          <w:color w:val="151515"/>
          <w:sz w:val="28"/>
          <w:szCs w:val="28"/>
          <w:bdr w:val="none" w:sz="0" w:space="0" w:color="auto" w:frame="1"/>
        </w:rPr>
        <w:t>познавательно-речевой</w:t>
      </w:r>
      <w:r w:rsidRPr="00370008">
        <w:rPr>
          <w:color w:val="151515"/>
          <w:sz w:val="28"/>
          <w:szCs w:val="28"/>
        </w:rPr>
        <w:t xml:space="preserve"> деятельности в сочетании </w:t>
      </w:r>
      <w:proofErr w:type="gramStart"/>
      <w:r w:rsidRPr="00370008">
        <w:rPr>
          <w:color w:val="151515"/>
          <w:sz w:val="28"/>
          <w:szCs w:val="28"/>
        </w:rPr>
        <w:t>с</w:t>
      </w:r>
      <w:proofErr w:type="gramEnd"/>
      <w:r w:rsidRPr="00370008">
        <w:rPr>
          <w:color w:val="151515"/>
          <w:sz w:val="28"/>
          <w:szCs w:val="28"/>
        </w:rPr>
        <w:t xml:space="preserve"> игровой содействует:</w:t>
      </w:r>
    </w:p>
    <w:p w:rsidR="00370008" w:rsidRDefault="00370008" w:rsidP="003B2550">
      <w:pPr>
        <w:pStyle w:val="a3"/>
        <w:numPr>
          <w:ilvl w:val="0"/>
          <w:numId w:val="1"/>
        </w:numPr>
        <w:shd w:val="clear" w:color="auto" w:fill="FFFFFF"/>
        <w:spacing w:before="0" w:beforeAutospacing="0" w:after="240" w:afterAutospacing="0" w:line="360" w:lineRule="auto"/>
        <w:jc w:val="both"/>
        <w:rPr>
          <w:color w:val="151515"/>
          <w:sz w:val="28"/>
          <w:szCs w:val="28"/>
        </w:rPr>
      </w:pPr>
      <w:r w:rsidRPr="00370008">
        <w:rPr>
          <w:color w:val="151515"/>
          <w:sz w:val="28"/>
          <w:szCs w:val="28"/>
        </w:rPr>
        <w:t>развитию познавательной активности;</w:t>
      </w:r>
    </w:p>
    <w:p w:rsidR="00370008" w:rsidRPr="00370008" w:rsidRDefault="00370008" w:rsidP="003B2550">
      <w:pPr>
        <w:pStyle w:val="a3"/>
        <w:numPr>
          <w:ilvl w:val="0"/>
          <w:numId w:val="1"/>
        </w:numPr>
        <w:shd w:val="clear" w:color="auto" w:fill="FFFFFF"/>
        <w:spacing w:before="0" w:beforeAutospacing="0" w:after="240" w:afterAutospacing="0" w:line="360" w:lineRule="auto"/>
        <w:jc w:val="both"/>
        <w:rPr>
          <w:color w:val="151515"/>
          <w:sz w:val="28"/>
          <w:szCs w:val="28"/>
        </w:rPr>
      </w:pPr>
      <w:r w:rsidRPr="00370008">
        <w:rPr>
          <w:color w:val="151515"/>
          <w:sz w:val="28"/>
          <w:szCs w:val="28"/>
        </w:rPr>
        <w:t>расширению и обогащению словарного запаса, связной речи, лексико-грамматической стороны речи, фонематического восприятия</w:t>
      </w:r>
      <w:r w:rsidRPr="00370008">
        <w:rPr>
          <w:rFonts w:ascii="Arial" w:hAnsi="Arial" w:cs="Arial"/>
          <w:color w:val="151515"/>
          <w:sz w:val="20"/>
          <w:szCs w:val="20"/>
        </w:rPr>
        <w:t>.</w:t>
      </w:r>
    </w:p>
    <w:p w:rsidR="00370008" w:rsidRDefault="00370008" w:rsidP="003B2550">
      <w:pPr>
        <w:pStyle w:val="a3"/>
        <w:numPr>
          <w:ilvl w:val="0"/>
          <w:numId w:val="1"/>
        </w:numPr>
        <w:shd w:val="clear" w:color="auto" w:fill="FFFFFF"/>
        <w:spacing w:before="0" w:beforeAutospacing="0" w:after="240" w:afterAutospacing="0" w:line="360" w:lineRule="auto"/>
        <w:jc w:val="both"/>
        <w:rPr>
          <w:color w:val="151515"/>
          <w:sz w:val="28"/>
          <w:szCs w:val="28"/>
        </w:rPr>
      </w:pPr>
      <w:r w:rsidRPr="00370008">
        <w:rPr>
          <w:color w:val="151515"/>
          <w:sz w:val="28"/>
          <w:szCs w:val="28"/>
        </w:rPr>
        <w:t>развитию основных психических функций – памяти, внимания, мышления, воображения;</w:t>
      </w:r>
    </w:p>
    <w:p w:rsidR="00370008" w:rsidRDefault="00370008" w:rsidP="003B2550">
      <w:pPr>
        <w:pStyle w:val="a3"/>
        <w:numPr>
          <w:ilvl w:val="0"/>
          <w:numId w:val="1"/>
        </w:numPr>
        <w:shd w:val="clear" w:color="auto" w:fill="FFFFFF"/>
        <w:spacing w:before="0" w:beforeAutospacing="0" w:after="240" w:afterAutospacing="0" w:line="360" w:lineRule="auto"/>
        <w:jc w:val="both"/>
        <w:rPr>
          <w:color w:val="151515"/>
          <w:sz w:val="28"/>
          <w:szCs w:val="28"/>
        </w:rPr>
      </w:pPr>
      <w:r w:rsidRPr="00370008">
        <w:rPr>
          <w:color w:val="151515"/>
          <w:sz w:val="28"/>
          <w:szCs w:val="28"/>
        </w:rPr>
        <w:t xml:space="preserve"> развитию мелкой моторики;</w:t>
      </w:r>
    </w:p>
    <w:p w:rsidR="00370008" w:rsidRPr="00926C62" w:rsidRDefault="00370008" w:rsidP="003B255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51515"/>
          <w:sz w:val="28"/>
          <w:szCs w:val="28"/>
        </w:rPr>
      </w:pPr>
      <w:r w:rsidRPr="00926C62">
        <w:rPr>
          <w:b/>
          <w:bCs/>
          <w:color w:val="151515"/>
          <w:sz w:val="28"/>
          <w:szCs w:val="28"/>
          <w:bdr w:val="none" w:sz="0" w:space="0" w:color="auto" w:frame="1"/>
        </w:rPr>
        <w:t>Актуальной проблемой</w:t>
      </w:r>
      <w:r w:rsidR="003B2550">
        <w:rPr>
          <w:b/>
          <w:bCs/>
          <w:color w:val="151515"/>
          <w:sz w:val="28"/>
          <w:szCs w:val="28"/>
          <w:bdr w:val="none" w:sz="0" w:space="0" w:color="auto" w:frame="1"/>
        </w:rPr>
        <w:t>,</w:t>
      </w:r>
      <w:r w:rsidRPr="00926C62">
        <w:rPr>
          <w:color w:val="151515"/>
          <w:sz w:val="28"/>
          <w:szCs w:val="28"/>
        </w:rPr>
        <w:t xml:space="preserve"> считаю развитие познавательно-речевой деятельности, которая направлена  на умственное развитие ребенка.  Развивать речь ребенка, не включая его в познавательную деятельность, невозможно, т.к. речь сопровождает и совершенствует познавательную деятельность детей, делая ее более целенаправленной и </w:t>
      </w:r>
      <w:r w:rsidRPr="00926C62">
        <w:rPr>
          <w:color w:val="151515"/>
          <w:sz w:val="28"/>
          <w:szCs w:val="28"/>
        </w:rPr>
        <w:lastRenderedPageBreak/>
        <w:t>осознанной.</w:t>
      </w:r>
      <w:r w:rsidRPr="00370008">
        <w:rPr>
          <w:color w:val="151515"/>
          <w:sz w:val="28"/>
          <w:szCs w:val="28"/>
        </w:rPr>
        <w:t xml:space="preserve"> </w:t>
      </w:r>
      <w:r w:rsidRPr="00926C62">
        <w:rPr>
          <w:color w:val="151515"/>
          <w:sz w:val="28"/>
          <w:szCs w:val="28"/>
        </w:rPr>
        <w:t>Чем лучше будет организована познавательно-речевая деятельность детей, тем выше гарантии успешности школьного обучения</w:t>
      </w:r>
      <w:r w:rsidR="003B2550">
        <w:rPr>
          <w:color w:val="151515"/>
          <w:sz w:val="28"/>
          <w:szCs w:val="28"/>
        </w:rPr>
        <w:t>.</w:t>
      </w:r>
    </w:p>
    <w:p w:rsidR="00370008" w:rsidRDefault="00370008" w:rsidP="003B255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51515"/>
          <w:sz w:val="28"/>
          <w:szCs w:val="28"/>
        </w:rPr>
      </w:pPr>
      <w:r w:rsidRPr="00926C62">
        <w:rPr>
          <w:b/>
          <w:bCs/>
          <w:color w:val="151515"/>
          <w:sz w:val="28"/>
          <w:szCs w:val="28"/>
          <w:bdr w:val="none" w:sz="0" w:space="0" w:color="auto" w:frame="1"/>
        </w:rPr>
        <w:t>Основная  цель моей работы</w:t>
      </w:r>
      <w:r w:rsidRPr="00926C62">
        <w:rPr>
          <w:color w:val="151515"/>
          <w:sz w:val="28"/>
          <w:szCs w:val="28"/>
        </w:rPr>
        <w:t xml:space="preserve">: </w:t>
      </w:r>
      <w:r>
        <w:rPr>
          <w:color w:val="151515"/>
          <w:sz w:val="28"/>
          <w:szCs w:val="28"/>
        </w:rPr>
        <w:t xml:space="preserve">создание условий для формирования познавательно – речевой активности </w:t>
      </w:r>
      <w:r w:rsidRPr="00926C62">
        <w:rPr>
          <w:color w:val="151515"/>
          <w:sz w:val="28"/>
          <w:szCs w:val="28"/>
        </w:rPr>
        <w:t xml:space="preserve"> детей </w:t>
      </w:r>
      <w:r>
        <w:rPr>
          <w:color w:val="151515"/>
          <w:sz w:val="28"/>
          <w:szCs w:val="28"/>
        </w:rPr>
        <w:t xml:space="preserve">старшего </w:t>
      </w:r>
      <w:r w:rsidRPr="00926C62">
        <w:rPr>
          <w:color w:val="151515"/>
          <w:sz w:val="28"/>
          <w:szCs w:val="28"/>
        </w:rPr>
        <w:t>дошкольного возраста</w:t>
      </w:r>
      <w:r>
        <w:rPr>
          <w:color w:val="151515"/>
          <w:sz w:val="28"/>
          <w:szCs w:val="28"/>
        </w:rPr>
        <w:t xml:space="preserve"> через развивающие игры и упражнения.</w:t>
      </w:r>
    </w:p>
    <w:p w:rsidR="00370008" w:rsidRPr="00926C62" w:rsidRDefault="00370008" w:rsidP="003B255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51515"/>
          <w:sz w:val="28"/>
          <w:szCs w:val="28"/>
        </w:rPr>
      </w:pPr>
      <w:r w:rsidRPr="00926C62">
        <w:rPr>
          <w:color w:val="151515"/>
          <w:sz w:val="28"/>
          <w:szCs w:val="28"/>
        </w:rPr>
        <w:t xml:space="preserve"> Исходя из цели, были </w:t>
      </w:r>
      <w:r w:rsidR="00607122">
        <w:rPr>
          <w:color w:val="151515"/>
          <w:sz w:val="28"/>
          <w:szCs w:val="28"/>
        </w:rPr>
        <w:t xml:space="preserve">поставленной </w:t>
      </w:r>
      <w:r w:rsidRPr="00926C62">
        <w:rPr>
          <w:color w:val="151515"/>
          <w:sz w:val="28"/>
          <w:szCs w:val="28"/>
        </w:rPr>
        <w:t>следующие </w:t>
      </w:r>
      <w:r w:rsidRPr="00926C62">
        <w:rPr>
          <w:b/>
          <w:bCs/>
          <w:color w:val="151515"/>
          <w:sz w:val="28"/>
          <w:szCs w:val="28"/>
          <w:bdr w:val="none" w:sz="0" w:space="0" w:color="auto" w:frame="1"/>
        </w:rPr>
        <w:t>задачи</w:t>
      </w:r>
      <w:r w:rsidRPr="00926C62">
        <w:rPr>
          <w:color w:val="151515"/>
          <w:sz w:val="28"/>
          <w:szCs w:val="28"/>
        </w:rPr>
        <w:t>:</w:t>
      </w:r>
    </w:p>
    <w:p w:rsidR="00370008" w:rsidRPr="00926C62" w:rsidRDefault="00370008" w:rsidP="003B2550">
      <w:pPr>
        <w:pStyle w:val="a3"/>
        <w:shd w:val="clear" w:color="auto" w:fill="FFFFFF"/>
        <w:spacing w:before="0" w:beforeAutospacing="0" w:after="240" w:afterAutospacing="0" w:line="360" w:lineRule="auto"/>
        <w:jc w:val="both"/>
        <w:rPr>
          <w:color w:val="151515"/>
          <w:sz w:val="28"/>
          <w:szCs w:val="28"/>
        </w:rPr>
      </w:pPr>
      <w:r w:rsidRPr="00926C62">
        <w:rPr>
          <w:color w:val="151515"/>
          <w:sz w:val="28"/>
          <w:szCs w:val="28"/>
        </w:rPr>
        <w:sym w:font="Symbol" w:char="F0B7"/>
      </w:r>
      <w:r w:rsidRPr="00926C62">
        <w:rPr>
          <w:color w:val="151515"/>
          <w:sz w:val="28"/>
          <w:szCs w:val="28"/>
        </w:rPr>
        <w:t>        Изучение психолого-педагогической литературы по проблеме познавательно - речевого развития</w:t>
      </w:r>
      <w:r w:rsidR="00607122">
        <w:rPr>
          <w:color w:val="151515"/>
          <w:sz w:val="28"/>
          <w:szCs w:val="28"/>
        </w:rPr>
        <w:t xml:space="preserve"> детей посредством игровой деятельности</w:t>
      </w:r>
      <w:r w:rsidRPr="00926C62">
        <w:rPr>
          <w:color w:val="151515"/>
          <w:sz w:val="28"/>
          <w:szCs w:val="28"/>
        </w:rPr>
        <w:t>;</w:t>
      </w:r>
    </w:p>
    <w:p w:rsidR="00370008" w:rsidRPr="00926C62" w:rsidRDefault="00370008" w:rsidP="003B255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51515"/>
          <w:sz w:val="28"/>
          <w:szCs w:val="28"/>
        </w:rPr>
      </w:pPr>
      <w:r w:rsidRPr="00926C62">
        <w:rPr>
          <w:color w:val="151515"/>
          <w:sz w:val="28"/>
          <w:szCs w:val="28"/>
        </w:rPr>
        <w:sym w:font="Symbol" w:char="F0B7"/>
      </w:r>
      <w:r w:rsidRPr="00926C62">
        <w:rPr>
          <w:color w:val="151515"/>
          <w:sz w:val="28"/>
          <w:szCs w:val="28"/>
        </w:rPr>
        <w:t>        Расширение предметно - развивающей среды в ДОУ в познавательно - речевом развитии детей дошкольного возраста;</w:t>
      </w:r>
    </w:p>
    <w:p w:rsidR="00DB0191" w:rsidRDefault="00370008" w:rsidP="003B2550">
      <w:pPr>
        <w:pStyle w:val="a3"/>
        <w:shd w:val="clear" w:color="auto" w:fill="FFFFFF"/>
        <w:spacing w:before="0" w:beforeAutospacing="0" w:after="240" w:afterAutospacing="0" w:line="360" w:lineRule="auto"/>
        <w:jc w:val="both"/>
        <w:rPr>
          <w:color w:val="151515"/>
          <w:sz w:val="28"/>
          <w:szCs w:val="28"/>
        </w:rPr>
      </w:pPr>
      <w:r w:rsidRPr="00926C62">
        <w:rPr>
          <w:color w:val="151515"/>
          <w:sz w:val="28"/>
          <w:szCs w:val="28"/>
        </w:rPr>
        <w:sym w:font="Symbol" w:char="F0B7"/>
      </w:r>
      <w:r w:rsidRPr="00926C62">
        <w:rPr>
          <w:color w:val="151515"/>
          <w:sz w:val="28"/>
          <w:szCs w:val="28"/>
        </w:rPr>
        <w:t xml:space="preserve">        Раскрыть роль </w:t>
      </w:r>
      <w:r w:rsidR="00607122">
        <w:rPr>
          <w:color w:val="151515"/>
          <w:sz w:val="28"/>
          <w:szCs w:val="28"/>
        </w:rPr>
        <w:t xml:space="preserve">игры и развивающих упражнений в </w:t>
      </w:r>
      <w:r w:rsidRPr="00926C62">
        <w:rPr>
          <w:color w:val="151515"/>
          <w:sz w:val="28"/>
          <w:szCs w:val="28"/>
        </w:rPr>
        <w:t>совместной деятельности в познавательно-речевом развитии</w:t>
      </w:r>
      <w:r w:rsidR="00607122">
        <w:rPr>
          <w:color w:val="151515"/>
          <w:sz w:val="28"/>
          <w:szCs w:val="28"/>
        </w:rPr>
        <w:t xml:space="preserve"> старших дошкольников</w:t>
      </w:r>
      <w:r w:rsidRPr="00926C62">
        <w:rPr>
          <w:color w:val="151515"/>
          <w:sz w:val="28"/>
          <w:szCs w:val="28"/>
        </w:rPr>
        <w:t>;</w:t>
      </w:r>
    </w:p>
    <w:p w:rsidR="00DB0191" w:rsidRPr="00DB0191" w:rsidRDefault="00DB0191" w:rsidP="003B2550">
      <w:pPr>
        <w:pStyle w:val="a3"/>
        <w:numPr>
          <w:ilvl w:val="0"/>
          <w:numId w:val="7"/>
        </w:numPr>
        <w:shd w:val="clear" w:color="auto" w:fill="FFFFFF"/>
        <w:spacing w:before="0" w:beforeAutospacing="0" w:after="240" w:afterAutospacing="0" w:line="360" w:lineRule="auto"/>
        <w:ind w:left="142" w:hanging="142"/>
        <w:jc w:val="both"/>
        <w:rPr>
          <w:color w:val="151515"/>
          <w:sz w:val="28"/>
          <w:szCs w:val="28"/>
        </w:rPr>
      </w:pPr>
      <w:r>
        <w:rPr>
          <w:color w:val="242424"/>
          <w:sz w:val="28"/>
          <w:szCs w:val="28"/>
        </w:rPr>
        <w:t xml:space="preserve">       </w:t>
      </w:r>
      <w:r w:rsidRPr="00DB0191">
        <w:rPr>
          <w:color w:val="242424"/>
          <w:sz w:val="28"/>
          <w:szCs w:val="28"/>
        </w:rPr>
        <w:t>Формирование целостной картины мира в процессе решения задач по осмыслению своего опыта</w:t>
      </w:r>
      <w:r w:rsidR="003B2550">
        <w:rPr>
          <w:color w:val="242424"/>
          <w:sz w:val="28"/>
          <w:szCs w:val="28"/>
        </w:rPr>
        <w:t>;</w:t>
      </w:r>
    </w:p>
    <w:p w:rsidR="00370008" w:rsidRPr="00DB0191" w:rsidRDefault="00370008" w:rsidP="003B2550">
      <w:pPr>
        <w:pStyle w:val="a3"/>
        <w:numPr>
          <w:ilvl w:val="0"/>
          <w:numId w:val="6"/>
        </w:numPr>
        <w:shd w:val="clear" w:color="auto" w:fill="FFFFFF"/>
        <w:spacing w:before="0" w:beforeAutospacing="0" w:after="240" w:afterAutospacing="0" w:line="360" w:lineRule="auto"/>
        <w:ind w:left="0" w:firstLine="0"/>
        <w:jc w:val="both"/>
        <w:rPr>
          <w:color w:val="151515"/>
          <w:sz w:val="28"/>
          <w:szCs w:val="28"/>
        </w:rPr>
      </w:pPr>
      <w:r w:rsidRPr="00DB0191">
        <w:rPr>
          <w:color w:val="151515"/>
          <w:sz w:val="28"/>
          <w:szCs w:val="28"/>
        </w:rPr>
        <w:t> Развитие познавательной инициативы ребенка</w:t>
      </w:r>
      <w:r w:rsidR="00DB0191">
        <w:rPr>
          <w:color w:val="242424"/>
          <w:sz w:val="28"/>
          <w:szCs w:val="28"/>
        </w:rPr>
        <w:t xml:space="preserve">, </w:t>
      </w:r>
      <w:r w:rsidR="00DB0191" w:rsidRPr="00DB0191">
        <w:rPr>
          <w:color w:val="242424"/>
          <w:sz w:val="28"/>
          <w:szCs w:val="28"/>
        </w:rPr>
        <w:t>способности к активной умственной деятельности</w:t>
      </w:r>
      <w:r w:rsidRPr="00DB0191">
        <w:rPr>
          <w:color w:val="151515"/>
          <w:sz w:val="28"/>
          <w:szCs w:val="28"/>
        </w:rPr>
        <w:t xml:space="preserve"> (любознательности);</w:t>
      </w:r>
    </w:p>
    <w:p w:rsidR="00DB0191" w:rsidRDefault="00370008" w:rsidP="003B2550">
      <w:pPr>
        <w:pStyle w:val="a3"/>
        <w:shd w:val="clear" w:color="auto" w:fill="FFFFFF"/>
        <w:spacing w:before="0" w:beforeAutospacing="0" w:after="240" w:afterAutospacing="0" w:line="360" w:lineRule="auto"/>
        <w:jc w:val="both"/>
        <w:rPr>
          <w:color w:val="151515"/>
          <w:sz w:val="28"/>
          <w:szCs w:val="28"/>
        </w:rPr>
      </w:pPr>
      <w:r w:rsidRPr="00926C62">
        <w:rPr>
          <w:color w:val="151515"/>
          <w:sz w:val="28"/>
          <w:szCs w:val="28"/>
        </w:rPr>
        <w:sym w:font="Symbol" w:char="F0B7"/>
      </w:r>
      <w:r w:rsidRPr="00926C62">
        <w:rPr>
          <w:color w:val="151515"/>
          <w:sz w:val="28"/>
          <w:szCs w:val="28"/>
        </w:rPr>
        <w:t>        Развитие восприятия, мышления, речи (словесного анализа, рассуждения)</w:t>
      </w:r>
    </w:p>
    <w:p w:rsidR="00DB0191" w:rsidRPr="00DB0191" w:rsidRDefault="00DB0191" w:rsidP="003B2550">
      <w:pPr>
        <w:pStyle w:val="a3"/>
        <w:numPr>
          <w:ilvl w:val="0"/>
          <w:numId w:val="6"/>
        </w:numPr>
        <w:shd w:val="clear" w:color="auto" w:fill="FFFFFF"/>
        <w:spacing w:before="0" w:beforeAutospacing="0" w:after="240" w:afterAutospacing="0" w:line="360" w:lineRule="auto"/>
        <w:ind w:left="0" w:firstLine="0"/>
        <w:jc w:val="both"/>
        <w:rPr>
          <w:color w:val="151515"/>
          <w:sz w:val="28"/>
          <w:szCs w:val="28"/>
        </w:rPr>
      </w:pPr>
      <w:r w:rsidRPr="00DB0191">
        <w:rPr>
          <w:color w:val="242424"/>
          <w:sz w:val="28"/>
          <w:szCs w:val="28"/>
        </w:rPr>
        <w:t>Сенсорное развитие</w:t>
      </w:r>
      <w:r w:rsidR="003B2550">
        <w:rPr>
          <w:color w:val="242424"/>
          <w:sz w:val="28"/>
          <w:szCs w:val="28"/>
        </w:rPr>
        <w:t>;</w:t>
      </w:r>
    </w:p>
    <w:p w:rsidR="00DB0191" w:rsidRPr="00DB0191" w:rsidRDefault="00DB0191" w:rsidP="003B2550">
      <w:pPr>
        <w:pStyle w:val="a3"/>
        <w:numPr>
          <w:ilvl w:val="0"/>
          <w:numId w:val="6"/>
        </w:numPr>
        <w:shd w:val="clear" w:color="auto" w:fill="FFFFFF"/>
        <w:spacing w:before="0" w:beforeAutospacing="0" w:after="240" w:afterAutospacing="0" w:line="360" w:lineRule="auto"/>
        <w:ind w:left="0" w:firstLine="0"/>
        <w:jc w:val="both"/>
        <w:rPr>
          <w:color w:val="151515"/>
          <w:sz w:val="28"/>
          <w:szCs w:val="28"/>
        </w:rPr>
      </w:pPr>
      <w:r>
        <w:rPr>
          <w:color w:val="242424"/>
          <w:sz w:val="28"/>
          <w:szCs w:val="28"/>
        </w:rPr>
        <w:t>Развитие связной речи</w:t>
      </w:r>
      <w:r w:rsidR="003B2550">
        <w:rPr>
          <w:color w:val="242424"/>
          <w:sz w:val="28"/>
          <w:szCs w:val="28"/>
        </w:rPr>
        <w:t>;</w:t>
      </w:r>
      <w:r>
        <w:rPr>
          <w:color w:val="242424"/>
          <w:sz w:val="28"/>
          <w:szCs w:val="28"/>
        </w:rPr>
        <w:t xml:space="preserve"> </w:t>
      </w:r>
    </w:p>
    <w:p w:rsidR="00370008" w:rsidRPr="00926C62" w:rsidRDefault="00370008" w:rsidP="003B2550">
      <w:pPr>
        <w:pStyle w:val="a3"/>
        <w:shd w:val="clear" w:color="auto" w:fill="FFFFFF"/>
        <w:spacing w:before="0" w:beforeAutospacing="0" w:after="240" w:afterAutospacing="0" w:line="360" w:lineRule="auto"/>
        <w:jc w:val="both"/>
        <w:rPr>
          <w:color w:val="151515"/>
          <w:sz w:val="28"/>
          <w:szCs w:val="28"/>
        </w:rPr>
      </w:pPr>
      <w:r w:rsidRPr="00926C62">
        <w:rPr>
          <w:color w:val="151515"/>
          <w:sz w:val="28"/>
          <w:szCs w:val="28"/>
        </w:rPr>
        <w:sym w:font="Symbol" w:char="F0B7"/>
      </w:r>
      <w:r w:rsidRPr="00926C62">
        <w:rPr>
          <w:color w:val="151515"/>
          <w:sz w:val="28"/>
          <w:szCs w:val="28"/>
        </w:rPr>
        <w:t>        Развитие умений работать в коллективе</w:t>
      </w:r>
      <w:r w:rsidR="003B2550">
        <w:rPr>
          <w:color w:val="151515"/>
          <w:sz w:val="28"/>
          <w:szCs w:val="28"/>
        </w:rPr>
        <w:t>.</w:t>
      </w:r>
    </w:p>
    <w:p w:rsidR="00607122" w:rsidRDefault="00607122" w:rsidP="003B2550">
      <w:pPr>
        <w:spacing w:after="10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71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Как известно в дошкольном возрасте игра является ведущим видом детской деятельности, именно она  лежит в основе развивающего обучения дошкольников.</w:t>
      </w:r>
    </w:p>
    <w:p w:rsidR="00370008" w:rsidRPr="00370008" w:rsidRDefault="00370008" w:rsidP="003B2550">
      <w:pPr>
        <w:spacing w:after="1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1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Игра</w:t>
      </w:r>
      <w:r w:rsidR="00607122" w:rsidRPr="006071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607122">
        <w:rPr>
          <w:rFonts w:ascii="Times New Roman" w:eastAsia="Times New Roman" w:hAnsi="Times New Roman" w:cs="Times New Roman"/>
          <w:sz w:val="28"/>
          <w:szCs w:val="28"/>
          <w:lang w:eastAsia="ru-RU"/>
        </w:rPr>
        <w:t> -</w:t>
      </w:r>
      <w:r w:rsidR="003B2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0008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 из самых действенных средств познавательно-речевого развития дошкольников. В процессе игры дети изучают не только окружающий мир, но и самого себя, своё место в мире. </w:t>
      </w:r>
      <w:r w:rsidR="00607122" w:rsidRPr="006071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70008" w:rsidRPr="00370008" w:rsidRDefault="00607122" w:rsidP="003B2550">
      <w:pPr>
        <w:spacing w:after="1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12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своей работе с детьми применяю следующие виды игр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B2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6071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читаю, что именно они </w:t>
      </w:r>
      <w:r w:rsidR="00370008" w:rsidRPr="0037000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способствуют познавательно-речевому развитию:</w:t>
      </w:r>
    </w:p>
    <w:p w:rsidR="00370008" w:rsidRPr="00370008" w:rsidRDefault="00370008" w:rsidP="003B2550">
      <w:pPr>
        <w:numPr>
          <w:ilvl w:val="0"/>
          <w:numId w:val="2"/>
        </w:numPr>
        <w:spacing w:before="100" w:after="10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1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Сюжетно-ролевые</w:t>
      </w:r>
      <w:r w:rsidRPr="00370008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Расширяют представления об окружающем мире, способствуют развитию речевого диалога.</w:t>
      </w:r>
    </w:p>
    <w:p w:rsidR="00370008" w:rsidRPr="00370008" w:rsidRDefault="00370008" w:rsidP="003B2550">
      <w:pPr>
        <w:numPr>
          <w:ilvl w:val="0"/>
          <w:numId w:val="2"/>
        </w:numPr>
        <w:spacing w:before="100" w:beforeAutospacing="1" w:after="10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1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Игры-драматизации</w:t>
      </w:r>
      <w:r w:rsidRPr="00370008">
        <w:rPr>
          <w:rFonts w:ascii="Times New Roman" w:eastAsia="Times New Roman" w:hAnsi="Times New Roman" w:cs="Times New Roman"/>
          <w:sz w:val="28"/>
          <w:szCs w:val="28"/>
          <w:lang w:eastAsia="ru-RU"/>
        </w:rPr>
        <w:t>. Способствуют более глубокому пониманию смысла обыгрываемых произведений и активизируют речь.</w:t>
      </w:r>
    </w:p>
    <w:p w:rsidR="00370008" w:rsidRPr="00370008" w:rsidRDefault="00370008" w:rsidP="003B2550">
      <w:pPr>
        <w:numPr>
          <w:ilvl w:val="0"/>
          <w:numId w:val="2"/>
        </w:numPr>
        <w:spacing w:before="100" w:beforeAutospacing="1" w:after="10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1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Строительно-конструктивные</w:t>
      </w:r>
      <w:r w:rsidRPr="00370008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Развивают конструктивные способности, расширяют знания о геометрических формах и пространственных отношениях.</w:t>
      </w:r>
    </w:p>
    <w:p w:rsidR="00370008" w:rsidRPr="00370008" w:rsidRDefault="00370008" w:rsidP="003B2550">
      <w:pPr>
        <w:numPr>
          <w:ilvl w:val="0"/>
          <w:numId w:val="2"/>
        </w:numPr>
        <w:spacing w:before="100" w:beforeAutospacing="1" w:after="10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1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Дидактические</w:t>
      </w:r>
      <w:r w:rsidRPr="00370008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Обязательным элементом в них является познавательное содержание и умственные задачи. Многократно участвуя в игре, ребёнок прочно осваивает знания, которыми он оперирует.</w:t>
      </w:r>
    </w:p>
    <w:p w:rsidR="00370008" w:rsidRPr="00370008" w:rsidRDefault="00370008" w:rsidP="003B2550">
      <w:pPr>
        <w:numPr>
          <w:ilvl w:val="0"/>
          <w:numId w:val="2"/>
        </w:numPr>
        <w:spacing w:before="100" w:beforeAutospacing="1" w:after="10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1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Игры-эксперименты</w:t>
      </w:r>
      <w:r w:rsidRPr="00370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370008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Эффективны</w:t>
      </w:r>
      <w:proofErr w:type="gramEnd"/>
      <w:r w:rsidRPr="00370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решении познавательно-речевых задач, интересны и увлекательны для старших дошкольников.</w:t>
      </w:r>
    </w:p>
    <w:p w:rsidR="00370008" w:rsidRPr="00370008" w:rsidRDefault="00607122" w:rsidP="003B2550">
      <w:pPr>
        <w:spacing w:after="10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н</w:t>
      </w:r>
      <w:r w:rsidR="00370008" w:rsidRPr="00370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есколько игр и упражнений,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370008" w:rsidRPr="00370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которые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 играют с удовольствием, и они в свою очередь  </w:t>
      </w:r>
      <w:r w:rsidR="00370008" w:rsidRPr="0037000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развивают познавательно-речевую активность детей:</w:t>
      </w:r>
    </w:p>
    <w:p w:rsidR="00370008" w:rsidRPr="00370008" w:rsidRDefault="00370008" w:rsidP="003B2550">
      <w:pPr>
        <w:numPr>
          <w:ilvl w:val="0"/>
          <w:numId w:val="3"/>
        </w:numPr>
        <w:spacing w:before="100" w:after="10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1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«Что или кто пропал?»</w:t>
      </w:r>
      <w:r w:rsidRPr="00370008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 столе выставлены знакомые игрушки или разложены картинки. Название игрушек или картинок проговаривается детьми. Далее ребёнку предлагается закрыть глаза или повернуться спиной к столу. В это время убрать одну игрушку. Открыв глаза, ребёнок называет, какую игрушку убрали со стола.</w:t>
      </w:r>
    </w:p>
    <w:p w:rsidR="00370008" w:rsidRPr="00370008" w:rsidRDefault="00370008" w:rsidP="003B2550">
      <w:pPr>
        <w:numPr>
          <w:ilvl w:val="0"/>
          <w:numId w:val="3"/>
        </w:numPr>
        <w:spacing w:before="100" w:beforeAutospacing="1" w:after="10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1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«Что изменилось?»</w:t>
      </w:r>
      <w:r w:rsidRPr="00370008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 столе выставлены знакомые игрушки. Название этих игрушек проговаривается детьми. Далее ребёнку предлагается закрыть глаза или повернуться спиной к столу.</w:t>
      </w:r>
    </w:p>
    <w:p w:rsidR="00370008" w:rsidRPr="00370008" w:rsidRDefault="00370008" w:rsidP="003B2550">
      <w:pPr>
        <w:numPr>
          <w:ilvl w:val="0"/>
          <w:numId w:val="3"/>
        </w:numPr>
        <w:spacing w:before="100" w:beforeAutospacing="1" w:after="10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1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«Кто больше?»</w:t>
      </w:r>
      <w:r w:rsidRPr="00370008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Предложить ребёнку внимательно рассмотреть сюжетную картинку. Затем, перевернув её, ребёнок вспоминает и воспроизводит как можно больше отдельных предметов, изображённых на картинке.</w:t>
      </w:r>
    </w:p>
    <w:p w:rsidR="00370008" w:rsidRPr="00370008" w:rsidRDefault="00370008" w:rsidP="003B2550">
      <w:pPr>
        <w:numPr>
          <w:ilvl w:val="0"/>
          <w:numId w:val="3"/>
        </w:numPr>
        <w:spacing w:before="100" w:beforeAutospacing="1" w:after="10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1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«Отгадай предмет по частям»</w:t>
      </w:r>
      <w:r w:rsidRPr="00370008">
        <w:rPr>
          <w:rFonts w:ascii="Times New Roman" w:eastAsia="Times New Roman" w:hAnsi="Times New Roman" w:cs="Times New Roman"/>
          <w:sz w:val="28"/>
          <w:szCs w:val="28"/>
          <w:lang w:eastAsia="ru-RU"/>
        </w:rPr>
        <w:t>. Игра направлена на активизацию словаря, закреплению названий знакомых предметов, а также развитию восприятия целостного изображения предмета.</w:t>
      </w:r>
    </w:p>
    <w:p w:rsidR="00607122" w:rsidRDefault="00370008" w:rsidP="003B2550">
      <w:pPr>
        <w:pStyle w:val="a3"/>
        <w:shd w:val="clear" w:color="auto" w:fill="FFFFFF"/>
        <w:spacing w:before="0" w:beforeAutospacing="0" w:after="240" w:afterAutospacing="0" w:line="360" w:lineRule="auto"/>
        <w:jc w:val="both"/>
        <w:rPr>
          <w:color w:val="333333"/>
          <w:sz w:val="28"/>
          <w:szCs w:val="28"/>
          <w:shd w:val="clear" w:color="auto" w:fill="FFFFFF"/>
        </w:rPr>
      </w:pPr>
      <w:r w:rsidRPr="00607122">
        <w:rPr>
          <w:color w:val="333333"/>
          <w:sz w:val="28"/>
          <w:szCs w:val="28"/>
          <w:shd w:val="clear" w:color="auto" w:fill="FFFFFF"/>
        </w:rPr>
        <w:t xml:space="preserve">При работе по познавательно-речевому направлению </w:t>
      </w:r>
      <w:r w:rsidR="00607122">
        <w:rPr>
          <w:color w:val="333333"/>
          <w:sz w:val="28"/>
          <w:szCs w:val="28"/>
          <w:shd w:val="clear" w:color="auto" w:fill="FFFFFF"/>
        </w:rPr>
        <w:t>стараюсь учитывать индивидуальные особенности и способности детей.</w:t>
      </w:r>
      <w:r w:rsidRPr="00607122">
        <w:rPr>
          <w:color w:val="333333"/>
          <w:sz w:val="28"/>
          <w:szCs w:val="28"/>
          <w:shd w:val="clear" w:color="auto" w:fill="FFFFFF"/>
        </w:rPr>
        <w:t xml:space="preserve"> Необходимо постепенно подготавливать детей к играм, идти </w:t>
      </w:r>
      <w:proofErr w:type="gramStart"/>
      <w:r w:rsidRPr="00607122">
        <w:rPr>
          <w:color w:val="333333"/>
          <w:sz w:val="28"/>
          <w:szCs w:val="28"/>
          <w:shd w:val="clear" w:color="auto" w:fill="FFFFFF"/>
        </w:rPr>
        <w:t>от</w:t>
      </w:r>
      <w:proofErr w:type="gramEnd"/>
      <w:r w:rsidRPr="00607122">
        <w:rPr>
          <w:color w:val="333333"/>
          <w:sz w:val="28"/>
          <w:szCs w:val="28"/>
          <w:shd w:val="clear" w:color="auto" w:fill="FFFFFF"/>
        </w:rPr>
        <w:t xml:space="preserve"> простых к более сложным. </w:t>
      </w:r>
    </w:p>
    <w:p w:rsidR="00607122" w:rsidRDefault="00607122" w:rsidP="003B2550">
      <w:pPr>
        <w:spacing w:line="360" w:lineRule="auto"/>
        <w:jc w:val="both"/>
        <w:rPr>
          <w:rFonts w:ascii="Times New Roman" w:hAnsi="Times New Roman" w:cs="Times New Roman"/>
          <w:color w:val="151515"/>
          <w:sz w:val="28"/>
          <w:szCs w:val="28"/>
        </w:rPr>
      </w:pPr>
      <w:r w:rsidRPr="00BA0D3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Хотелось бы закончить свою статью высказыванием великого педагога</w:t>
      </w:r>
      <w:r w:rsidR="00BA0D3A" w:rsidRPr="00BA0D3A">
        <w:rPr>
          <w:rFonts w:ascii="Times New Roman" w:hAnsi="Times New Roman" w:cs="Times New Roman"/>
          <w:color w:val="151515"/>
          <w:sz w:val="28"/>
          <w:szCs w:val="28"/>
        </w:rPr>
        <w:t xml:space="preserve"> К. Д. Ушинского, который сказал: «</w:t>
      </w:r>
      <w:r w:rsidRPr="00BA0D3A">
        <w:rPr>
          <w:rFonts w:ascii="Times New Roman" w:hAnsi="Times New Roman" w:cs="Times New Roman"/>
          <w:color w:val="151515"/>
          <w:sz w:val="28"/>
          <w:szCs w:val="28"/>
        </w:rPr>
        <w:t>Учите ребёнка каким-нибу</w:t>
      </w:r>
      <w:r w:rsidR="00BA0D3A">
        <w:rPr>
          <w:rFonts w:ascii="Times New Roman" w:hAnsi="Times New Roman" w:cs="Times New Roman"/>
          <w:color w:val="151515"/>
          <w:sz w:val="28"/>
          <w:szCs w:val="28"/>
        </w:rPr>
        <w:t xml:space="preserve">дь неизвестным ему пяти словам - </w:t>
      </w:r>
      <w:r w:rsidRPr="00BA0D3A">
        <w:rPr>
          <w:rFonts w:ascii="Times New Roman" w:hAnsi="Times New Roman" w:cs="Times New Roman"/>
          <w:color w:val="151515"/>
          <w:sz w:val="28"/>
          <w:szCs w:val="28"/>
        </w:rPr>
        <w:t>он будет долго и напрасно мучиться,</w:t>
      </w:r>
      <w:r w:rsidR="00BA0D3A" w:rsidRPr="00BA0D3A">
        <w:rPr>
          <w:rFonts w:ascii="Times New Roman" w:hAnsi="Times New Roman" w:cs="Times New Roman"/>
          <w:color w:val="151515"/>
          <w:sz w:val="28"/>
          <w:szCs w:val="28"/>
        </w:rPr>
        <w:t xml:space="preserve"> </w:t>
      </w:r>
      <w:r w:rsidRPr="00BA0D3A">
        <w:rPr>
          <w:rFonts w:ascii="Times New Roman" w:hAnsi="Times New Roman" w:cs="Times New Roman"/>
          <w:color w:val="151515"/>
          <w:sz w:val="28"/>
          <w:szCs w:val="28"/>
        </w:rPr>
        <w:t>но свяжите двадцать таких слов с картинками,</w:t>
      </w:r>
      <w:r w:rsidR="00BA0D3A" w:rsidRPr="00BA0D3A">
        <w:rPr>
          <w:rFonts w:ascii="Times New Roman" w:hAnsi="Times New Roman" w:cs="Times New Roman"/>
          <w:color w:val="151515"/>
          <w:sz w:val="28"/>
          <w:szCs w:val="28"/>
        </w:rPr>
        <w:t xml:space="preserve"> </w:t>
      </w:r>
      <w:r w:rsidR="00DB0191">
        <w:rPr>
          <w:rFonts w:ascii="Times New Roman" w:hAnsi="Times New Roman" w:cs="Times New Roman"/>
          <w:color w:val="151515"/>
          <w:sz w:val="28"/>
          <w:szCs w:val="28"/>
        </w:rPr>
        <w:t>и он их усвоит на лету»</w:t>
      </w:r>
      <w:r w:rsidR="003B2550">
        <w:rPr>
          <w:rFonts w:ascii="Times New Roman" w:hAnsi="Times New Roman" w:cs="Times New Roman"/>
          <w:color w:val="151515"/>
          <w:sz w:val="28"/>
          <w:szCs w:val="28"/>
        </w:rPr>
        <w:t>.</w:t>
      </w:r>
    </w:p>
    <w:p w:rsidR="00DB0191" w:rsidRPr="00BA0D3A" w:rsidRDefault="00DB0191" w:rsidP="00BA0D3A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DB0191" w:rsidRPr="00BA0D3A" w:rsidSect="002B2B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35F9C"/>
    <w:multiLevelType w:val="multilevel"/>
    <w:tmpl w:val="5824BD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F26445"/>
    <w:multiLevelType w:val="hybridMultilevel"/>
    <w:tmpl w:val="004498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4538E2"/>
    <w:multiLevelType w:val="hybridMultilevel"/>
    <w:tmpl w:val="EE0248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934AA8"/>
    <w:multiLevelType w:val="multilevel"/>
    <w:tmpl w:val="96DAB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6EB743C"/>
    <w:multiLevelType w:val="hybridMultilevel"/>
    <w:tmpl w:val="1208FD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276EB6"/>
    <w:multiLevelType w:val="hybridMultilevel"/>
    <w:tmpl w:val="214840C0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>
    <w:nsid w:val="7D0B55EE"/>
    <w:multiLevelType w:val="multilevel"/>
    <w:tmpl w:val="A5AEB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70008"/>
    <w:rsid w:val="000A44D5"/>
    <w:rsid w:val="002B2BD0"/>
    <w:rsid w:val="00370008"/>
    <w:rsid w:val="003B2550"/>
    <w:rsid w:val="003C307B"/>
    <w:rsid w:val="00607122"/>
    <w:rsid w:val="00AA14E8"/>
    <w:rsid w:val="00BA0D3A"/>
    <w:rsid w:val="00BC3A94"/>
    <w:rsid w:val="00D86C7F"/>
    <w:rsid w:val="00DB01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B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700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70008"/>
    <w:rPr>
      <w:b/>
      <w:bCs/>
    </w:rPr>
  </w:style>
  <w:style w:type="character" w:styleId="a5">
    <w:name w:val="Hyperlink"/>
    <w:basedOn w:val="a0"/>
    <w:uiPriority w:val="99"/>
    <w:semiHidden/>
    <w:unhideWhenUsed/>
    <w:rsid w:val="00370008"/>
    <w:rPr>
      <w:color w:val="0000FF"/>
      <w:u w:val="single"/>
    </w:rPr>
  </w:style>
  <w:style w:type="character" w:styleId="a6">
    <w:name w:val="Emphasis"/>
    <w:basedOn w:val="a0"/>
    <w:uiPriority w:val="20"/>
    <w:qFormat/>
    <w:rsid w:val="00DB019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34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432508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16951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045602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4543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06753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3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776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4</cp:revision>
  <dcterms:created xsi:type="dcterms:W3CDTF">2025-06-19T05:01:00Z</dcterms:created>
  <dcterms:modified xsi:type="dcterms:W3CDTF">2025-06-19T05:08:00Z</dcterms:modified>
</cp:coreProperties>
</file>