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15" w:rsidRDefault="00BA05DF" w:rsidP="004812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360" w:rsidRP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Конспект мероприятия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«Знакомство с профессией строителя»</w:t>
      </w:r>
    </w:p>
    <w:p w:rsidR="00734360" w:rsidRPr="00481215" w:rsidRDefault="00481215" w:rsidP="004812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Старшая группа</w:t>
      </w:r>
      <w:r w:rsidR="00734360" w:rsidRP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«Капельки»</w:t>
      </w:r>
    </w:p>
    <w:p w:rsidR="00734360" w:rsidRPr="00734360" w:rsidRDefault="00734360" w:rsidP="00BA05D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Формат :</w:t>
      </w:r>
      <w:proofErr w:type="gramEnd"/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677C0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гость группы</w:t>
      </w:r>
      <w:r w:rsid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» </w:t>
      </w:r>
      <w:r w:rsidR="00677C02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-папа 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</w:p>
    <w:p w:rsidR="00734360" w:rsidRPr="00481215" w:rsidRDefault="00734360" w:rsidP="00734360">
      <w:pPr>
        <w:pStyle w:val="futurismarkdown-paragraph"/>
        <w:shd w:val="clear" w:color="auto" w:fill="FFFFFF"/>
        <w:spacing w:before="0" w:beforeAutospacing="0" w:after="0" w:afterAutospacing="0"/>
        <w:rPr>
          <w:color w:val="333333"/>
        </w:rPr>
      </w:pPr>
      <w:r w:rsidRPr="00734360">
        <w:rPr>
          <w:color w:val="111111"/>
        </w:rPr>
        <w:t>Цель </w:t>
      </w:r>
      <w:proofErr w:type="gramStart"/>
      <w:r w:rsidRPr="00481215">
        <w:rPr>
          <w:bCs/>
          <w:color w:val="111111"/>
          <w:bdr w:val="none" w:sz="0" w:space="0" w:color="auto" w:frame="1"/>
        </w:rPr>
        <w:t>занятия</w:t>
      </w:r>
      <w:r w:rsidRPr="00734360">
        <w:rPr>
          <w:color w:val="111111"/>
        </w:rPr>
        <w:t> :</w:t>
      </w:r>
      <w:proofErr w:type="gramEnd"/>
      <w:r w:rsidRPr="00734360">
        <w:rPr>
          <w:color w:val="111111"/>
        </w:rPr>
        <w:t> </w:t>
      </w:r>
      <w:r w:rsidR="00677C02">
        <w:rPr>
          <w:color w:val="111111"/>
        </w:rPr>
        <w:t xml:space="preserve"> </w:t>
      </w:r>
      <w:bookmarkStart w:id="0" w:name="_GoBack"/>
      <w:bookmarkEnd w:id="0"/>
      <w:r w:rsidRPr="00481215">
        <w:rPr>
          <w:color w:val="333333"/>
        </w:rPr>
        <w:t> </w:t>
      </w:r>
      <w:r w:rsidRPr="00481215">
        <w:rPr>
          <w:b/>
          <w:bCs/>
          <w:color w:val="333333"/>
        </w:rPr>
        <w:t>активизировать интерес детей к строительным профессиям</w:t>
      </w:r>
      <w:r w:rsidRPr="00481215">
        <w:rPr>
          <w:color w:val="333333"/>
        </w:rPr>
        <w:t xml:space="preserve">.  </w:t>
      </w:r>
    </w:p>
    <w:p w:rsidR="00734360" w:rsidRPr="00481215" w:rsidRDefault="00734360" w:rsidP="0073436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r w:rsidRPr="007343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стреча помогает решить следующие задачи:</w:t>
      </w:r>
    </w:p>
    <w:p w:rsidR="00481215" w:rsidRDefault="00481215" w:rsidP="004812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* </w:t>
      </w:r>
      <w:r w:rsidRPr="0048121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Знакомство</w:t>
      </w:r>
      <w:r w:rsidR="00734360" w:rsidRPr="0048121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с </w:t>
      </w:r>
      <w:hyperlink r:id="rId5" w:tooltip="Профессии. ВСЕ материалы про труд взрослых и профессии" w:history="1">
        <w:r w:rsidR="00734360" w:rsidRPr="00481215">
          <w:rPr>
            <w:rFonts w:ascii="Times New Roman" w:eastAsia="Times New Roman" w:hAnsi="Times New Roman" w:cs="Times New Roman"/>
            <w:bCs/>
            <w:color w:val="0088BB"/>
            <w:sz w:val="24"/>
            <w:szCs w:val="24"/>
            <w:u w:val="single"/>
            <w:bdr w:val="none" w:sz="0" w:space="0" w:color="auto" w:frame="1"/>
            <w:lang w:eastAsia="ru-RU"/>
          </w:rPr>
          <w:t>профессией строителя</w:t>
        </w:r>
      </w:hyperlink>
      <w:r w:rsidR="00734360"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его </w:t>
      </w:r>
      <w:r w:rsidR="00734360" w:rsidRPr="0048121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профессиональными действиями</w:t>
      </w: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481215" w:rsidRPr="00481215" w:rsidRDefault="00481215" w:rsidP="004812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предметами-помощниками, инструментами и машинами, кот. </w:t>
      </w:r>
      <w:r w:rsidR="00734360"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используются в работе </w:t>
      </w:r>
      <w:r w:rsidR="00734360" w:rsidRPr="00481215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строителя</w:t>
      </w: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4360" w:rsidRPr="00734360" w:rsidRDefault="00481215" w:rsidP="0048121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* </w:t>
      </w:r>
      <w:proofErr w:type="gramStart"/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Обогащение  словаря</w:t>
      </w:r>
      <w:proofErr w:type="gramEnd"/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архитектор, проект, чертеж, маляр, штукатур, кровельщик;</w:t>
      </w:r>
    </w:p>
    <w:p w:rsidR="00734360" w:rsidRPr="00734360" w:rsidRDefault="00481215" w:rsidP="0048121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* П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родолжить расширять </w:t>
      </w: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знания 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 труде</w:t>
      </w: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людей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 значении труда в жизни людей;</w:t>
      </w:r>
    </w:p>
    <w:p w:rsidR="00734360" w:rsidRPr="00481215" w:rsidRDefault="00481215" w:rsidP="0048121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* В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оспитывать уважение к труду взрослых, к чужому </w:t>
      </w:r>
      <w:proofErr w:type="gramStart"/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труду, </w:t>
      </w:r>
      <w:r w:rsidRP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воспиты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вать</w:t>
      </w:r>
      <w:proofErr w:type="gramEnd"/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чувство признательности.</w:t>
      </w:r>
    </w:p>
    <w:p w:rsidR="00734360" w:rsidRPr="00734360" w:rsidRDefault="00481215" w:rsidP="0073436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* </w:t>
      </w:r>
      <w:r w:rsidR="00734360" w:rsidRPr="007343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кругозор, навыки конструирования, речь, интеллект, пространственное мышление. </w:t>
      </w:r>
      <w:r w:rsidR="00734360" w:rsidRPr="0048121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34360" w:rsidRPr="00734360" w:rsidRDefault="00481215" w:rsidP="00481215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* </w:t>
      </w:r>
      <w:r w:rsidR="00734360" w:rsidRPr="0073436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Прививать осознанное отношение к безопасному поведению в быту. 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Материалы и оборудование</w:t>
      </w:r>
      <w:r w:rsidR="0048121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колонка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аудиозаписи; картинки или слайды с изображением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строительных специальностей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ящик с настоящими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строительными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инструментами для демонстрации; выставка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481215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Строительная техника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- игрушки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подъемный кран, трактор, самосвал, экскаватор, бетономешалка; раскраски с изображением здания со с. 7 рабочей тетради на каждого ребенка, цветные карандаши на каждого ребенка, простой карандаш каждому ребенку.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Предварительная работа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F4EAB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- чтение художественной литературы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Д. </w:t>
      </w:r>
      <w:proofErr w:type="spell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Родари</w:t>
      </w:r>
      <w:proofErr w:type="spell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BF4EA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«Чем пахнут ремёс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ла?»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Т. </w:t>
      </w:r>
      <w:proofErr w:type="spell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Домаренок</w:t>
      </w:r>
      <w:proofErr w:type="spell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«На </w:t>
      </w:r>
      <w:r w:rsidRPr="00481215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стройке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В. Маяковский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«Кем быть?»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4360" w:rsidRPr="00734360" w:rsidRDefault="00BF4EA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Б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еседа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«Какие здания в </w:t>
      </w:r>
      <w:r w:rsidR="00734360"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наш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ем</w:t>
      </w:r>
      <w:r w:rsidR="00734360"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город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е</w:t>
      </w:r>
      <w:r w:rsidR="00734360"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рассматривание иллюстраций по теме 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</w:t>
      </w:r>
      <w:r w:rsidR="00734360"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дани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я города Выборга</w:t>
      </w:r>
      <w:r w:rsidR="00734360"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734360"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беседа о труде взрослых;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рассматривание окружающих детский сад зданий на прогулке;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рассматривание иллюстраций о труде взрослых;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- разучивание пословиц и поговорок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BF4EA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 лодыря Егорки всегда отго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ворки»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«Кончил дело - гуляй смело»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и </w:t>
      </w:r>
      <w:proofErr w:type="gram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др. ;</w:t>
      </w:r>
      <w:proofErr w:type="gramEnd"/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сюжетно-ролевая игра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«Мы - </w:t>
      </w:r>
      <w:r w:rsidRPr="00481215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строители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разучивание стихов на тему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481215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Строительные специальности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приглашение на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занятие</w:t>
      </w:r>
      <w:r w:rsidR="00BF4E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gramStart"/>
      <w:r w:rsidR="00BF4E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папы 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одного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из воспитанников, работающих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строителями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F4EAB" w:rsidRDefault="00BF4EAB" w:rsidP="00734360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BF4EAB" w:rsidRDefault="00BF4EAB" w:rsidP="00734360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BF4EAB" w:rsidRDefault="00BF4EAB" w:rsidP="00734360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BF4EAB" w:rsidRDefault="00BF4EAB" w:rsidP="00734360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</w:p>
    <w:p w:rsidR="00734360" w:rsidRPr="00734360" w:rsidRDefault="00734360" w:rsidP="00734360">
      <w:pPr>
        <w:spacing w:before="300" w:after="300" w:line="288" w:lineRule="atLeast"/>
        <w:outlineLvl w:val="1"/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83A629"/>
          <w:sz w:val="24"/>
          <w:szCs w:val="24"/>
          <w:lang w:eastAsia="ru-RU"/>
        </w:rPr>
        <w:lastRenderedPageBreak/>
        <w:t>Ход занятия: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Здравствуйте, ребята! Каждый из нас живет в красивом доме – кто-то в многоквартирном, кто-то в собственном, у нас с вами новый красивый детский сад, и вообще нас с вами окружают различные здания – магазины, торговые центры, больницы, спортивные комплексы. А как вы думаете, кто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построил все эти здания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Попробуйте отгадать загадку.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Строю я высотный дом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Чтобы люди жили в нем.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Есть готовый котлован,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Есть леса, подъемный кран.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Есть кирпич. Раствор месите.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Догадались? Я … (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="00BF4EA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Правильно, дети, это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Люди не всегда жили в домах, таких как мы с вами. Самыми </w:t>
      </w:r>
      <w:r w:rsidR="00BF4EA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первыми домами были пещеры и со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оружения на деревьях. Наши предки сгибали ветки, сплетали или связывали их, а затем делали крышу из пучков травы. Но для холодного климата такой домик был неподходящим жилищем, поэтому следующим шагом в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строительстве </w:t>
      </w: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домов</w:t>
      </w:r>
      <w:proofErr w:type="gramEnd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стали пещеры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Постепенно люди стали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крохотные деревянные домики, наполовину вросшие в землю. Но деревянные дома часто горели, и поэтому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строители начали строить жилища из камня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– очень нужная и интересная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профессия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Сегодня к нам в гости пришел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Его зовут Александр Андреевич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он нам расскажет о своей работе.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 с ним знакомы. Это папа Вани.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 приглашает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пройти из раздевалки в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группу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Под музыку заходит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 с ящиком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 котором лежат настоящие рабочие инструменты. Дети с воспитателем встречают гостя, здороваются.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 представляется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начинает свой рассказ о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профессии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Здравствуйте, ребята!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здороваются)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Я работаю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строителем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Я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строю дома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детские сады, школы, магазины. Делаю наш город большим, красивым.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Дети, обратите внимание, во что одет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 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 одет в специальный профессиональный костюм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 голове у него каска). Правильно, одет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- Александр 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Андреевич 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в специальную одежду для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строителей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Она называется – спецовка. Спецовка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защищает от пыли и грязи. На голове у него каска оранжевого цвета, она служит для безопасности и защищает голову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от каких-либо ударов.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Ребята, Александр 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Андреевич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пришёл к нам не с пустыми руками. С собой он принёс свой ящик, в котором лежат его рабочие инструменты. Вы, Александр 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Андреевич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присаживайтесь, пожалуйста, и послушайте, как наши ребята умеют отгадывать загадки про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строительные инструменты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Если вы, ребята, угадаете правильно, Александр Васильевич будет доставать и показывать нам тот рабочий инструмент, о котором идет речь.</w:t>
      </w:r>
      <w:r w:rsidR="00FA0B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рассказывать о нем.</w:t>
      </w:r>
    </w:p>
    <w:p w:rsidR="00FA0B0B" w:rsidRDefault="00FA0B0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FA0B0B" w:rsidRDefault="00FA0B0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FA0B0B" w:rsidRDefault="00FA0B0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FA0B0B" w:rsidRDefault="00FA0B0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FA0B0B" w:rsidRDefault="00FA0B0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FA0B0B" w:rsidRDefault="00FA0B0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FA0B0B" w:rsidRDefault="00FA0B0B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</w:pP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1) Бьют </w:t>
      </w:r>
      <w:proofErr w:type="spell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Ермилку</w:t>
      </w:r>
      <w:proofErr w:type="spellEnd"/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 есть сил по затылку,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он не плачет,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Только ножку прячет.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(гвоздь)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2) И белить, и красить можно,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Ею можно рисовать,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Только надо осторожно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себя не замарать.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(кисть)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3) Он в хозяйстве нужен,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с гвоздями очень дружен.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Я </w:t>
      </w:r>
      <w:proofErr w:type="spell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гвоздочки</w:t>
      </w:r>
      <w:proofErr w:type="spell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забиваю,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Маму с папой забавляю.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(молоток)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4) Я дощечки распилил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скворечник смастерил.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Очень сильно помогла.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 хозяйству мне.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(пила)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5) Если свет погаснет вдруг,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меня есть верный друг.</w:t>
      </w:r>
    </w:p>
    <w:p w:rsidR="00734360" w:rsidRPr="00734360" w:rsidRDefault="00734360" w:rsidP="0073436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 ним мне ничего не страшно,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иду вперёд отважно!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(фонарик)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После правильной отгадки </w:t>
      </w:r>
      <w:r w:rsidRPr="00FA0B0B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 показывает детям и</w:t>
      </w:r>
      <w:r w:rsidR="00FA0B0B" w:rsidRPr="00FA0B0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нструменты, о которых идет речь и рассказывает о них.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Молодцы, ребята, отгадали все загадки.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Александр 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Андреевич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скажите нам, пожалуйста, сможете ли вы один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построить большой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многоэтажный дом?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Нет, ребята, один я не справлюсь. Для того чтобы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построить большой дом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мне нужны помощники. Такие как каменщики, маляры, плотники. Все эти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профессии - строительные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Каждый рабочий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занят своим профессиональным делом в совместной постройке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Александр 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Андреевич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расскажите нам о работе каменщи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ка? (воспитатель выкладывает на мол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ьберт картину с изображением ка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менщика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(или же включает изображение на телевизоре, мониторе ПК)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Каменщик выкладывает стены домов из кирпичей, кладёт кирпичи друг на друга, промазывает их специальным раствором, чтобы стены у домов и зданий были крепкими и прочными.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Да, ребята, каменщикам не страшны ни жара, ни холод. Они трудятся в любое время года.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Расскажите, какую работу выполняет ма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ляр? (воспита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тель ставит на мольберт картину с изображением маляра или включает на телевизоре, мониторе ПК)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Маляр белит потолки, красит стены, рамы, подоконники, двери, полы.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Какую же работу выпо</w:t>
      </w:r>
      <w:r w:rsidR="00C7050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лняет плотник? (воспитатель ста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вит на мольберт картину с изображением плотника или включает изображение на телевизоре или мониторе ПК).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Плотник делает рамы и вставляет их в проём окон, дверей, изготавливает для окон подоконники.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Видите, ребята,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строительство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– это большой коллективный труд. Ребята, давайте с вами на минуточку представим, что мы –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строители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все вместе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построим дом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Пальчиковая гимнастика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 хочу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построить дом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(руки сложить домиком, и поднять над головой)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окошко было в нём,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(пальчики обеих рук соединить в кружочек)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у дома дверь была,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(ладошки рук соединяем вместе вертикально)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Рядом чтоб сосна росла.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(одну руку поднимаем вверх и "растопыриваем" пальчики)</w:t>
      </w:r>
    </w:p>
    <w:p w:rsidR="00C70505" w:rsidRDefault="00734360" w:rsidP="00C705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Чтоб вокруг забор стоял, пёс ворота охранял,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(соединяем руки в замочек и делаем круг перед собой)</w:t>
      </w:r>
    </w:p>
    <w:p w:rsidR="00C70505" w:rsidRDefault="00734360" w:rsidP="00C705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Солнце было, дождик шёл, (сначала поднимаем руки вверх, пальцы "растопырены", затем пальцы опускаем вниз, делаем "стряхивающие" движения)</w:t>
      </w:r>
    </w:p>
    <w:p w:rsidR="00734360" w:rsidRPr="00734360" w:rsidRDefault="00734360" w:rsidP="00C7050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тюльпан в саду расцвёл! (соединяем вместе ладошки и медленно раскрываем пальчики - "бутончик тюльпана")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Хорошие из вас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строители получились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молодцы!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Александр Васильевич, расскажите, как вы стали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строителем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Когда я был мальчиком, очень любил играть с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конструктором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придумывал разные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постройки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Когда окончил школу, поступил в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строительный институт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Там меня научили, как правильно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строить дома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Сейчас, дети, я работаю </w:t>
      </w: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строителем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строю красивые здания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теплые и уютные дома.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Александр Васильевич, нужна ли вам на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стройке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proofErr w:type="spellStart"/>
      <w:proofErr w:type="gram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специ-альная</w:t>
      </w:r>
      <w:proofErr w:type="spellEnd"/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техника для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строительства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Да, конечно, на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стройке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помогают специальные </w:t>
      </w:r>
      <w:proofErr w:type="spell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современ-ные</w:t>
      </w:r>
      <w:proofErr w:type="spell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строительные машины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: тракторы, подъемные краны, самосвалы, экскаваторы, бетономешалки и др.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Ребята, подходите к выставке, рассмотрим технику, </w:t>
      </w:r>
      <w:proofErr w:type="spellStart"/>
      <w:proofErr w:type="gramStart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</w:t>
      </w:r>
      <w:proofErr w:type="spell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-пользуемую</w:t>
      </w:r>
      <w:proofErr w:type="gramEnd"/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стройке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подходят к выставке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строительных машин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показывает им машины и рассказывает, 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для чего они предназначены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подъемный кран, трактор, самосвал, экскаватор, бетономешалка и др. После выставки </w:t>
      </w:r>
      <w:r w:rsidRPr="00481215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строитель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дети возвращаются на стулья.</w:t>
      </w:r>
    </w:p>
    <w:p w:rsidR="00734360" w:rsidRPr="00734360" w:rsidRDefault="00734360" w:rsidP="0073436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</w:t>
      </w:r>
      <w:r w:rsidR="00FA0B0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Ребята, Александру Андреевичу </w:t>
      </w:r>
      <w:r w:rsidRPr="0073436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уже пора на работу. Давайте поблагодарим его за встречу и интересный рассказ. 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(дети и воспитатель прощаются со </w:t>
      </w:r>
      <w:r w:rsidRPr="00481215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строителем</w:t>
      </w:r>
      <w:r w:rsidRPr="00734360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E76458" w:rsidRPr="00481215" w:rsidRDefault="00E76458">
      <w:pPr>
        <w:rPr>
          <w:rFonts w:ascii="Times New Roman" w:hAnsi="Times New Roman" w:cs="Times New Roman"/>
          <w:sz w:val="24"/>
          <w:szCs w:val="24"/>
        </w:rPr>
      </w:pPr>
    </w:p>
    <w:sectPr w:rsidR="00E76458" w:rsidRPr="0048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26E6C"/>
    <w:multiLevelType w:val="multilevel"/>
    <w:tmpl w:val="DABCE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EDC2A86"/>
    <w:multiLevelType w:val="hybridMultilevel"/>
    <w:tmpl w:val="2A08D970"/>
    <w:lvl w:ilvl="0" w:tplc="6F3E2A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333333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4E2D99"/>
    <w:multiLevelType w:val="multilevel"/>
    <w:tmpl w:val="25E8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60"/>
    <w:rsid w:val="002102E3"/>
    <w:rsid w:val="00481215"/>
    <w:rsid w:val="00677C02"/>
    <w:rsid w:val="00734360"/>
    <w:rsid w:val="00BA05DF"/>
    <w:rsid w:val="00BF4EAB"/>
    <w:rsid w:val="00C70505"/>
    <w:rsid w:val="00E76458"/>
    <w:rsid w:val="00FA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A20FC-D814-41FA-BD02-DF483F03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4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43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7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3436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34360"/>
    <w:rPr>
      <w:b/>
      <w:bCs/>
    </w:rPr>
  </w:style>
  <w:style w:type="paragraph" w:customStyle="1" w:styleId="futurismarkdown-paragraph">
    <w:name w:val="futurismarkdown-paragraph"/>
    <w:basedOn w:val="a"/>
    <w:rsid w:val="007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34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0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5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2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tema-professi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2025-06-19T19:02:00Z</dcterms:created>
  <dcterms:modified xsi:type="dcterms:W3CDTF">2025-06-19T19:02:00Z</dcterms:modified>
</cp:coreProperties>
</file>