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6C9C3" w14:textId="77777777" w:rsidR="0043174D" w:rsidRPr="00F023E5" w:rsidRDefault="006B02D0" w:rsidP="00B256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3E5">
        <w:rPr>
          <w:rFonts w:ascii="Times New Roman" w:hAnsi="Times New Roman" w:cs="Times New Roman"/>
          <w:b/>
          <w:sz w:val="28"/>
          <w:szCs w:val="28"/>
        </w:rPr>
        <w:t>Открытый урок на тему «Работа над крупной формой, преодоление технических трудностей»</w:t>
      </w:r>
    </w:p>
    <w:p w14:paraId="75C6F5E2" w14:textId="16210636" w:rsidR="002D5363" w:rsidRDefault="002D5363" w:rsidP="00B2568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>Урок по специальности ФОРТЕПИАНО с учащейся 4 класса Шатохиной Верой</w:t>
      </w:r>
    </w:p>
    <w:p w14:paraId="467758B9" w14:textId="0232895F" w:rsidR="00CB0CCF" w:rsidRPr="00F023E5" w:rsidRDefault="00CB0CCF" w:rsidP="00B2568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МБУДО «Боровичская ДШИ»</w:t>
      </w:r>
    </w:p>
    <w:p w14:paraId="45A63A9E" w14:textId="77777777" w:rsidR="0059591E" w:rsidRDefault="002D5363" w:rsidP="005959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>Преподаватель Пихтилева Н.Н.</w:t>
      </w:r>
    </w:p>
    <w:p w14:paraId="0E96C96F" w14:textId="63981448" w:rsidR="0059591E" w:rsidRPr="00F023E5" w:rsidRDefault="0059591E" w:rsidP="005959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(ссылка на видеозапись урока: </w:t>
      </w:r>
      <w:hyperlink r:id="rId6" w:history="1">
        <w:r w:rsidRPr="00450C1C">
          <w:rPr>
            <w:rStyle w:val="a4"/>
            <w:rFonts w:ascii="Times New Roman" w:hAnsi="Times New Roman" w:cs="Times New Roman"/>
            <w:sz w:val="28"/>
            <w:szCs w:val="28"/>
          </w:rPr>
          <w:t>https://rutube.ru/video/146b10fc3bda66d06849842a8e183592/?r=wd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)</w:t>
      </w:r>
    </w:p>
    <w:p w14:paraId="0A8C3680" w14:textId="77777777" w:rsidR="006B02D0" w:rsidRPr="00F023E5" w:rsidRDefault="006B02D0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 xml:space="preserve">Муцио Клементи. Сонатина Фа мажор. Соч.36 </w:t>
      </w:r>
      <w:r w:rsidRPr="00F023E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023E5">
        <w:rPr>
          <w:rFonts w:ascii="Times New Roman" w:hAnsi="Times New Roman" w:cs="Times New Roman"/>
          <w:sz w:val="28"/>
          <w:szCs w:val="28"/>
        </w:rPr>
        <w:t>4</w:t>
      </w:r>
      <w:r w:rsidR="00D8374E" w:rsidRPr="00F023E5">
        <w:rPr>
          <w:rFonts w:ascii="Times New Roman" w:hAnsi="Times New Roman" w:cs="Times New Roman"/>
          <w:sz w:val="28"/>
          <w:szCs w:val="28"/>
        </w:rPr>
        <w:t xml:space="preserve">, </w:t>
      </w:r>
      <w:r w:rsidR="00D8374E" w:rsidRPr="00F023E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D8374E" w:rsidRPr="00F023E5">
        <w:rPr>
          <w:rFonts w:ascii="Times New Roman" w:hAnsi="Times New Roman" w:cs="Times New Roman"/>
          <w:sz w:val="28"/>
          <w:szCs w:val="28"/>
        </w:rPr>
        <w:t xml:space="preserve"> часть.</w:t>
      </w:r>
    </w:p>
    <w:p w14:paraId="40138419" w14:textId="77777777" w:rsidR="006B02D0" w:rsidRPr="00F023E5" w:rsidRDefault="006B02D0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F023E5">
        <w:rPr>
          <w:rFonts w:ascii="Times New Roman" w:hAnsi="Times New Roman" w:cs="Times New Roman"/>
          <w:sz w:val="28"/>
          <w:szCs w:val="28"/>
        </w:rPr>
        <w:t>:</w:t>
      </w:r>
      <w:r w:rsidR="00994E7F" w:rsidRPr="00F023E5">
        <w:rPr>
          <w:rFonts w:ascii="Times New Roman" w:hAnsi="Times New Roman" w:cs="Times New Roman"/>
          <w:sz w:val="28"/>
          <w:szCs w:val="28"/>
        </w:rPr>
        <w:t xml:space="preserve"> совершенствование</w:t>
      </w:r>
      <w:r w:rsidR="00637045" w:rsidRPr="00F023E5">
        <w:rPr>
          <w:rFonts w:ascii="Times New Roman" w:hAnsi="Times New Roman" w:cs="Times New Roman"/>
          <w:sz w:val="28"/>
          <w:szCs w:val="28"/>
        </w:rPr>
        <w:t xml:space="preserve"> навыков работы над произведением крупной формы.</w:t>
      </w:r>
    </w:p>
    <w:p w14:paraId="47BF8461" w14:textId="77777777" w:rsidR="00637045" w:rsidRPr="00F023E5" w:rsidRDefault="00637045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b/>
          <w:sz w:val="28"/>
          <w:szCs w:val="28"/>
        </w:rPr>
        <w:t>Задачи урока:</w:t>
      </w:r>
      <w:r w:rsidR="00220025" w:rsidRPr="00F023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363" w:rsidRPr="00F023E5">
        <w:rPr>
          <w:rFonts w:ascii="Times New Roman" w:hAnsi="Times New Roman" w:cs="Times New Roman"/>
          <w:b/>
          <w:sz w:val="28"/>
          <w:szCs w:val="28"/>
        </w:rPr>
        <w:t>-</w:t>
      </w:r>
      <w:r w:rsidR="00220025" w:rsidRPr="00F023E5">
        <w:rPr>
          <w:rFonts w:ascii="Times New Roman" w:hAnsi="Times New Roman" w:cs="Times New Roman"/>
          <w:sz w:val="28"/>
          <w:szCs w:val="28"/>
        </w:rPr>
        <w:t xml:space="preserve"> </w:t>
      </w:r>
      <w:r w:rsidR="002D5363" w:rsidRPr="00F023E5">
        <w:rPr>
          <w:rFonts w:ascii="Times New Roman" w:hAnsi="Times New Roman" w:cs="Times New Roman"/>
          <w:sz w:val="28"/>
          <w:szCs w:val="28"/>
        </w:rPr>
        <w:t>разбор формы Сонатного аллегро.</w:t>
      </w:r>
    </w:p>
    <w:p w14:paraId="19465A27" w14:textId="77777777" w:rsidR="00220025" w:rsidRPr="00F023E5" w:rsidRDefault="00220025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>-Проработать в каждом разделе смысловые, технические и звуковые представления.</w:t>
      </w:r>
    </w:p>
    <w:p w14:paraId="3AFD46A3" w14:textId="77777777" w:rsidR="00220025" w:rsidRPr="00F023E5" w:rsidRDefault="00220025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b/>
          <w:sz w:val="28"/>
          <w:szCs w:val="28"/>
        </w:rPr>
        <w:t xml:space="preserve">Методы обучения: </w:t>
      </w:r>
      <w:r w:rsidRPr="00F023E5">
        <w:rPr>
          <w:rFonts w:ascii="Times New Roman" w:hAnsi="Times New Roman" w:cs="Times New Roman"/>
          <w:sz w:val="28"/>
          <w:szCs w:val="28"/>
        </w:rPr>
        <w:t>наглядный практический показ, объяснение, работа над деталями.</w:t>
      </w:r>
    </w:p>
    <w:p w14:paraId="218BA519" w14:textId="77777777" w:rsidR="00220025" w:rsidRPr="00F023E5" w:rsidRDefault="00220025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b/>
          <w:sz w:val="28"/>
          <w:szCs w:val="28"/>
        </w:rPr>
        <w:t>План урока</w:t>
      </w:r>
      <w:r w:rsidRPr="00F023E5">
        <w:rPr>
          <w:rFonts w:ascii="Times New Roman" w:hAnsi="Times New Roman" w:cs="Times New Roman"/>
          <w:sz w:val="28"/>
          <w:szCs w:val="28"/>
        </w:rPr>
        <w:t>:</w:t>
      </w:r>
      <w:r w:rsidR="00D8374E" w:rsidRPr="00F023E5">
        <w:rPr>
          <w:rFonts w:ascii="Times New Roman" w:hAnsi="Times New Roman" w:cs="Times New Roman"/>
          <w:sz w:val="28"/>
          <w:szCs w:val="28"/>
        </w:rPr>
        <w:t xml:space="preserve"> 1. Сообщение Темы.</w:t>
      </w:r>
    </w:p>
    <w:p w14:paraId="0549674F" w14:textId="77777777" w:rsidR="00D8374E" w:rsidRPr="00F023E5" w:rsidRDefault="00D8374E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>2.М.Клементи. Личность композитора, значение его творчества.</w:t>
      </w:r>
    </w:p>
    <w:p w14:paraId="6C0CF027" w14:textId="639431CE" w:rsidR="00D8374E" w:rsidRPr="00F023E5" w:rsidRDefault="00D8374E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>3.</w:t>
      </w:r>
      <w:r w:rsidR="00F73E37" w:rsidRPr="00F023E5">
        <w:rPr>
          <w:rFonts w:ascii="Times New Roman" w:hAnsi="Times New Roman" w:cs="Times New Roman"/>
          <w:sz w:val="28"/>
          <w:szCs w:val="28"/>
        </w:rPr>
        <w:t xml:space="preserve">Исполнение произведения. </w:t>
      </w:r>
      <w:r w:rsidRPr="00F023E5">
        <w:rPr>
          <w:rFonts w:ascii="Times New Roman" w:hAnsi="Times New Roman" w:cs="Times New Roman"/>
          <w:sz w:val="28"/>
          <w:szCs w:val="28"/>
        </w:rPr>
        <w:t>Подробный разбор формы</w:t>
      </w:r>
      <w:r w:rsidR="00AE1231">
        <w:rPr>
          <w:rFonts w:ascii="Times New Roman" w:hAnsi="Times New Roman" w:cs="Times New Roman"/>
          <w:sz w:val="28"/>
          <w:szCs w:val="28"/>
        </w:rPr>
        <w:t xml:space="preserve"> с названием и характеристикой т</w:t>
      </w:r>
      <w:r w:rsidRPr="00F023E5">
        <w:rPr>
          <w:rFonts w:ascii="Times New Roman" w:hAnsi="Times New Roman" w:cs="Times New Roman"/>
          <w:sz w:val="28"/>
          <w:szCs w:val="28"/>
        </w:rPr>
        <w:t>ем, тональный план.</w:t>
      </w:r>
    </w:p>
    <w:p w14:paraId="4765F9AF" w14:textId="77777777" w:rsidR="00D8374E" w:rsidRPr="00F023E5" w:rsidRDefault="00D8374E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>4. Фразы, мотивы, смысловые акценты, кульминационные точки.</w:t>
      </w:r>
    </w:p>
    <w:p w14:paraId="2E288F9C" w14:textId="77777777" w:rsidR="00D8374E" w:rsidRPr="00F023E5" w:rsidRDefault="00D8374E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>5. Работа над штрихами</w:t>
      </w:r>
      <w:r w:rsidR="00F73E37" w:rsidRPr="00F023E5">
        <w:rPr>
          <w:rFonts w:ascii="Times New Roman" w:hAnsi="Times New Roman" w:cs="Times New Roman"/>
          <w:sz w:val="28"/>
          <w:szCs w:val="28"/>
        </w:rPr>
        <w:t>, аппликатурой, техническими трудностями.</w:t>
      </w:r>
    </w:p>
    <w:p w14:paraId="651A0FC3" w14:textId="77777777" w:rsidR="00F73E37" w:rsidRPr="00F023E5" w:rsidRDefault="00F73E37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>6. Заключительные рекомендации по работе над крупной формой.</w:t>
      </w:r>
    </w:p>
    <w:p w14:paraId="33DB9F9B" w14:textId="77777777" w:rsidR="00F73E37" w:rsidRPr="00F023E5" w:rsidRDefault="002630D7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>В репертуарном плане каждого учащегося обязательно присутствует произведение крупной формы (Сонатины, Вариации, Сонаты). В работе над крупной формой формируются и развиваются такие качества, как музыкальная память, образное мышление, звуковые представления, технические возможности. Особенно полезны в этом плане (в младших и средних классах) Сонатины М.</w:t>
      </w:r>
      <w:r w:rsidR="005A0F9A" w:rsidRPr="00F023E5">
        <w:rPr>
          <w:rFonts w:ascii="Times New Roman" w:hAnsi="Times New Roman" w:cs="Times New Roman"/>
          <w:sz w:val="28"/>
          <w:szCs w:val="28"/>
        </w:rPr>
        <w:t xml:space="preserve"> </w:t>
      </w:r>
      <w:r w:rsidRPr="00F023E5">
        <w:rPr>
          <w:rFonts w:ascii="Times New Roman" w:hAnsi="Times New Roman" w:cs="Times New Roman"/>
          <w:sz w:val="28"/>
          <w:szCs w:val="28"/>
        </w:rPr>
        <w:t>Клементи,</w:t>
      </w:r>
      <w:r w:rsidR="005A0F9A" w:rsidRPr="00F023E5">
        <w:rPr>
          <w:rFonts w:ascii="Times New Roman" w:hAnsi="Times New Roman" w:cs="Times New Roman"/>
          <w:sz w:val="28"/>
          <w:szCs w:val="28"/>
        </w:rPr>
        <w:t xml:space="preserve"> имеющие инструктивную направленность и обладающие высокими художественными достоинствами.</w:t>
      </w:r>
    </w:p>
    <w:p w14:paraId="0B86C924" w14:textId="426EA92F" w:rsidR="005A0F9A" w:rsidRPr="00F023E5" w:rsidRDefault="005A0F9A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lastRenderedPageBreak/>
        <w:t xml:space="preserve">Муцио Клементи-итальянский композитор </w:t>
      </w:r>
      <w:r w:rsidRPr="00F023E5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F023E5">
        <w:rPr>
          <w:rFonts w:ascii="Times New Roman" w:hAnsi="Times New Roman" w:cs="Times New Roman"/>
          <w:sz w:val="28"/>
          <w:szCs w:val="28"/>
        </w:rPr>
        <w:t>-</w:t>
      </w:r>
      <w:r w:rsidRPr="00F023E5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F023E5">
        <w:rPr>
          <w:rFonts w:ascii="Times New Roman" w:hAnsi="Times New Roman" w:cs="Times New Roman"/>
          <w:sz w:val="28"/>
          <w:szCs w:val="28"/>
        </w:rPr>
        <w:t xml:space="preserve"> веков, выдающийся пианист-виртуоз, педагог, дирижер.</w:t>
      </w:r>
      <w:r w:rsidR="002967A2" w:rsidRPr="00F023E5">
        <w:rPr>
          <w:rFonts w:ascii="Times New Roman" w:hAnsi="Times New Roman" w:cs="Times New Roman"/>
          <w:sz w:val="28"/>
          <w:szCs w:val="28"/>
        </w:rPr>
        <w:t xml:space="preserve"> Ему принадлежит ряд сочи</w:t>
      </w:r>
      <w:r w:rsidRPr="00F023E5">
        <w:rPr>
          <w:rFonts w:ascii="Times New Roman" w:hAnsi="Times New Roman" w:cs="Times New Roman"/>
          <w:sz w:val="28"/>
          <w:szCs w:val="28"/>
        </w:rPr>
        <w:t>нений для оркестра: около 15 симфони</w:t>
      </w:r>
      <w:r w:rsidR="002967A2" w:rsidRPr="00F023E5">
        <w:rPr>
          <w:rFonts w:ascii="Times New Roman" w:hAnsi="Times New Roman" w:cs="Times New Roman"/>
          <w:sz w:val="28"/>
          <w:szCs w:val="28"/>
        </w:rPr>
        <w:t>й, из которых сохранилось только</w:t>
      </w:r>
      <w:r w:rsidRPr="00F023E5">
        <w:rPr>
          <w:rFonts w:ascii="Times New Roman" w:hAnsi="Times New Roman" w:cs="Times New Roman"/>
          <w:sz w:val="28"/>
          <w:szCs w:val="28"/>
        </w:rPr>
        <w:t xml:space="preserve"> 4</w:t>
      </w:r>
      <w:r w:rsidR="002967A2" w:rsidRPr="00F023E5">
        <w:rPr>
          <w:rFonts w:ascii="Times New Roman" w:hAnsi="Times New Roman" w:cs="Times New Roman"/>
          <w:sz w:val="28"/>
          <w:szCs w:val="28"/>
        </w:rPr>
        <w:t xml:space="preserve">, увертюры, оратории. Однако наиболее значительный вклад композитор внёс в развитие фортепианного искусства. Современники называли его «отцом фортепианной музыки». Клементи один из первых оценил возможности «пиано-форте» и его </w:t>
      </w:r>
      <w:r w:rsidR="00F023E5" w:rsidRPr="00F023E5">
        <w:rPr>
          <w:rFonts w:ascii="Times New Roman" w:hAnsi="Times New Roman" w:cs="Times New Roman"/>
          <w:sz w:val="28"/>
          <w:szCs w:val="28"/>
        </w:rPr>
        <w:t>преимущества</w:t>
      </w:r>
      <w:r w:rsidR="002967A2" w:rsidRPr="00F023E5">
        <w:rPr>
          <w:rFonts w:ascii="Times New Roman" w:hAnsi="Times New Roman" w:cs="Times New Roman"/>
          <w:sz w:val="28"/>
          <w:szCs w:val="28"/>
        </w:rPr>
        <w:t xml:space="preserve"> над клавесином. Его фортепианное творчество оказало значительное влияние</w:t>
      </w:r>
      <w:r w:rsidR="003A6E82" w:rsidRPr="00F023E5">
        <w:rPr>
          <w:rFonts w:ascii="Times New Roman" w:hAnsi="Times New Roman" w:cs="Times New Roman"/>
          <w:sz w:val="28"/>
          <w:szCs w:val="28"/>
        </w:rPr>
        <w:t xml:space="preserve"> на современников, в том числе Й. Гайдн, Л. Бетховен.</w:t>
      </w:r>
      <w:r w:rsidR="0020090B" w:rsidRPr="00F023E5">
        <w:rPr>
          <w:rFonts w:ascii="Times New Roman" w:hAnsi="Times New Roman" w:cs="Times New Roman"/>
          <w:sz w:val="28"/>
          <w:szCs w:val="28"/>
        </w:rPr>
        <w:t xml:space="preserve"> </w:t>
      </w:r>
      <w:r w:rsidR="005E6AC2" w:rsidRPr="00F023E5">
        <w:rPr>
          <w:rFonts w:ascii="Times New Roman" w:hAnsi="Times New Roman" w:cs="Times New Roman"/>
          <w:sz w:val="28"/>
          <w:szCs w:val="28"/>
        </w:rPr>
        <w:t>Клементи создал около ста сон</w:t>
      </w:r>
      <w:r w:rsidR="002A2674" w:rsidRPr="00F023E5">
        <w:rPr>
          <w:rFonts w:ascii="Times New Roman" w:hAnsi="Times New Roman" w:cs="Times New Roman"/>
          <w:sz w:val="28"/>
          <w:szCs w:val="28"/>
        </w:rPr>
        <w:t xml:space="preserve">ат, много инструктивных пьес и </w:t>
      </w:r>
      <w:r w:rsidR="005E6AC2" w:rsidRPr="00F023E5">
        <w:rPr>
          <w:rFonts w:ascii="Times New Roman" w:hAnsi="Times New Roman" w:cs="Times New Roman"/>
          <w:sz w:val="28"/>
          <w:szCs w:val="28"/>
        </w:rPr>
        <w:t>другие сочинения.</w:t>
      </w:r>
      <w:r w:rsidR="00D313C2" w:rsidRPr="00F023E5">
        <w:rPr>
          <w:rFonts w:ascii="Times New Roman" w:hAnsi="Times New Roman" w:cs="Times New Roman"/>
          <w:sz w:val="28"/>
          <w:szCs w:val="28"/>
        </w:rPr>
        <w:t xml:space="preserve"> Сонатное творчество Клементи- </w:t>
      </w:r>
      <w:r w:rsidR="002A2674" w:rsidRPr="00F023E5">
        <w:rPr>
          <w:rFonts w:ascii="Times New Roman" w:hAnsi="Times New Roman" w:cs="Times New Roman"/>
          <w:sz w:val="28"/>
          <w:szCs w:val="28"/>
        </w:rPr>
        <w:t xml:space="preserve">самостоятельное направление в фортепианной литературе конца </w:t>
      </w:r>
      <w:r w:rsidR="002A2674" w:rsidRPr="00F023E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A2674" w:rsidRPr="00F023E5">
        <w:rPr>
          <w:rFonts w:ascii="Times New Roman" w:hAnsi="Times New Roman" w:cs="Times New Roman"/>
          <w:sz w:val="28"/>
          <w:szCs w:val="28"/>
        </w:rPr>
        <w:t xml:space="preserve">-начала </w:t>
      </w:r>
      <w:r w:rsidR="002A2674" w:rsidRPr="00F023E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2A2674" w:rsidRPr="00F023E5">
        <w:rPr>
          <w:rFonts w:ascii="Times New Roman" w:hAnsi="Times New Roman" w:cs="Times New Roman"/>
          <w:sz w:val="28"/>
          <w:szCs w:val="28"/>
        </w:rPr>
        <w:t xml:space="preserve"> столетия.</w:t>
      </w:r>
      <w:r w:rsidR="00D313C2" w:rsidRPr="00F023E5">
        <w:rPr>
          <w:rFonts w:ascii="Times New Roman" w:hAnsi="Times New Roman" w:cs="Times New Roman"/>
          <w:sz w:val="28"/>
          <w:szCs w:val="28"/>
        </w:rPr>
        <w:t xml:space="preserve"> </w:t>
      </w:r>
      <w:r w:rsidR="002A2674" w:rsidRPr="00F023E5">
        <w:rPr>
          <w:rFonts w:ascii="Times New Roman" w:hAnsi="Times New Roman" w:cs="Times New Roman"/>
          <w:sz w:val="28"/>
          <w:szCs w:val="28"/>
        </w:rPr>
        <w:t xml:space="preserve">Клементи сыграл не малую роль в </w:t>
      </w:r>
      <w:r w:rsidR="00F023E5" w:rsidRPr="00F023E5">
        <w:rPr>
          <w:rFonts w:ascii="Times New Roman" w:hAnsi="Times New Roman" w:cs="Times New Roman"/>
          <w:sz w:val="28"/>
          <w:szCs w:val="28"/>
        </w:rPr>
        <w:t>развитии сонаты</w:t>
      </w:r>
      <w:r w:rsidR="002A2674" w:rsidRPr="00F023E5">
        <w:rPr>
          <w:rFonts w:ascii="Times New Roman" w:hAnsi="Times New Roman" w:cs="Times New Roman"/>
          <w:sz w:val="28"/>
          <w:szCs w:val="28"/>
        </w:rPr>
        <w:t xml:space="preserve"> и в разработке виртуозной фортепианной фактуры.</w:t>
      </w:r>
      <w:r w:rsidR="00D313C2" w:rsidRPr="00F023E5">
        <w:rPr>
          <w:rFonts w:ascii="Times New Roman" w:hAnsi="Times New Roman" w:cs="Times New Roman"/>
          <w:sz w:val="28"/>
          <w:szCs w:val="28"/>
        </w:rPr>
        <w:t xml:space="preserve"> </w:t>
      </w:r>
      <w:r w:rsidR="006C0943" w:rsidRPr="00F023E5">
        <w:rPr>
          <w:rFonts w:ascii="Times New Roman" w:hAnsi="Times New Roman" w:cs="Times New Roman"/>
          <w:sz w:val="28"/>
          <w:szCs w:val="28"/>
        </w:rPr>
        <w:t>Лучшие его сонаты, сонатины не утратили своего художественного значения и в наши дни, его стиль для своего времени был новаторским.</w:t>
      </w:r>
    </w:p>
    <w:p w14:paraId="402A96AF" w14:textId="77777777" w:rsidR="00F023E5" w:rsidRDefault="00F023E5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DF16A9" w14:textId="4B6015A1" w:rsidR="006C0943" w:rsidRPr="00F023E5" w:rsidRDefault="006C0943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 xml:space="preserve">Представляем </w:t>
      </w:r>
      <w:r w:rsidRPr="00F023E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023E5">
        <w:rPr>
          <w:rFonts w:ascii="Times New Roman" w:hAnsi="Times New Roman" w:cs="Times New Roman"/>
          <w:sz w:val="28"/>
          <w:szCs w:val="28"/>
        </w:rPr>
        <w:t xml:space="preserve"> </w:t>
      </w:r>
      <w:r w:rsidR="00A46465" w:rsidRPr="00F023E5">
        <w:rPr>
          <w:rFonts w:ascii="Times New Roman" w:hAnsi="Times New Roman" w:cs="Times New Roman"/>
          <w:sz w:val="28"/>
          <w:szCs w:val="28"/>
        </w:rPr>
        <w:t>часть Сонатины Фа-мажор.</w:t>
      </w:r>
    </w:p>
    <w:p w14:paraId="25752E28" w14:textId="7658E542" w:rsidR="00A46465" w:rsidRPr="00F023E5" w:rsidRDefault="00A46465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 xml:space="preserve">Разбираем форму-экспозиция, разработка, реприза. В </w:t>
      </w:r>
      <w:r w:rsidRPr="00F023E5">
        <w:rPr>
          <w:rFonts w:ascii="Times New Roman" w:hAnsi="Times New Roman" w:cs="Times New Roman"/>
          <w:b/>
          <w:sz w:val="28"/>
          <w:szCs w:val="28"/>
        </w:rPr>
        <w:t>экспозиции</w:t>
      </w:r>
      <w:r w:rsidRPr="00F023E5">
        <w:rPr>
          <w:rFonts w:ascii="Times New Roman" w:hAnsi="Times New Roman" w:cs="Times New Roman"/>
          <w:sz w:val="28"/>
          <w:szCs w:val="28"/>
        </w:rPr>
        <w:t xml:space="preserve"> находим Главную, Побочную, Заключительную партии, исполняем на ф</w:t>
      </w:r>
      <w:r w:rsidR="00F023E5">
        <w:rPr>
          <w:rFonts w:ascii="Times New Roman" w:hAnsi="Times New Roman" w:cs="Times New Roman"/>
          <w:sz w:val="28"/>
          <w:szCs w:val="28"/>
        </w:rPr>
        <w:t>ортепиа</w:t>
      </w:r>
      <w:r w:rsidRPr="00F023E5">
        <w:rPr>
          <w:rFonts w:ascii="Times New Roman" w:hAnsi="Times New Roman" w:cs="Times New Roman"/>
          <w:sz w:val="28"/>
          <w:szCs w:val="28"/>
        </w:rPr>
        <w:t>но, даём характеристику каждой партии, разбираем тональн</w:t>
      </w:r>
      <w:r w:rsidR="00CA5E8A" w:rsidRPr="00F023E5">
        <w:rPr>
          <w:rFonts w:ascii="Times New Roman" w:hAnsi="Times New Roman" w:cs="Times New Roman"/>
          <w:sz w:val="28"/>
          <w:szCs w:val="28"/>
        </w:rPr>
        <w:t>ый план. Работаем над характером,</w:t>
      </w:r>
      <w:r w:rsidRPr="00F023E5">
        <w:rPr>
          <w:rFonts w:ascii="Times New Roman" w:hAnsi="Times New Roman" w:cs="Times New Roman"/>
          <w:sz w:val="28"/>
          <w:szCs w:val="28"/>
        </w:rPr>
        <w:t xml:space="preserve"> </w:t>
      </w:r>
      <w:r w:rsidR="00CA5E8A" w:rsidRPr="00F023E5">
        <w:rPr>
          <w:rFonts w:ascii="Times New Roman" w:hAnsi="Times New Roman" w:cs="Times New Roman"/>
          <w:sz w:val="28"/>
          <w:szCs w:val="28"/>
        </w:rPr>
        <w:t>з</w:t>
      </w:r>
      <w:r w:rsidRPr="00F023E5">
        <w:rPr>
          <w:rFonts w:ascii="Times New Roman" w:hAnsi="Times New Roman" w:cs="Times New Roman"/>
          <w:sz w:val="28"/>
          <w:szCs w:val="28"/>
        </w:rPr>
        <w:t>вукоизвлечением</w:t>
      </w:r>
      <w:r w:rsidR="00CA5E8A" w:rsidRPr="00F023E5">
        <w:rPr>
          <w:rFonts w:ascii="Times New Roman" w:hAnsi="Times New Roman" w:cs="Times New Roman"/>
          <w:sz w:val="28"/>
          <w:szCs w:val="28"/>
        </w:rPr>
        <w:t xml:space="preserve">, над техническими трудностями, динамикой, намечаем кульминационные точки. </w:t>
      </w:r>
      <w:r w:rsidR="00CA5E8A" w:rsidRPr="00F023E5">
        <w:rPr>
          <w:rFonts w:ascii="Times New Roman" w:hAnsi="Times New Roman" w:cs="Times New Roman"/>
          <w:b/>
          <w:sz w:val="28"/>
          <w:szCs w:val="28"/>
        </w:rPr>
        <w:t>Главная партия</w:t>
      </w:r>
      <w:r w:rsidR="00CA5E8A" w:rsidRPr="00F023E5">
        <w:rPr>
          <w:rFonts w:ascii="Times New Roman" w:hAnsi="Times New Roman" w:cs="Times New Roman"/>
          <w:sz w:val="28"/>
          <w:szCs w:val="28"/>
        </w:rPr>
        <w:t xml:space="preserve"> – торжественная, энергичная, призывная. Характер задаёт пунктирный ритм, квинтовый восходящий ход. Движение мелодии поддерживается октавным «барабанным» аккомпанементом. Тема звучит </w:t>
      </w:r>
      <w:r w:rsidR="00812A27" w:rsidRPr="00F023E5">
        <w:rPr>
          <w:rFonts w:ascii="Times New Roman" w:hAnsi="Times New Roman" w:cs="Times New Roman"/>
          <w:sz w:val="28"/>
          <w:szCs w:val="28"/>
        </w:rPr>
        <w:t>в тониче</w:t>
      </w:r>
      <w:r w:rsidR="00CA5E8A" w:rsidRPr="00F023E5">
        <w:rPr>
          <w:rFonts w:ascii="Times New Roman" w:hAnsi="Times New Roman" w:cs="Times New Roman"/>
          <w:sz w:val="28"/>
          <w:szCs w:val="28"/>
        </w:rPr>
        <w:t xml:space="preserve">ской тональности. </w:t>
      </w:r>
      <w:r w:rsidR="00CA5E8A" w:rsidRPr="00F023E5">
        <w:rPr>
          <w:rFonts w:ascii="Times New Roman" w:hAnsi="Times New Roman" w:cs="Times New Roman"/>
          <w:b/>
          <w:sz w:val="28"/>
          <w:szCs w:val="28"/>
        </w:rPr>
        <w:t>Побочная партия</w:t>
      </w:r>
      <w:r w:rsidR="00812A27" w:rsidRPr="00F023E5">
        <w:rPr>
          <w:rFonts w:ascii="Times New Roman" w:hAnsi="Times New Roman" w:cs="Times New Roman"/>
          <w:sz w:val="28"/>
          <w:szCs w:val="28"/>
        </w:rPr>
        <w:t xml:space="preserve"> звучит в доминантовой тональности</w:t>
      </w:r>
      <w:r w:rsidR="00812A27" w:rsidRPr="00F023E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12A27" w:rsidRPr="00F023E5">
        <w:rPr>
          <w:rFonts w:ascii="Times New Roman" w:hAnsi="Times New Roman" w:cs="Times New Roman"/>
          <w:sz w:val="28"/>
          <w:szCs w:val="28"/>
        </w:rPr>
        <w:t xml:space="preserve">состоит из двух разноплановых эпизодов. Первая фраза по характеру нежная, просветлённая, </w:t>
      </w:r>
      <w:r w:rsidR="00532E69" w:rsidRPr="00F023E5">
        <w:rPr>
          <w:rFonts w:ascii="Times New Roman" w:hAnsi="Times New Roman" w:cs="Times New Roman"/>
          <w:sz w:val="28"/>
          <w:szCs w:val="28"/>
        </w:rPr>
        <w:t xml:space="preserve">звучит тихо. Мелодия правой руки излагается группой шестнадцатых нот, которые исполняются кончиками пальцев без нажима, добиваемся лёгкости, изящности. Роль левой руки- аккомпанемент, излагается группой восьмых нот, которые должны исполняться </w:t>
      </w:r>
      <w:r w:rsidR="00532E69" w:rsidRPr="00F023E5">
        <w:rPr>
          <w:rFonts w:ascii="Times New Roman" w:hAnsi="Times New Roman" w:cs="Times New Roman"/>
          <w:sz w:val="28"/>
          <w:szCs w:val="28"/>
        </w:rPr>
        <w:lastRenderedPageBreak/>
        <w:t>тише мелодии правой руки, нужно проработать ровность ритмическую и звуковую. Вторая фраза построена по принципу диалога</w:t>
      </w:r>
      <w:r w:rsidR="00A96ADD" w:rsidRPr="00F023E5">
        <w:rPr>
          <w:rFonts w:ascii="Times New Roman" w:hAnsi="Times New Roman" w:cs="Times New Roman"/>
          <w:sz w:val="28"/>
          <w:szCs w:val="28"/>
        </w:rPr>
        <w:t xml:space="preserve">, правая рука-вопрос, левая-ответ. Строго соблюдаем точность штрихов-правая рука стаккато, левая-легато. Эта фраза в верхнем регистре исполняется форте, ярко, звонко. Повторяется в низком регистре тихо, звук нежный, приглушённый, матовый. </w:t>
      </w:r>
      <w:r w:rsidR="00A96ADD" w:rsidRPr="00F023E5">
        <w:rPr>
          <w:rFonts w:ascii="Times New Roman" w:hAnsi="Times New Roman" w:cs="Times New Roman"/>
          <w:b/>
          <w:sz w:val="28"/>
          <w:szCs w:val="28"/>
        </w:rPr>
        <w:t xml:space="preserve">Заключительная партия </w:t>
      </w:r>
      <w:r w:rsidR="00A96ADD" w:rsidRPr="00F023E5">
        <w:rPr>
          <w:rFonts w:ascii="Times New Roman" w:hAnsi="Times New Roman" w:cs="Times New Roman"/>
          <w:sz w:val="28"/>
          <w:szCs w:val="28"/>
        </w:rPr>
        <w:t xml:space="preserve">короткая, состоит из четырёх тактов. Стремительные пассажи построены </w:t>
      </w:r>
      <w:r w:rsidR="00FA1667" w:rsidRPr="00F023E5">
        <w:rPr>
          <w:rFonts w:ascii="Times New Roman" w:hAnsi="Times New Roman" w:cs="Times New Roman"/>
          <w:sz w:val="28"/>
          <w:szCs w:val="28"/>
        </w:rPr>
        <w:t>по гамме До мажор.</w:t>
      </w:r>
    </w:p>
    <w:p w14:paraId="1B78896D" w14:textId="4B4BB582" w:rsidR="00A96ADD" w:rsidRPr="00F023E5" w:rsidRDefault="00A96ADD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b/>
          <w:sz w:val="28"/>
          <w:szCs w:val="28"/>
        </w:rPr>
        <w:t>Разраб</w:t>
      </w:r>
      <w:r w:rsidR="00FA1667" w:rsidRPr="00F023E5">
        <w:rPr>
          <w:rFonts w:ascii="Times New Roman" w:hAnsi="Times New Roman" w:cs="Times New Roman"/>
          <w:b/>
          <w:sz w:val="28"/>
          <w:szCs w:val="28"/>
        </w:rPr>
        <w:t>отка</w:t>
      </w:r>
      <w:r w:rsidR="00FA1667" w:rsidRPr="00F023E5">
        <w:rPr>
          <w:rFonts w:ascii="Times New Roman" w:hAnsi="Times New Roman" w:cs="Times New Roman"/>
          <w:sz w:val="28"/>
          <w:szCs w:val="28"/>
        </w:rPr>
        <w:t xml:space="preserve"> отличается тональной неустойчивостью побочной темы. Меняется ладовая окраска, на выдержанной Тонике в левой руке, правая ведёт восходящие гармонические построения, динамика в трёх тактах от пиано к форте. На</w:t>
      </w:r>
      <w:r w:rsidR="00D10A6E" w:rsidRPr="00F023E5">
        <w:rPr>
          <w:rFonts w:ascii="Times New Roman" w:hAnsi="Times New Roman" w:cs="Times New Roman"/>
          <w:sz w:val="28"/>
          <w:szCs w:val="28"/>
        </w:rPr>
        <w:t xml:space="preserve"> протяжении всей разработки правая рука бисером рассыпает группу 16 нот, фактура аккомпанемента левой руки перекликается с фактурой ГП и ПП. Вся разработка исполняется на эмоциональном подъёме, динамика </w:t>
      </w:r>
      <w:r w:rsidR="00AE1231" w:rsidRPr="00F023E5">
        <w:rPr>
          <w:rFonts w:ascii="Times New Roman" w:hAnsi="Times New Roman" w:cs="Times New Roman"/>
          <w:sz w:val="28"/>
          <w:szCs w:val="28"/>
        </w:rPr>
        <w:t>от</w:t>
      </w:r>
      <w:r w:rsidR="00AE1231">
        <w:rPr>
          <w:rFonts w:ascii="Times New Roman" w:hAnsi="Times New Roman" w:cs="Times New Roman"/>
          <w:sz w:val="28"/>
          <w:szCs w:val="28"/>
        </w:rPr>
        <w:t xml:space="preserve"> </w:t>
      </w:r>
      <w:r w:rsidR="00AE1231" w:rsidRPr="00F023E5">
        <w:rPr>
          <w:rFonts w:ascii="Times New Roman" w:hAnsi="Times New Roman" w:cs="Times New Roman"/>
          <w:sz w:val="28"/>
          <w:szCs w:val="28"/>
        </w:rPr>
        <w:t>форта</w:t>
      </w:r>
      <w:r w:rsidR="00D10A6E" w:rsidRPr="00F023E5">
        <w:rPr>
          <w:rFonts w:ascii="Times New Roman" w:hAnsi="Times New Roman" w:cs="Times New Roman"/>
          <w:sz w:val="28"/>
          <w:szCs w:val="28"/>
        </w:rPr>
        <w:t xml:space="preserve"> до фортиссимо, затем наступает динамический спад, поступенное движение вниз успокаивает и приводит к репризе.</w:t>
      </w:r>
    </w:p>
    <w:p w14:paraId="7A3CECB7" w14:textId="654DFE68" w:rsidR="00D10A6E" w:rsidRDefault="00D10A6E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b/>
          <w:sz w:val="28"/>
          <w:szCs w:val="28"/>
        </w:rPr>
        <w:t>Реприза</w:t>
      </w:r>
      <w:r w:rsidR="003A17DE" w:rsidRPr="00F023E5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A17DE" w:rsidRPr="00F023E5">
        <w:rPr>
          <w:rFonts w:ascii="Times New Roman" w:hAnsi="Times New Roman" w:cs="Times New Roman"/>
          <w:sz w:val="28"/>
          <w:szCs w:val="28"/>
        </w:rPr>
        <w:t xml:space="preserve">ГП звучит в основной тональности и сокращена до одной фразы. Фактура и характер темы не изменён, только звучит затаённо, тихо. ПП увеличилась в объёме на 2 такта, так </w:t>
      </w:r>
      <w:r w:rsidR="00F023E5" w:rsidRPr="00F023E5">
        <w:rPr>
          <w:rFonts w:ascii="Times New Roman" w:hAnsi="Times New Roman" w:cs="Times New Roman"/>
          <w:sz w:val="28"/>
          <w:szCs w:val="28"/>
        </w:rPr>
        <w:t>же,</w:t>
      </w:r>
      <w:r w:rsidR="003A17DE" w:rsidRPr="00F023E5">
        <w:rPr>
          <w:rFonts w:ascii="Times New Roman" w:hAnsi="Times New Roman" w:cs="Times New Roman"/>
          <w:sz w:val="28"/>
          <w:szCs w:val="28"/>
        </w:rPr>
        <w:t xml:space="preserve"> как и в экспозиции состоит из двух разноплановых эпизодов. Первая фраза уводит нас в субдоминанту (си бемоль мажор, соль минор), дополнительные 2 такта возвращают нас в основную тональность. Вторая фраза написана </w:t>
      </w:r>
      <w:r w:rsidR="00F07F2A" w:rsidRPr="00F023E5">
        <w:rPr>
          <w:rFonts w:ascii="Times New Roman" w:hAnsi="Times New Roman" w:cs="Times New Roman"/>
          <w:sz w:val="28"/>
          <w:szCs w:val="28"/>
        </w:rPr>
        <w:t xml:space="preserve">в </w:t>
      </w:r>
      <w:r w:rsidR="003A17DE" w:rsidRPr="00F023E5">
        <w:rPr>
          <w:rFonts w:ascii="Times New Roman" w:hAnsi="Times New Roman" w:cs="Times New Roman"/>
          <w:sz w:val="28"/>
          <w:szCs w:val="28"/>
        </w:rPr>
        <w:t>фа мажоре</w:t>
      </w:r>
      <w:r w:rsidR="00F07F2A" w:rsidRPr="00F023E5">
        <w:rPr>
          <w:rFonts w:ascii="Times New Roman" w:hAnsi="Times New Roman" w:cs="Times New Roman"/>
          <w:sz w:val="28"/>
          <w:szCs w:val="28"/>
        </w:rPr>
        <w:t>, построена по принципу диалога. Если сравнить с экспозицией, то увидим отличие, в репризе вторая фраза написана в зеркальном отражении. Первый мотив звучит в среднем регистре, а второй-в высоком.</w:t>
      </w:r>
      <w:r w:rsidR="0019230C" w:rsidRPr="00F023E5">
        <w:rPr>
          <w:rFonts w:ascii="Times New Roman" w:hAnsi="Times New Roman" w:cs="Times New Roman"/>
          <w:sz w:val="28"/>
          <w:szCs w:val="28"/>
        </w:rPr>
        <w:t xml:space="preserve"> Меняется тембровая окраска, фактура изложения, характер не меняются. Заключительная партия построена на гамме фа мажор, Тема меняет своё направление, заключительный пассаж бурным потоком спускается вниз, к тонике фа.  Утверждается основная тональность.</w:t>
      </w:r>
    </w:p>
    <w:p w14:paraId="7C25C594" w14:textId="6BD7DD7C" w:rsidR="00D02E1A" w:rsidRPr="00F023E5" w:rsidRDefault="00D02E1A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над Сонатиной завершена. Необходимо в домашних занятиях закрепить те знания, которые учащийся получил на уроке. Нужно проработать </w:t>
      </w:r>
      <w:r>
        <w:rPr>
          <w:rFonts w:ascii="Times New Roman" w:hAnsi="Times New Roman" w:cs="Times New Roman"/>
          <w:sz w:val="28"/>
          <w:szCs w:val="28"/>
        </w:rPr>
        <w:lastRenderedPageBreak/>
        <w:t>каждую Тему,</w:t>
      </w:r>
      <w:r w:rsidRPr="00D02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добиться нужного звучания, точности выполнения штрихов, оттенков, динамиче</w:t>
      </w:r>
      <w:r w:rsidR="00705F23">
        <w:rPr>
          <w:rFonts w:ascii="Times New Roman" w:hAnsi="Times New Roman" w:cs="Times New Roman"/>
          <w:sz w:val="28"/>
          <w:szCs w:val="28"/>
        </w:rPr>
        <w:t>ского развития, проучить аккомпа</w:t>
      </w:r>
      <w:r>
        <w:rPr>
          <w:rFonts w:ascii="Times New Roman" w:hAnsi="Times New Roman" w:cs="Times New Roman"/>
          <w:sz w:val="28"/>
          <w:szCs w:val="28"/>
        </w:rPr>
        <w:t>нирующую</w:t>
      </w:r>
      <w:r w:rsidR="000F1778">
        <w:rPr>
          <w:rFonts w:ascii="Times New Roman" w:hAnsi="Times New Roman" w:cs="Times New Roman"/>
          <w:sz w:val="28"/>
          <w:szCs w:val="28"/>
        </w:rPr>
        <w:t xml:space="preserve"> партию левой руки, добиться ровности, опоры в 5 пальце, проучить разными способами 16 нотки,</w:t>
      </w:r>
      <w:r w:rsidR="00705F23">
        <w:rPr>
          <w:rFonts w:ascii="Times New Roman" w:hAnsi="Times New Roman" w:cs="Times New Roman"/>
          <w:sz w:val="28"/>
          <w:szCs w:val="28"/>
        </w:rPr>
        <w:t xml:space="preserve"> </w:t>
      </w:r>
      <w:r w:rsidR="000F1778">
        <w:rPr>
          <w:rFonts w:ascii="Times New Roman" w:hAnsi="Times New Roman" w:cs="Times New Roman"/>
          <w:sz w:val="28"/>
          <w:szCs w:val="28"/>
        </w:rPr>
        <w:t>добиться ровности в быстром темпе.</w:t>
      </w:r>
    </w:p>
    <w:p w14:paraId="0E522BAF" w14:textId="5358BEEE" w:rsidR="0019230C" w:rsidRPr="00F023E5" w:rsidRDefault="0019230C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 xml:space="preserve">Разучивая произведения </w:t>
      </w:r>
      <w:r w:rsidR="00F023E5" w:rsidRPr="00F023E5">
        <w:rPr>
          <w:rFonts w:ascii="Times New Roman" w:hAnsi="Times New Roman" w:cs="Times New Roman"/>
          <w:sz w:val="28"/>
          <w:szCs w:val="28"/>
        </w:rPr>
        <w:t>крупной формы</w:t>
      </w:r>
      <w:r w:rsidR="00705F23">
        <w:rPr>
          <w:rFonts w:ascii="Times New Roman" w:hAnsi="Times New Roman" w:cs="Times New Roman"/>
          <w:sz w:val="28"/>
          <w:szCs w:val="28"/>
        </w:rPr>
        <w:t>,</w:t>
      </w:r>
      <w:r w:rsidR="00F023E5">
        <w:rPr>
          <w:rFonts w:ascii="Times New Roman" w:hAnsi="Times New Roman" w:cs="Times New Roman"/>
          <w:sz w:val="28"/>
          <w:szCs w:val="28"/>
        </w:rPr>
        <w:t xml:space="preserve"> </w:t>
      </w:r>
      <w:r w:rsidR="00545A98" w:rsidRPr="00F023E5">
        <w:rPr>
          <w:rFonts w:ascii="Times New Roman" w:hAnsi="Times New Roman" w:cs="Times New Roman"/>
          <w:sz w:val="28"/>
          <w:szCs w:val="28"/>
        </w:rPr>
        <w:t>учащиеся приобретают навыки обстоятельного и разностороннего музыкального, технического и мыслительного развития.</w:t>
      </w:r>
    </w:p>
    <w:p w14:paraId="3CF41CC6" w14:textId="77777777" w:rsidR="00545A98" w:rsidRPr="00F023E5" w:rsidRDefault="00545A98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  <w:u w:val="single"/>
        </w:rPr>
        <w:t>Технические задачи</w:t>
      </w:r>
      <w:r w:rsidRPr="00F023E5">
        <w:rPr>
          <w:rFonts w:ascii="Times New Roman" w:hAnsi="Times New Roman" w:cs="Times New Roman"/>
          <w:sz w:val="28"/>
          <w:szCs w:val="28"/>
        </w:rPr>
        <w:t>: мелкая техника, гаммообразные пассажи, двойные ноты, приём репетиций, октавные ходы.</w:t>
      </w:r>
    </w:p>
    <w:p w14:paraId="7C00B104" w14:textId="77777777" w:rsidR="0020090B" w:rsidRPr="00F023E5" w:rsidRDefault="00545A98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3E5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14:paraId="4193F0FF" w14:textId="7878BD14" w:rsidR="00B2568E" w:rsidRPr="00F023E5" w:rsidRDefault="00545A98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>1.А</w:t>
      </w:r>
      <w:r w:rsidR="00E91118" w:rsidRPr="00F023E5">
        <w:rPr>
          <w:rFonts w:ascii="Times New Roman" w:hAnsi="Times New Roman" w:cs="Times New Roman"/>
          <w:sz w:val="28"/>
          <w:szCs w:val="28"/>
        </w:rPr>
        <w:t>лексеев А. Методика обучения игре на фортепиано</w:t>
      </w:r>
      <w:r w:rsidR="002426C7">
        <w:rPr>
          <w:rFonts w:ascii="Times New Roman" w:hAnsi="Times New Roman" w:cs="Times New Roman"/>
          <w:sz w:val="28"/>
          <w:szCs w:val="28"/>
        </w:rPr>
        <w:t xml:space="preserve"> </w:t>
      </w:r>
      <w:r w:rsidR="00E91118" w:rsidRPr="00F023E5">
        <w:rPr>
          <w:rFonts w:ascii="Times New Roman" w:hAnsi="Times New Roman" w:cs="Times New Roman"/>
          <w:sz w:val="28"/>
          <w:szCs w:val="28"/>
        </w:rPr>
        <w:t>- М., 1978</w:t>
      </w:r>
    </w:p>
    <w:p w14:paraId="63913AEE" w14:textId="098BBE78" w:rsidR="00E91118" w:rsidRPr="00F023E5" w:rsidRDefault="00E91118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>2.Баренбойм Л.А. Вопросы фортепианной педагогики и исполнительства</w:t>
      </w:r>
      <w:r w:rsidR="002426C7">
        <w:rPr>
          <w:rFonts w:ascii="Times New Roman" w:hAnsi="Times New Roman" w:cs="Times New Roman"/>
          <w:sz w:val="28"/>
          <w:szCs w:val="28"/>
        </w:rPr>
        <w:t xml:space="preserve"> </w:t>
      </w:r>
      <w:r w:rsidRPr="00F023E5">
        <w:rPr>
          <w:rFonts w:ascii="Times New Roman" w:hAnsi="Times New Roman" w:cs="Times New Roman"/>
          <w:sz w:val="28"/>
          <w:szCs w:val="28"/>
        </w:rPr>
        <w:t>- Л.,1969</w:t>
      </w:r>
    </w:p>
    <w:p w14:paraId="558EA390" w14:textId="431419EB" w:rsidR="00E91118" w:rsidRPr="00F023E5" w:rsidRDefault="00E91118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>3.Савшинский С. Работа пианист</w:t>
      </w:r>
      <w:r w:rsidR="002426C7">
        <w:rPr>
          <w:rFonts w:ascii="Times New Roman" w:hAnsi="Times New Roman" w:cs="Times New Roman"/>
          <w:sz w:val="28"/>
          <w:szCs w:val="28"/>
        </w:rPr>
        <w:t>а над музыкальным произведением - М.</w:t>
      </w:r>
      <w:r w:rsidRPr="00F023E5">
        <w:rPr>
          <w:rFonts w:ascii="Times New Roman" w:hAnsi="Times New Roman" w:cs="Times New Roman"/>
          <w:sz w:val="28"/>
          <w:szCs w:val="28"/>
        </w:rPr>
        <w:t>Л.,1964</w:t>
      </w:r>
    </w:p>
    <w:p w14:paraId="5C25A2C1" w14:textId="44FA868D" w:rsidR="00E91118" w:rsidRPr="00F023E5" w:rsidRDefault="00E91118" w:rsidP="00F023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3E5">
        <w:rPr>
          <w:rFonts w:ascii="Times New Roman" w:hAnsi="Times New Roman" w:cs="Times New Roman"/>
          <w:sz w:val="28"/>
          <w:szCs w:val="28"/>
        </w:rPr>
        <w:t xml:space="preserve">4.Цыпин Г.М. Обучение игре на </w:t>
      </w:r>
      <w:r w:rsidR="002426C7">
        <w:rPr>
          <w:rFonts w:ascii="Times New Roman" w:hAnsi="Times New Roman" w:cs="Times New Roman"/>
          <w:sz w:val="28"/>
          <w:szCs w:val="28"/>
        </w:rPr>
        <w:t xml:space="preserve">фортепиано </w:t>
      </w:r>
      <w:r w:rsidRPr="00F023E5">
        <w:rPr>
          <w:rFonts w:ascii="Times New Roman" w:hAnsi="Times New Roman" w:cs="Times New Roman"/>
          <w:sz w:val="28"/>
          <w:szCs w:val="28"/>
        </w:rPr>
        <w:t>- М</w:t>
      </w:r>
      <w:r w:rsidR="002426C7">
        <w:rPr>
          <w:rFonts w:ascii="Times New Roman" w:hAnsi="Times New Roman" w:cs="Times New Roman"/>
          <w:sz w:val="28"/>
          <w:szCs w:val="28"/>
        </w:rPr>
        <w:t>.</w:t>
      </w:r>
      <w:r w:rsidRPr="00F023E5">
        <w:rPr>
          <w:rFonts w:ascii="Times New Roman" w:hAnsi="Times New Roman" w:cs="Times New Roman"/>
          <w:sz w:val="28"/>
          <w:szCs w:val="28"/>
        </w:rPr>
        <w:t>Просвещение</w:t>
      </w:r>
      <w:r w:rsidR="00B2568E" w:rsidRPr="00F023E5">
        <w:rPr>
          <w:rFonts w:ascii="Times New Roman" w:hAnsi="Times New Roman" w:cs="Times New Roman"/>
          <w:sz w:val="28"/>
          <w:szCs w:val="28"/>
        </w:rPr>
        <w:t>,1984</w:t>
      </w:r>
    </w:p>
    <w:p w14:paraId="2AE19EFB" w14:textId="77777777" w:rsidR="00F73E37" w:rsidRPr="00F023E5" w:rsidRDefault="00F73E37" w:rsidP="00B256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C9CC6FF" w14:textId="77777777" w:rsidR="00D8374E" w:rsidRPr="00F023E5" w:rsidRDefault="00D8374E" w:rsidP="00B256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D8374E" w:rsidRPr="00F023E5" w:rsidSect="00B2568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B56AC4"/>
    <w:multiLevelType w:val="hybridMultilevel"/>
    <w:tmpl w:val="BF94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664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2D0"/>
    <w:rsid w:val="000F1778"/>
    <w:rsid w:val="0019230C"/>
    <w:rsid w:val="0020090B"/>
    <w:rsid w:val="00220025"/>
    <w:rsid w:val="002426C7"/>
    <w:rsid w:val="002630D7"/>
    <w:rsid w:val="00281C78"/>
    <w:rsid w:val="002967A2"/>
    <w:rsid w:val="002A2674"/>
    <w:rsid w:val="002D5363"/>
    <w:rsid w:val="003A17DE"/>
    <w:rsid w:val="003A6E82"/>
    <w:rsid w:val="0043174D"/>
    <w:rsid w:val="00532E69"/>
    <w:rsid w:val="00545A98"/>
    <w:rsid w:val="0059591E"/>
    <w:rsid w:val="005A0F9A"/>
    <w:rsid w:val="005E6AC2"/>
    <w:rsid w:val="00637045"/>
    <w:rsid w:val="006B02D0"/>
    <w:rsid w:val="006C0943"/>
    <w:rsid w:val="006F3D3A"/>
    <w:rsid w:val="00705F23"/>
    <w:rsid w:val="00812A27"/>
    <w:rsid w:val="00994E7F"/>
    <w:rsid w:val="00A007FC"/>
    <w:rsid w:val="00A46465"/>
    <w:rsid w:val="00A96ADD"/>
    <w:rsid w:val="00AE1231"/>
    <w:rsid w:val="00B2568E"/>
    <w:rsid w:val="00CA0856"/>
    <w:rsid w:val="00CA5E8A"/>
    <w:rsid w:val="00CB0CCF"/>
    <w:rsid w:val="00CD665B"/>
    <w:rsid w:val="00D02E1A"/>
    <w:rsid w:val="00D10A6E"/>
    <w:rsid w:val="00D313C2"/>
    <w:rsid w:val="00D8374E"/>
    <w:rsid w:val="00E91118"/>
    <w:rsid w:val="00F023E5"/>
    <w:rsid w:val="00F07F2A"/>
    <w:rsid w:val="00F73E37"/>
    <w:rsid w:val="00FA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211A"/>
  <w15:chartTrackingRefBased/>
  <w15:docId w15:val="{9999DC5C-2EDA-4058-A18F-2BE4F516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A9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9591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9591E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959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tube.ru/video/146b10fc3bda66d06849842a8e183592/?r=w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B6C07-099C-4DD8-AB43-BCA0510C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4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yulia</cp:lastModifiedBy>
  <cp:revision>9</cp:revision>
  <dcterms:created xsi:type="dcterms:W3CDTF">2025-05-27T19:15:00Z</dcterms:created>
  <dcterms:modified xsi:type="dcterms:W3CDTF">2025-06-23T13:40:00Z</dcterms:modified>
</cp:coreProperties>
</file>