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AB4" w:rsidRPr="00881AB4" w:rsidRDefault="00881AB4" w:rsidP="00881AB4">
      <w:pPr>
        <w:spacing w:before="240" w:after="24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81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Форматные задания ОГЭ по обществознанию на установление соответствия</w:t>
      </w:r>
    </w:p>
    <w:p w:rsidR="00881AB4" w:rsidRPr="00881AB4" w:rsidRDefault="00881AB4" w:rsidP="00881AB4">
      <w:pPr>
        <w:spacing w:before="240" w:after="24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881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(на примере понятийного диктанта по разделу "Сфера духовной культуры")</w:t>
      </w:r>
    </w:p>
    <w:p w:rsidR="00881AB4" w:rsidRPr="00881AB4" w:rsidRDefault="00881AB4" w:rsidP="00881AB4">
      <w:pPr>
        <w:spacing w:before="240" w:after="240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</w:p>
    <w:p w:rsidR="00881AB4" w:rsidRPr="00881AB4" w:rsidRDefault="00881AB4" w:rsidP="00024C5F">
      <w:pPr>
        <w:spacing w:before="240" w:after="24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1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ОГЭ по обществознанию в 2025 году состоит из двух частей. </w:t>
      </w:r>
    </w:p>
    <w:p w:rsidR="00881AB4" w:rsidRDefault="00881AB4" w:rsidP="00881AB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2376"/>
        <w:gridCol w:w="2694"/>
        <w:gridCol w:w="2693"/>
        <w:gridCol w:w="3118"/>
      </w:tblGrid>
      <w:tr w:rsidR="00881AB4" w:rsidTr="00024C5F">
        <w:tc>
          <w:tcPr>
            <w:tcW w:w="10881" w:type="dxa"/>
            <w:gridSpan w:val="4"/>
          </w:tcPr>
          <w:p w:rsidR="00881AB4" w:rsidRPr="00881AB4" w:rsidRDefault="00881AB4" w:rsidP="00881A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СТРУКТУРА ОГЭ ПО ОБЩЕСТВОЗНАНИЮ</w:t>
            </w:r>
          </w:p>
        </w:tc>
      </w:tr>
      <w:tr w:rsidR="00881AB4" w:rsidTr="00024C5F">
        <w:tc>
          <w:tcPr>
            <w:tcW w:w="7763" w:type="dxa"/>
            <w:gridSpan w:val="3"/>
          </w:tcPr>
          <w:p w:rsidR="00881AB4" w:rsidRPr="00881AB4" w:rsidRDefault="00881AB4" w:rsidP="00024C5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часть</w:t>
            </w:r>
          </w:p>
        </w:tc>
        <w:tc>
          <w:tcPr>
            <w:tcW w:w="3118" w:type="dxa"/>
          </w:tcPr>
          <w:p w:rsidR="00881AB4" w:rsidRPr="00881AB4" w:rsidRDefault="00881AB4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часть</w:t>
            </w:r>
          </w:p>
        </w:tc>
      </w:tr>
      <w:tr w:rsidR="00881AB4" w:rsidTr="00024C5F">
        <w:tc>
          <w:tcPr>
            <w:tcW w:w="2376" w:type="dxa"/>
          </w:tcPr>
          <w:p w:rsidR="00881AB4" w:rsidRDefault="00881AB4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Тестовые задания</w:t>
            </w:r>
          </w:p>
          <w:p w:rsidR="00881AB4" w:rsidRPr="00881AB4" w:rsidRDefault="00024C5F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2-4, 7-11, 13-14, 17-18</w:t>
            </w:r>
          </w:p>
        </w:tc>
        <w:tc>
          <w:tcPr>
            <w:tcW w:w="2694" w:type="dxa"/>
          </w:tcPr>
          <w:p w:rsidR="00881AB4" w:rsidRDefault="00881AB4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Форматные задания</w:t>
            </w:r>
          </w:p>
          <w:p w:rsidR="00881AB4" w:rsidRDefault="00881AB4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15(2), 19(1), 20(1)</w:t>
            </w:r>
          </w:p>
          <w:p w:rsidR="00881AB4" w:rsidRPr="00881AB4" w:rsidRDefault="00881AB4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693" w:type="dxa"/>
          </w:tcPr>
          <w:p w:rsidR="00881AB4" w:rsidRDefault="00881AB4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Задания с развернутым ответом</w:t>
            </w:r>
          </w:p>
          <w:p w:rsidR="00024C5F" w:rsidRPr="00881AB4" w:rsidRDefault="00024C5F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1(2),5(3), 6(2), 12(4)</w:t>
            </w:r>
          </w:p>
        </w:tc>
        <w:tc>
          <w:tcPr>
            <w:tcW w:w="3118" w:type="dxa"/>
          </w:tcPr>
          <w:p w:rsidR="00881AB4" w:rsidRDefault="00881AB4" w:rsidP="00596B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Задания с развернутым ответом</w:t>
            </w:r>
          </w:p>
          <w:p w:rsidR="00024C5F" w:rsidRPr="00881AB4" w:rsidRDefault="00024C5F" w:rsidP="00596B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21(2),22(2),23(3),24 (2)</w:t>
            </w:r>
          </w:p>
        </w:tc>
      </w:tr>
      <w:tr w:rsidR="00881AB4" w:rsidTr="00024C5F">
        <w:tc>
          <w:tcPr>
            <w:tcW w:w="2376" w:type="dxa"/>
          </w:tcPr>
          <w:p w:rsidR="00881AB4" w:rsidRPr="00881AB4" w:rsidRDefault="00881AB4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Максимум 13 баллов</w:t>
            </w:r>
          </w:p>
        </w:tc>
        <w:tc>
          <w:tcPr>
            <w:tcW w:w="2694" w:type="dxa"/>
          </w:tcPr>
          <w:p w:rsidR="00881AB4" w:rsidRPr="00881AB4" w:rsidRDefault="00881AB4" w:rsidP="00881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балла</w:t>
            </w:r>
          </w:p>
        </w:tc>
        <w:tc>
          <w:tcPr>
            <w:tcW w:w="2693" w:type="dxa"/>
          </w:tcPr>
          <w:p w:rsidR="00881AB4" w:rsidRPr="00881AB4" w:rsidRDefault="00881AB4" w:rsidP="00596B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баллов</w:t>
            </w:r>
          </w:p>
        </w:tc>
        <w:tc>
          <w:tcPr>
            <w:tcW w:w="3118" w:type="dxa"/>
          </w:tcPr>
          <w:p w:rsidR="00881AB4" w:rsidRPr="00881AB4" w:rsidRDefault="00881AB4" w:rsidP="00596B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баллов</w:t>
            </w:r>
          </w:p>
        </w:tc>
      </w:tr>
    </w:tbl>
    <w:tbl>
      <w:tblPr>
        <w:tblStyle w:val="a3"/>
        <w:tblpPr w:leftFromText="180" w:rightFromText="180" w:vertAnchor="text" w:horzAnchor="margin" w:tblpY="452"/>
        <w:tblW w:w="10682" w:type="dxa"/>
        <w:tblLook w:val="04A0" w:firstRow="1" w:lastRow="0" w:firstColumn="1" w:lastColumn="0" w:noHBand="0" w:noVBand="1"/>
      </w:tblPr>
      <w:tblGrid>
        <w:gridCol w:w="6629"/>
        <w:gridCol w:w="4053"/>
      </w:tblGrid>
      <w:tr w:rsidR="00024C5F" w:rsidTr="00024C5F">
        <w:tc>
          <w:tcPr>
            <w:tcW w:w="6629" w:type="dxa"/>
          </w:tcPr>
          <w:p w:rsidR="00024C5F" w:rsidRDefault="00024C5F" w:rsidP="00024C5F">
            <w:pPr>
              <w:spacing w:before="240" w:after="24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Тематический блок</w:t>
            </w:r>
          </w:p>
        </w:tc>
        <w:tc>
          <w:tcPr>
            <w:tcW w:w="4053" w:type="dxa"/>
          </w:tcPr>
          <w:p w:rsidR="00024C5F" w:rsidRDefault="00024C5F" w:rsidP="00024C5F">
            <w:pPr>
              <w:spacing w:before="240" w:after="24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Номер задания</w:t>
            </w:r>
          </w:p>
        </w:tc>
      </w:tr>
      <w:tr w:rsidR="00024C5F" w:rsidTr="00024C5F">
        <w:tc>
          <w:tcPr>
            <w:tcW w:w="6629" w:type="dxa"/>
          </w:tcPr>
          <w:p w:rsidR="00024C5F" w:rsidRDefault="00024C5F" w:rsidP="00024C5F">
            <w:pPr>
              <w:spacing w:before="240" w:after="2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Человек и общество; Сфера духовной культуры</w:t>
            </w:r>
          </w:p>
        </w:tc>
        <w:tc>
          <w:tcPr>
            <w:tcW w:w="4053" w:type="dxa"/>
          </w:tcPr>
          <w:p w:rsidR="00024C5F" w:rsidRDefault="00024C5F" w:rsidP="00024C5F">
            <w:pPr>
              <w:spacing w:before="240" w:after="24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2-4</w:t>
            </w:r>
          </w:p>
        </w:tc>
      </w:tr>
      <w:tr w:rsidR="00024C5F" w:rsidTr="00024C5F">
        <w:tc>
          <w:tcPr>
            <w:tcW w:w="6629" w:type="dxa"/>
          </w:tcPr>
          <w:p w:rsidR="00024C5F" w:rsidRDefault="00024C5F" w:rsidP="00024C5F">
            <w:pPr>
              <w:spacing w:before="240" w:after="2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Экономика </w:t>
            </w:r>
          </w:p>
        </w:tc>
        <w:tc>
          <w:tcPr>
            <w:tcW w:w="4053" w:type="dxa"/>
          </w:tcPr>
          <w:p w:rsidR="00024C5F" w:rsidRDefault="00024C5F" w:rsidP="00024C5F">
            <w:pPr>
              <w:spacing w:before="240" w:after="24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7-9</w:t>
            </w:r>
          </w:p>
        </w:tc>
      </w:tr>
      <w:tr w:rsidR="00024C5F" w:rsidTr="00024C5F">
        <w:tc>
          <w:tcPr>
            <w:tcW w:w="6629" w:type="dxa"/>
          </w:tcPr>
          <w:p w:rsidR="00024C5F" w:rsidRDefault="00024C5F" w:rsidP="00024C5F">
            <w:pPr>
              <w:spacing w:before="240" w:after="2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Социальная сфера </w:t>
            </w:r>
          </w:p>
        </w:tc>
        <w:tc>
          <w:tcPr>
            <w:tcW w:w="4053" w:type="dxa"/>
          </w:tcPr>
          <w:p w:rsidR="00024C5F" w:rsidRDefault="00024C5F" w:rsidP="00024C5F">
            <w:pPr>
              <w:spacing w:before="240" w:after="24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10-11</w:t>
            </w:r>
          </w:p>
        </w:tc>
      </w:tr>
      <w:tr w:rsidR="00024C5F" w:rsidTr="00024C5F">
        <w:tc>
          <w:tcPr>
            <w:tcW w:w="6629" w:type="dxa"/>
          </w:tcPr>
          <w:p w:rsidR="00024C5F" w:rsidRDefault="00024C5F" w:rsidP="00024C5F">
            <w:pPr>
              <w:spacing w:before="240" w:after="2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Политика </w:t>
            </w:r>
          </w:p>
        </w:tc>
        <w:tc>
          <w:tcPr>
            <w:tcW w:w="4053" w:type="dxa"/>
          </w:tcPr>
          <w:p w:rsidR="00024C5F" w:rsidRDefault="00024C5F" w:rsidP="00024C5F">
            <w:pPr>
              <w:spacing w:before="240" w:after="24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13-14</w:t>
            </w:r>
          </w:p>
        </w:tc>
      </w:tr>
      <w:tr w:rsidR="00024C5F" w:rsidTr="00024C5F">
        <w:tc>
          <w:tcPr>
            <w:tcW w:w="6629" w:type="dxa"/>
          </w:tcPr>
          <w:p w:rsidR="00024C5F" w:rsidRDefault="00024C5F" w:rsidP="00024C5F">
            <w:pPr>
              <w:spacing w:before="240" w:after="24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Право </w:t>
            </w:r>
          </w:p>
        </w:tc>
        <w:tc>
          <w:tcPr>
            <w:tcW w:w="4053" w:type="dxa"/>
          </w:tcPr>
          <w:p w:rsidR="00024C5F" w:rsidRDefault="00024C5F" w:rsidP="00024C5F">
            <w:pPr>
              <w:spacing w:before="240" w:after="24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16-18</w:t>
            </w:r>
          </w:p>
        </w:tc>
      </w:tr>
    </w:tbl>
    <w:p w:rsidR="00881AB4" w:rsidRPr="00881AB4" w:rsidRDefault="00881AB4" w:rsidP="00881AB4">
      <w:pPr>
        <w:spacing w:after="120" w:line="420" w:lineRule="atLeast"/>
        <w:jc w:val="both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1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Тестовые задания</w:t>
      </w:r>
    </w:p>
    <w:p w:rsidR="00881AB4" w:rsidRDefault="00881AB4" w:rsidP="00881AB4">
      <w:pPr>
        <w:spacing w:before="240" w:after="2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81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Тестовые задания логически связаны с каждым из шести тематических блоков. </w:t>
      </w:r>
      <w:proofErr w:type="spellStart"/>
      <w:r w:rsidRPr="00881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Лайфхак</w:t>
      </w:r>
      <w:proofErr w:type="spellEnd"/>
      <w:r w:rsidRPr="00881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определенному номеру задания соответствует конкретный тематический блок. Например, 9 — всегда задание по экономике, а 13 — по политике. За каждый правильный ответ дают 1 балл.</w:t>
      </w:r>
    </w:p>
    <w:p w:rsidR="00024C5F" w:rsidRPr="00024C5F" w:rsidRDefault="00024C5F" w:rsidP="00024C5F">
      <w:pPr>
        <w:spacing w:before="100" w:beforeAutospacing="1" w:after="100" w:afterAutospacing="1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Форматные задания</w:t>
      </w:r>
    </w:p>
    <w:p w:rsidR="00024C5F" w:rsidRPr="00024C5F" w:rsidRDefault="00024C5F" w:rsidP="00EC708A">
      <w:pPr>
        <w:spacing w:before="240" w:after="24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Всего в первой части три форматных задания:</w:t>
      </w:r>
    </w:p>
    <w:p w:rsidR="00024C5F" w:rsidRPr="00024C5F" w:rsidRDefault="00024C5F" w:rsidP="00EC708A">
      <w:pPr>
        <w:numPr>
          <w:ilvl w:val="0"/>
          <w:numId w:val="6"/>
        </w:numPr>
        <w:spacing w:before="100" w:beforeAutospacing="1" w:after="100" w:afterAutospacing="1"/>
        <w:ind w:left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 15 (2 балла)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— на установление соответствия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которое требует четкого знания теории. Перед вами будет таблица из двух столбцов, ваша задача — установить, к какому из элементов второго столбца относится каждый элемент первого. Это единственное двухбалльное задание с кратким ответом</w:t>
      </w:r>
      <w:proofErr w:type="gramStart"/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proofErr w:type="gramEnd"/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="00EC708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аждая цифра второго столбца должна хотя бы один раз встретиться в вашем ответе.</w:t>
      </w:r>
    </w:p>
    <w:p w:rsidR="00EC708A" w:rsidRDefault="00024C5F" w:rsidP="00EC708A">
      <w:pPr>
        <w:numPr>
          <w:ilvl w:val="0"/>
          <w:numId w:val="7"/>
        </w:numPr>
        <w:spacing w:before="100" w:beforeAutospacing="1" w:after="100" w:afterAutospacing="1"/>
        <w:ind w:left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 19 (1 балл)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— на установление сходств и различий между двумя понятиями.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В условии задания есть четыре признака. Из них два характерны для обоих понятий — это сходства, а два являются признаками только одного из понятий — это различия.</w:t>
      </w:r>
    </w:p>
    <w:p w:rsidR="00024C5F" w:rsidRPr="00024C5F" w:rsidRDefault="00024C5F" w:rsidP="00EC708A">
      <w:pPr>
        <w:numPr>
          <w:ilvl w:val="0"/>
          <w:numId w:val="7"/>
        </w:numPr>
        <w:spacing w:before="100" w:beforeAutospacing="1" w:after="100" w:afterAutospacing="1"/>
        <w:ind w:left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 20 (1 балл)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— на заполнение пропуска в таблице.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Оно проверяет знание терминологии, а предугадать, какой тематической блок встретится в вопросе, невозможно. Небольшой </w:t>
      </w:r>
      <w:proofErr w:type="spellStart"/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лайфхак</w:t>
      </w:r>
      <w:proofErr w:type="spellEnd"/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ваш ответ в виде должен соотноситься с информацией из таблицы в форме, числе и падеже.  </w:t>
      </w:r>
    </w:p>
    <w:p w:rsidR="00024C5F" w:rsidRPr="00024C5F" w:rsidRDefault="00024C5F" w:rsidP="00EC708A">
      <w:pPr>
        <w:spacing w:after="120" w:line="420" w:lineRule="atLeast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Задания с развернутым ответом</w:t>
      </w:r>
    </w:p>
    <w:p w:rsidR="00024C5F" w:rsidRPr="00024C5F" w:rsidRDefault="00024C5F" w:rsidP="00EC708A">
      <w:pPr>
        <w:numPr>
          <w:ilvl w:val="0"/>
          <w:numId w:val="9"/>
        </w:numPr>
        <w:spacing w:before="100" w:beforeAutospacing="1" w:after="100" w:afterAutospacing="1"/>
        <w:ind w:left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 Задание 1 (2 балла) — на термины. 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Нужно найти два понятия, которые будут соответствовать условию, и дать определение одному из них. Здесь </w:t>
      </w:r>
      <w:r w:rsidR="00EC708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необходимо знание терминологии. 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качестве структуры для раскрытия понятия </w:t>
      </w:r>
      <w:r w:rsidR="00EC708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существует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следующий шаблон: родовое понятие + 2 признака. </w:t>
      </w:r>
    </w:p>
    <w:p w:rsidR="00EC708A" w:rsidRDefault="00024C5F" w:rsidP="00EC708A">
      <w:pPr>
        <w:numPr>
          <w:ilvl w:val="0"/>
          <w:numId w:val="11"/>
        </w:numPr>
        <w:spacing w:before="100" w:beforeAutospacing="1" w:after="100" w:afterAutospacing="1"/>
        <w:ind w:left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 5 (3 балла) — на анализ визуальной информации.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:rsidR="00EC708A" w:rsidRDefault="00024C5F" w:rsidP="00EC708A">
      <w:pPr>
        <w:numPr>
          <w:ilvl w:val="0"/>
          <w:numId w:val="11"/>
        </w:numPr>
        <w:spacing w:before="100" w:beforeAutospacing="1" w:after="100" w:afterAutospacing="1"/>
        <w:ind w:left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 6 (2 балла) — на финансовую грамотность</w:t>
      </w:r>
      <w:r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 </w:t>
      </w:r>
    </w:p>
    <w:p w:rsidR="00024C5F" w:rsidRPr="00024C5F" w:rsidRDefault="00EC708A" w:rsidP="00EC708A">
      <w:pPr>
        <w:numPr>
          <w:ilvl w:val="0"/>
          <w:numId w:val="11"/>
        </w:numPr>
        <w:spacing w:before="100" w:beforeAutospacing="1" w:after="100" w:afterAutospacing="1"/>
        <w:ind w:left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024C5F"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Задание 12 (4 балла) </w:t>
      </w:r>
      <w:r w:rsidR="00024C5F"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</w:t>
      </w:r>
      <w:r w:rsidR="00024C5F" w:rsidRPr="00024C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на анализ статистического источника.</w:t>
      </w:r>
      <w:r w:rsidR="00024C5F"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Это одно из самых сложных и дорогих по баллам заданий ОГЭ по обществознанию.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024C5F" w:rsidRPr="00024C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ыводы основываются на анализе информации, а предположения — это интерпретация того, почему могли получиться именно такие результаты.</w:t>
      </w:r>
    </w:p>
    <w:p w:rsidR="00EC708A" w:rsidRDefault="00EC708A" w:rsidP="00881AB4">
      <w:pPr>
        <w:spacing w:before="240" w:after="2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024C5F" w:rsidRPr="00881AB4" w:rsidRDefault="00EC708A" w:rsidP="00881AB4">
      <w:pPr>
        <w:spacing w:before="240" w:after="2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Примером отработки форматного задания может послужить понятийный диктант.</w:t>
      </w:r>
    </w:p>
    <w:p w:rsidR="0032519F" w:rsidRPr="00EC708A" w:rsidRDefault="00AC2F7D" w:rsidP="00AC2F7D">
      <w:pPr>
        <w:jc w:val="center"/>
        <w:rPr>
          <w:rFonts w:ascii="Times New Roman" w:hAnsi="Times New Roman" w:cs="Times New Roman"/>
          <w:sz w:val="28"/>
          <w:szCs w:val="28"/>
        </w:rPr>
      </w:pPr>
      <w:r w:rsidRPr="00EC708A">
        <w:rPr>
          <w:rFonts w:ascii="Times New Roman" w:hAnsi="Times New Roman" w:cs="Times New Roman"/>
          <w:sz w:val="28"/>
          <w:szCs w:val="28"/>
        </w:rPr>
        <w:t>Понятийный диктант «Духовная сфера»</w:t>
      </w:r>
    </w:p>
    <w:p w:rsidR="00AC2F7D" w:rsidRPr="00EC708A" w:rsidRDefault="00AC2F7D" w:rsidP="00AC2F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7D" w:rsidRDefault="00AC2F7D" w:rsidP="00246E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C708A">
        <w:rPr>
          <w:rFonts w:ascii="Times New Roman" w:hAnsi="Times New Roman" w:cs="Times New Roman"/>
          <w:sz w:val="28"/>
          <w:szCs w:val="28"/>
        </w:rPr>
        <w:t>Привести в соответствие</w:t>
      </w:r>
    </w:p>
    <w:p w:rsidR="00EC708A" w:rsidRPr="00EC708A" w:rsidRDefault="00EC708A" w:rsidP="00246E7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534"/>
        <w:gridCol w:w="3543"/>
        <w:gridCol w:w="426"/>
        <w:gridCol w:w="6124"/>
      </w:tblGrid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AC2F7D" w:rsidP="00AC2F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AC2F7D" w:rsidP="00AC2F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246E78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 xml:space="preserve">Мировая религия 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AC2F7D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Высокая культура, созданная привилегированной частью общества либо по ее заказу пр</w:t>
            </w:r>
            <w:r w:rsidR="000B65F6" w:rsidRPr="00EC70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фессионалами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26644B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Мораль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0B65F6" w:rsidP="00AC2F7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Система познания, направленная на выработку объективных знаний о мире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0C59" w:rsidRPr="00EC708A" w:rsidRDefault="00590C59" w:rsidP="00590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Пластические</w:t>
            </w:r>
          </w:p>
          <w:p w:rsidR="00AC2F7D" w:rsidRPr="00EC708A" w:rsidRDefault="00590C59" w:rsidP="00590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(пространственные) виды искусства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610BA2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Вера в сверхъестественное, включающая в себя свод моральных норм и типов поведения, обрядов, культовых действий, а также объединение людей в организации</w:t>
            </w:r>
            <w:proofErr w:type="gramEnd"/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0B65F6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0B65F6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Набор ценностей, обычаев, способов самовыражения, характерный для  той или иной общественной группы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590C59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Зрелищные (синтетические) виды искусства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0B65F6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color w:val="040C28"/>
                <w:sz w:val="28"/>
                <w:szCs w:val="28"/>
              </w:rPr>
              <w:t>форма духовной культуры, отражающая мир в художественных образах и оказывающая эмоциональное воздействие на человека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AC2F7D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Элитарная культура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0C6FB6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Многобожие или политеизм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590C59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Динамические (временные) виды искусства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AC2F7D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Традиционная культура, включающая пласты разных эпох от глубокой древности, до настоящего времени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0C6FB6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Народная культура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0C6FB6" w:rsidP="00AC2F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Виды творчества, которые разворачиваются</w:t>
            </w:r>
            <w:r w:rsidRPr="00EC708A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EC708A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одновременно в пространстве и во времени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0C6FB6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Язычество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shd w:val="clear" w:color="auto" w:fill="auto"/>
          </w:tcPr>
          <w:p w:rsidR="00AC2F7D" w:rsidRPr="00EC708A" w:rsidRDefault="00590C59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Виды искусства, в которых художественные образы существуют в пространстве, не развиваясь во времени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26644B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Материальная культура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0B65F6" w:rsidP="00AC2F7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Процесс передачи накопленных знаний, навыков и ценностей от поколения к поколению, а также процесс или результат формирования личности</w:t>
            </w:r>
          </w:p>
        </w:tc>
      </w:tr>
      <w:tr w:rsidR="00AC2F7D" w:rsidRPr="00EC708A" w:rsidTr="00246E78">
        <w:tc>
          <w:tcPr>
            <w:tcW w:w="534" w:type="dxa"/>
          </w:tcPr>
          <w:p w:rsidR="00AC2F7D" w:rsidRPr="00EC708A" w:rsidRDefault="00AC2F7D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C2F7D" w:rsidRPr="00EC708A" w:rsidRDefault="0026644B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AC2F7D" w:rsidRPr="00EC708A" w:rsidRDefault="00AC2F7D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C2F7D" w:rsidRPr="00EC708A" w:rsidRDefault="000B65F6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доступная для большинства </w:t>
            </w:r>
            <w:r w:rsidRPr="00EC70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потребителей и носит развлекательный характер</w:t>
            </w:r>
          </w:p>
        </w:tc>
      </w:tr>
      <w:tr w:rsidR="000B65F6" w:rsidRPr="00EC708A" w:rsidTr="00246E78">
        <w:tc>
          <w:tcPr>
            <w:tcW w:w="534" w:type="dxa"/>
          </w:tcPr>
          <w:p w:rsidR="000B65F6" w:rsidRPr="00EC708A" w:rsidRDefault="000B65F6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0B65F6" w:rsidRPr="00EC708A" w:rsidRDefault="000B65F6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Субкультура</w:t>
            </w:r>
          </w:p>
        </w:tc>
        <w:tc>
          <w:tcPr>
            <w:tcW w:w="426" w:type="dxa"/>
          </w:tcPr>
          <w:p w:rsidR="000B65F6" w:rsidRPr="00EC708A" w:rsidRDefault="000B65F6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0B65F6" w:rsidRPr="00EC708A" w:rsidRDefault="00590C59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Формы творчества, в которых композиция разворачивается </w:t>
            </w:r>
            <w:r w:rsidRPr="00EC708A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во времени</w:t>
            </w: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а не в пространстве</w:t>
            </w:r>
          </w:p>
        </w:tc>
      </w:tr>
      <w:tr w:rsidR="00246E78" w:rsidRPr="00EC708A" w:rsidTr="00246E78">
        <w:tc>
          <w:tcPr>
            <w:tcW w:w="534" w:type="dxa"/>
          </w:tcPr>
          <w:p w:rsidR="00246E78" w:rsidRPr="00EC708A" w:rsidRDefault="00246E78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246E78" w:rsidRPr="00EC708A" w:rsidRDefault="00246E78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Массовая культура</w:t>
            </w:r>
          </w:p>
        </w:tc>
        <w:tc>
          <w:tcPr>
            <w:tcW w:w="426" w:type="dxa"/>
          </w:tcPr>
          <w:p w:rsidR="00246E78" w:rsidRPr="00EC708A" w:rsidRDefault="00246E78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246E78" w:rsidRPr="00EC708A" w:rsidRDefault="00246E78" w:rsidP="00AC2F7D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C708A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Религия</w:t>
            </w: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распространенная у населения различных стран и континентов</w:t>
            </w:r>
          </w:p>
        </w:tc>
      </w:tr>
      <w:tr w:rsidR="00246E78" w:rsidRPr="00EC708A" w:rsidTr="00246E78">
        <w:tc>
          <w:tcPr>
            <w:tcW w:w="534" w:type="dxa"/>
          </w:tcPr>
          <w:p w:rsidR="00246E78" w:rsidRPr="00EC708A" w:rsidRDefault="00246E78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246E78" w:rsidRPr="00EC708A" w:rsidRDefault="00246E78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Национальные религии </w:t>
            </w:r>
          </w:p>
        </w:tc>
        <w:tc>
          <w:tcPr>
            <w:tcW w:w="426" w:type="dxa"/>
          </w:tcPr>
          <w:p w:rsidR="00246E78" w:rsidRPr="00EC708A" w:rsidRDefault="00246E78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246E78" w:rsidRPr="00EC708A" w:rsidRDefault="00246E78" w:rsidP="00AC2F7D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Область общественной жизни, которая включает процессы, при которых люди создают, распространяют, сохраняют и потребляют духовные ценности. </w:t>
            </w:r>
          </w:p>
        </w:tc>
      </w:tr>
      <w:tr w:rsidR="00246E78" w:rsidRPr="00EC708A" w:rsidTr="00246E78">
        <w:tc>
          <w:tcPr>
            <w:tcW w:w="534" w:type="dxa"/>
          </w:tcPr>
          <w:p w:rsidR="00246E78" w:rsidRPr="00EC708A" w:rsidRDefault="00246E78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246E78" w:rsidRPr="00EC708A" w:rsidRDefault="00AD3639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426" w:type="dxa"/>
          </w:tcPr>
          <w:p w:rsidR="00246E78" w:rsidRPr="00EC708A" w:rsidRDefault="00246E78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246E78" w:rsidRPr="00EC708A" w:rsidRDefault="0026644B" w:rsidP="00AC2F7D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совокупность общественных норм, ценностей, обычаев, традиций, искусства, языка, религии, технологий и других элементов, которые передаются из поколения в поколение и определяют способ жизни и взаимодействие людей в рамках определённого общества или сообщества</w:t>
            </w:r>
          </w:p>
        </w:tc>
      </w:tr>
      <w:tr w:rsidR="0026644B" w:rsidRPr="00EC708A" w:rsidTr="00246E78">
        <w:tc>
          <w:tcPr>
            <w:tcW w:w="534" w:type="dxa"/>
          </w:tcPr>
          <w:p w:rsidR="0026644B" w:rsidRPr="00EC708A" w:rsidRDefault="0026644B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26644B" w:rsidRPr="00EC708A" w:rsidRDefault="0026644B" w:rsidP="00A01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 xml:space="preserve">Наука </w:t>
            </w:r>
          </w:p>
        </w:tc>
        <w:tc>
          <w:tcPr>
            <w:tcW w:w="426" w:type="dxa"/>
          </w:tcPr>
          <w:p w:rsidR="0026644B" w:rsidRPr="00EC708A" w:rsidRDefault="0026644B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26644B" w:rsidRPr="00EC708A" w:rsidRDefault="0026644B" w:rsidP="00AC2F7D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материальные артефакты и объекты, созданные человеком: здания, искусство, инструменты, технологии</w:t>
            </w:r>
          </w:p>
        </w:tc>
      </w:tr>
      <w:tr w:rsidR="0026644B" w:rsidRPr="00EC708A" w:rsidTr="00246E78">
        <w:tc>
          <w:tcPr>
            <w:tcW w:w="534" w:type="dxa"/>
          </w:tcPr>
          <w:p w:rsidR="0026644B" w:rsidRPr="00EC708A" w:rsidRDefault="0026644B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26644B" w:rsidRPr="00EC708A" w:rsidRDefault="0026644B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Религия</w:t>
            </w:r>
          </w:p>
        </w:tc>
        <w:tc>
          <w:tcPr>
            <w:tcW w:w="426" w:type="dxa"/>
          </w:tcPr>
          <w:p w:rsidR="0026644B" w:rsidRPr="00EC708A" w:rsidRDefault="0026644B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26644B" w:rsidRPr="00EC708A" w:rsidRDefault="0026644B" w:rsidP="00AC2F7D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C708A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совокупность норм, принципов и ценностей, которые регулируют поведение человека в обществе</w:t>
            </w: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определяя, что считается правильным или неправильным, хорошим или плохим. </w:t>
            </w:r>
          </w:p>
        </w:tc>
      </w:tr>
      <w:tr w:rsidR="0026644B" w:rsidRPr="00EC708A" w:rsidTr="00246E78">
        <w:tc>
          <w:tcPr>
            <w:tcW w:w="534" w:type="dxa"/>
          </w:tcPr>
          <w:p w:rsidR="0026644B" w:rsidRPr="00EC708A" w:rsidRDefault="0026644B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26644B" w:rsidRPr="00EC708A" w:rsidRDefault="0026644B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 xml:space="preserve">Духовная сфера </w:t>
            </w:r>
          </w:p>
        </w:tc>
        <w:tc>
          <w:tcPr>
            <w:tcW w:w="426" w:type="dxa"/>
          </w:tcPr>
          <w:p w:rsidR="0026644B" w:rsidRPr="00EC708A" w:rsidRDefault="0026644B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26644B" w:rsidRPr="00EC708A" w:rsidRDefault="0026644B" w:rsidP="00AC2F7D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C708A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Религии</w:t>
            </w: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сложившиеся в рамках одного народа, не распространившиеся на другие народы.</w:t>
            </w:r>
          </w:p>
        </w:tc>
      </w:tr>
      <w:tr w:rsidR="00AD3639" w:rsidRPr="00EC708A" w:rsidTr="00246E78">
        <w:tc>
          <w:tcPr>
            <w:tcW w:w="534" w:type="dxa"/>
          </w:tcPr>
          <w:p w:rsidR="00AD3639" w:rsidRPr="00EC708A" w:rsidRDefault="00AD3639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D3639" w:rsidRPr="00EC708A" w:rsidRDefault="00AD3639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26" w:type="dxa"/>
          </w:tcPr>
          <w:p w:rsidR="00AD3639" w:rsidRPr="00EC708A" w:rsidRDefault="00AD3639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D3639" w:rsidRPr="00EC708A" w:rsidRDefault="00AD3639" w:rsidP="00AC2F7D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EC708A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Система общеобязательных, формально определённых правил поведения, которые были установлены государством и обеспечиваются его принудительной силой</w:t>
            </w:r>
            <w:r w:rsidRPr="00EC708A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AD3639" w:rsidRPr="00EC708A" w:rsidTr="00246E78">
        <w:tc>
          <w:tcPr>
            <w:tcW w:w="534" w:type="dxa"/>
          </w:tcPr>
          <w:p w:rsidR="00AD3639" w:rsidRPr="00EC708A" w:rsidRDefault="00AD3639" w:rsidP="00246E78">
            <w:pPr>
              <w:pStyle w:val="a4"/>
              <w:numPr>
                <w:ilvl w:val="0"/>
                <w:numId w:val="4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AD3639" w:rsidRPr="00EC708A" w:rsidRDefault="00CE393C" w:rsidP="00AC2F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sz w:val="28"/>
                <w:szCs w:val="28"/>
              </w:rPr>
              <w:t xml:space="preserve">Философия </w:t>
            </w:r>
          </w:p>
        </w:tc>
        <w:tc>
          <w:tcPr>
            <w:tcW w:w="426" w:type="dxa"/>
          </w:tcPr>
          <w:p w:rsidR="00AD3639" w:rsidRPr="00EC708A" w:rsidRDefault="00AD3639" w:rsidP="00AC2F7D">
            <w:pPr>
              <w:pStyle w:val="a4"/>
              <w:numPr>
                <w:ilvl w:val="0"/>
                <w:numId w:val="2"/>
              </w:numPr>
              <w:ind w:left="4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AD3639" w:rsidRPr="00EC708A" w:rsidRDefault="00CE393C" w:rsidP="00AC2F7D">
            <w:pPr>
              <w:jc w:val="both"/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</w:pPr>
            <w:r w:rsidRPr="00EC708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Особая форма познания и система знаний об общих характеристиках, понятиях и принципах действительности, или бытия, а также о бытии человека и об отношении его и окружающего мира</w:t>
            </w:r>
          </w:p>
        </w:tc>
      </w:tr>
    </w:tbl>
    <w:p w:rsidR="00AC2F7D" w:rsidRPr="00EC708A" w:rsidRDefault="00AC2F7D" w:rsidP="00192DA7">
      <w:pPr>
        <w:rPr>
          <w:rFonts w:ascii="Times New Roman" w:hAnsi="Times New Roman" w:cs="Times New Roman"/>
          <w:sz w:val="28"/>
          <w:szCs w:val="28"/>
        </w:rPr>
      </w:pPr>
    </w:p>
    <w:p w:rsidR="00AC2F7D" w:rsidRPr="00EC708A" w:rsidRDefault="00AC2F7D" w:rsidP="00AC2F7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AD3639" w:rsidRPr="00EC708A" w:rsidTr="00C34056"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046" w:type="dxa"/>
          </w:tcPr>
          <w:p w:rsidR="00AD3639" w:rsidRPr="00EC708A" w:rsidRDefault="00AD3639" w:rsidP="00AD36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D3639" w:rsidRPr="00EC708A" w:rsidTr="00C34056"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3639" w:rsidRPr="00EC708A" w:rsidTr="00C34056"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08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AD3639" w:rsidRPr="00EC708A" w:rsidTr="00C34056"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5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6" w:type="dxa"/>
          </w:tcPr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639" w:rsidRPr="00EC708A" w:rsidRDefault="00AD3639" w:rsidP="00C340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3639" w:rsidRPr="00EC708A" w:rsidRDefault="00AD3639" w:rsidP="00AC2F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639" w:rsidRPr="00EC708A" w:rsidRDefault="00AD3639" w:rsidP="00AC2F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639" w:rsidRPr="00EC708A" w:rsidRDefault="00AD3639" w:rsidP="00AC2F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639" w:rsidRPr="00EC708A" w:rsidRDefault="00AD3639" w:rsidP="00AC2F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7D" w:rsidRPr="00EC708A" w:rsidRDefault="00AC2F7D" w:rsidP="00AC2F7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2F7D" w:rsidRPr="00EC708A" w:rsidRDefault="00AC2F7D" w:rsidP="00AC2F7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C2F7D" w:rsidRPr="00EC708A" w:rsidSect="00246E78">
      <w:pgSz w:w="11906" w:h="16838"/>
      <w:pgMar w:top="510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209C"/>
    <w:multiLevelType w:val="multilevel"/>
    <w:tmpl w:val="8BB8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D1FBC"/>
    <w:multiLevelType w:val="hybridMultilevel"/>
    <w:tmpl w:val="3CC82A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C1C00"/>
    <w:multiLevelType w:val="multilevel"/>
    <w:tmpl w:val="A4DE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250B3C"/>
    <w:multiLevelType w:val="multilevel"/>
    <w:tmpl w:val="583E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57342B"/>
    <w:multiLevelType w:val="multilevel"/>
    <w:tmpl w:val="332C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C3B3F"/>
    <w:multiLevelType w:val="hybridMultilevel"/>
    <w:tmpl w:val="326CB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5232E"/>
    <w:multiLevelType w:val="multilevel"/>
    <w:tmpl w:val="B944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237F50"/>
    <w:multiLevelType w:val="multilevel"/>
    <w:tmpl w:val="DF3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043916"/>
    <w:multiLevelType w:val="hybridMultilevel"/>
    <w:tmpl w:val="61BE0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B7DDA"/>
    <w:multiLevelType w:val="hybridMultilevel"/>
    <w:tmpl w:val="E49497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37A01"/>
    <w:multiLevelType w:val="multilevel"/>
    <w:tmpl w:val="9628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160FB2"/>
    <w:multiLevelType w:val="multilevel"/>
    <w:tmpl w:val="91CE2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F7D"/>
    <w:rsid w:val="00024C5F"/>
    <w:rsid w:val="000B65F6"/>
    <w:rsid w:val="000C6FB6"/>
    <w:rsid w:val="00192DA7"/>
    <w:rsid w:val="00246E78"/>
    <w:rsid w:val="0026644B"/>
    <w:rsid w:val="002E7C63"/>
    <w:rsid w:val="0032519F"/>
    <w:rsid w:val="004A2D28"/>
    <w:rsid w:val="00500AF4"/>
    <w:rsid w:val="00590C59"/>
    <w:rsid w:val="00610BA2"/>
    <w:rsid w:val="006B00F0"/>
    <w:rsid w:val="00774A49"/>
    <w:rsid w:val="00881AB4"/>
    <w:rsid w:val="00976E41"/>
    <w:rsid w:val="00AC2F7D"/>
    <w:rsid w:val="00AD3639"/>
    <w:rsid w:val="00CE393C"/>
    <w:rsid w:val="00EC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F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2F7D"/>
    <w:pPr>
      <w:ind w:left="720"/>
      <w:contextualSpacing/>
    </w:pPr>
  </w:style>
  <w:style w:type="character" w:styleId="a5">
    <w:name w:val="Strong"/>
    <w:basedOn w:val="a0"/>
    <w:uiPriority w:val="22"/>
    <w:qFormat/>
    <w:rsid w:val="00590C5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81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F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2F7D"/>
    <w:pPr>
      <w:ind w:left="720"/>
      <w:contextualSpacing/>
    </w:pPr>
  </w:style>
  <w:style w:type="character" w:styleId="a5">
    <w:name w:val="Strong"/>
    <w:basedOn w:val="a0"/>
    <w:uiPriority w:val="22"/>
    <w:qFormat/>
    <w:rsid w:val="00590C5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81A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Ольга Александровна</dc:creator>
  <cp:lastModifiedBy>Евгений</cp:lastModifiedBy>
  <cp:revision>3</cp:revision>
  <dcterms:created xsi:type="dcterms:W3CDTF">2025-06-23T18:23:00Z</dcterms:created>
  <dcterms:modified xsi:type="dcterms:W3CDTF">2025-06-23T19:06:00Z</dcterms:modified>
</cp:coreProperties>
</file>