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17ED7" w:rsidRPr="00A17ED7" w:rsidRDefault="00A17ED7" w:rsidP="00A17ED7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Cs/>
          <w:color w:val="000000"/>
          <w:kern w:val="24"/>
          <w:sz w:val="28"/>
          <w:szCs w:val="28"/>
          <w:lang w:eastAsia="ru-RU"/>
        </w:rPr>
      </w:pPr>
      <w:r w:rsidRPr="00A17ED7">
        <w:rPr>
          <w:rFonts w:ascii="Times New Roman" w:eastAsia="Times New Roman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МИНИСТЕРСТВО ОБРАЗОВАНИЯ И НАУКИ УДМУРТСКОЙ РЕСПУБЛИКИ </w:t>
      </w:r>
    </w:p>
    <w:p w:rsidR="00A17ED7" w:rsidRPr="00A17ED7" w:rsidRDefault="00A17ED7" w:rsidP="00A17ED7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Cs/>
          <w:color w:val="000000"/>
          <w:kern w:val="24"/>
          <w:sz w:val="28"/>
          <w:szCs w:val="28"/>
          <w:lang w:eastAsia="ru-RU"/>
        </w:rPr>
      </w:pPr>
      <w:r w:rsidRPr="00A17ED7">
        <w:rPr>
          <w:rFonts w:ascii="Times New Roman" w:eastAsia="Times New Roman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БПОУ </w:t>
      </w:r>
      <w:proofErr w:type="gramStart"/>
      <w:r w:rsidRPr="00A17ED7">
        <w:rPr>
          <w:rFonts w:ascii="Times New Roman" w:eastAsia="Times New Roman" w:hAnsi="Times New Roman" w:cs="Times New Roman"/>
          <w:bCs/>
          <w:color w:val="000000"/>
          <w:kern w:val="24"/>
          <w:sz w:val="28"/>
          <w:szCs w:val="28"/>
          <w:lang w:eastAsia="ru-RU"/>
        </w:rPr>
        <w:t>УР  «</w:t>
      </w:r>
      <w:proofErr w:type="spellStart"/>
      <w:proofErr w:type="gramEnd"/>
      <w:r w:rsidRPr="00A17ED7">
        <w:rPr>
          <w:rFonts w:ascii="Times New Roman" w:eastAsia="Times New Roman" w:hAnsi="Times New Roman" w:cs="Times New Roman"/>
          <w:bCs/>
          <w:color w:val="000000"/>
          <w:kern w:val="24"/>
          <w:sz w:val="28"/>
          <w:szCs w:val="28"/>
          <w:lang w:eastAsia="ru-RU"/>
        </w:rPr>
        <w:t>Глазовский</w:t>
      </w:r>
      <w:proofErr w:type="spellEnd"/>
      <w:r w:rsidRPr="00A17ED7">
        <w:rPr>
          <w:rFonts w:ascii="Times New Roman" w:eastAsia="Times New Roman" w:hAnsi="Times New Roman" w:cs="Times New Roman"/>
          <w:bCs/>
          <w:color w:val="000000"/>
          <w:kern w:val="24"/>
          <w:sz w:val="28"/>
          <w:szCs w:val="28"/>
          <w:lang w:eastAsia="ru-RU"/>
        </w:rPr>
        <w:t xml:space="preserve"> технический колледж»</w:t>
      </w:r>
    </w:p>
    <w:p w:rsidR="00A17ED7" w:rsidRPr="00A17ED7" w:rsidRDefault="00A17ED7" w:rsidP="00A17ED7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Cs/>
          <w:color w:val="000000"/>
          <w:kern w:val="24"/>
          <w:sz w:val="28"/>
          <w:szCs w:val="28"/>
          <w:lang w:eastAsia="ru-RU"/>
        </w:rPr>
      </w:pPr>
    </w:p>
    <w:p w:rsidR="00A17ED7" w:rsidRPr="00A17ED7" w:rsidRDefault="00A17ED7" w:rsidP="00A17ED7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  <w:lang w:eastAsia="ru-RU"/>
        </w:rPr>
      </w:pPr>
    </w:p>
    <w:p w:rsidR="00A17ED7" w:rsidRPr="00A17ED7" w:rsidRDefault="00A17ED7" w:rsidP="00A17ED7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  <w:lang w:eastAsia="ru-RU"/>
        </w:rPr>
      </w:pPr>
    </w:p>
    <w:p w:rsidR="00A17ED7" w:rsidRPr="00A17ED7" w:rsidRDefault="00A17ED7" w:rsidP="00A17ED7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  <w:lang w:eastAsia="ru-RU"/>
        </w:rPr>
      </w:pPr>
    </w:p>
    <w:p w:rsidR="00A17ED7" w:rsidRPr="00A17ED7" w:rsidRDefault="00A17ED7" w:rsidP="00A17ED7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  <w:lang w:eastAsia="ru-RU"/>
        </w:rPr>
      </w:pPr>
    </w:p>
    <w:p w:rsidR="00A17ED7" w:rsidRPr="00A17ED7" w:rsidRDefault="00A17ED7" w:rsidP="00A17ED7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  <w:lang w:eastAsia="ru-RU"/>
        </w:rPr>
      </w:pPr>
    </w:p>
    <w:p w:rsidR="00A17ED7" w:rsidRPr="00A17ED7" w:rsidRDefault="00A17ED7" w:rsidP="00A17ED7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  <w:lang w:eastAsia="ru-RU"/>
        </w:rPr>
      </w:pPr>
    </w:p>
    <w:p w:rsidR="00A17ED7" w:rsidRPr="00A17ED7" w:rsidRDefault="00A17ED7" w:rsidP="00A17ED7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  <w:lang w:eastAsia="ru-RU"/>
        </w:rPr>
      </w:pPr>
    </w:p>
    <w:p w:rsidR="00A17ED7" w:rsidRPr="00A17ED7" w:rsidRDefault="00A17ED7" w:rsidP="00A17ED7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  <w:lang w:eastAsia="ru-RU"/>
        </w:rPr>
      </w:pPr>
    </w:p>
    <w:p w:rsidR="00A17ED7" w:rsidRPr="00A17ED7" w:rsidRDefault="00A17ED7" w:rsidP="00A17ED7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  <w:lang w:eastAsia="ru-RU"/>
        </w:rPr>
      </w:pPr>
    </w:p>
    <w:p w:rsidR="00A17ED7" w:rsidRPr="00A17ED7" w:rsidRDefault="00A17ED7" w:rsidP="00A17ED7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  <w:lang w:eastAsia="ru-RU"/>
        </w:rPr>
      </w:pPr>
    </w:p>
    <w:p w:rsidR="00A17ED7" w:rsidRPr="00A17ED7" w:rsidRDefault="00A17ED7" w:rsidP="00A17ED7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  <w:lang w:eastAsia="ru-RU"/>
        </w:rPr>
      </w:pPr>
    </w:p>
    <w:p w:rsidR="00A17ED7" w:rsidRPr="00A17ED7" w:rsidRDefault="00A17ED7" w:rsidP="00A17ED7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  <w:lang w:eastAsia="ru-RU"/>
        </w:rPr>
      </w:pPr>
    </w:p>
    <w:p w:rsidR="00A17ED7" w:rsidRPr="00A17ED7" w:rsidRDefault="00A17ED7" w:rsidP="00A17ED7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  <w:lang w:eastAsia="ru-RU"/>
        </w:rPr>
      </w:pPr>
    </w:p>
    <w:p w:rsidR="00A17ED7" w:rsidRPr="00D4449C" w:rsidRDefault="00A17ED7" w:rsidP="00A17ED7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bookmarkStart w:id="0" w:name="_GoBack"/>
      <w:r w:rsidRPr="00D444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Технологическая карта урока</w:t>
      </w:r>
    </w:p>
    <w:p w:rsidR="00A17ED7" w:rsidRPr="00D4449C" w:rsidRDefault="00D4449C" w:rsidP="00A17ED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NewRoman" w:hAnsi="Times New Roman" w:cs="Times New Roman"/>
          <w:sz w:val="28"/>
          <w:szCs w:val="28"/>
          <w:lang w:eastAsia="ru-RU"/>
        </w:rPr>
      </w:pPr>
      <w:r w:rsidRPr="00D4449C">
        <w:rPr>
          <w:rFonts w:ascii="Times New Roman" w:eastAsia="TimesNewRoman" w:hAnsi="Times New Roman" w:cs="Times New Roman"/>
          <w:sz w:val="28"/>
          <w:szCs w:val="28"/>
          <w:lang w:eastAsia="ru-RU"/>
        </w:rPr>
        <w:t xml:space="preserve">По </w:t>
      </w:r>
      <w:r w:rsidR="00A17ED7" w:rsidRPr="00D4449C">
        <w:rPr>
          <w:rFonts w:ascii="Times New Roman" w:eastAsia="TimesNewRoman" w:hAnsi="Times New Roman" w:cs="Times New Roman"/>
          <w:sz w:val="28"/>
          <w:szCs w:val="28"/>
          <w:lang w:eastAsia="ru-RU"/>
        </w:rPr>
        <w:t>дисциплине</w:t>
      </w:r>
    </w:p>
    <w:p w:rsidR="00A17ED7" w:rsidRPr="00D4449C" w:rsidRDefault="00A17ED7" w:rsidP="00A17ED7">
      <w:pPr>
        <w:spacing w:after="0" w:line="360" w:lineRule="auto"/>
        <w:jc w:val="center"/>
        <w:textAlignment w:val="baseline"/>
        <w:rPr>
          <w:rFonts w:ascii="Times New Roman" w:eastAsia="Times New Roman" w:hAnsi="Times New Roman" w:cs="Times New Roman"/>
          <w:bCs/>
          <w:color w:val="000000"/>
          <w:kern w:val="24"/>
          <w:sz w:val="28"/>
          <w:szCs w:val="28"/>
          <w:lang w:eastAsia="ru-RU"/>
        </w:rPr>
      </w:pPr>
      <w:r w:rsidRPr="00D4449C">
        <w:rPr>
          <w:rFonts w:ascii="Times New Roman" w:eastAsia="TimesNewRoman" w:hAnsi="Times New Roman" w:cs="Times New Roman"/>
          <w:sz w:val="28"/>
          <w:szCs w:val="28"/>
          <w:lang w:eastAsia="ru-RU"/>
        </w:rPr>
        <w:t xml:space="preserve"> «Электрические машины»</w:t>
      </w:r>
    </w:p>
    <w:bookmarkEnd w:id="0"/>
    <w:p w:rsidR="00A17ED7" w:rsidRPr="00A17ED7" w:rsidRDefault="00A17ED7" w:rsidP="00A17ED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17ED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 специальности 35.02.08 Электротехнические системы в агропромышленном комплексе (АПК)</w:t>
      </w:r>
    </w:p>
    <w:p w:rsidR="00A17ED7" w:rsidRPr="00A17ED7" w:rsidRDefault="00A17ED7" w:rsidP="00A17ED7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17ED7">
        <w:rPr>
          <w:rFonts w:ascii="Times New Roman" w:eastAsia="Times New Roman" w:hAnsi="Times New Roman" w:cs="Times New Roman"/>
          <w:b/>
          <w:bCs/>
          <w:color w:val="000000"/>
          <w:kern w:val="24"/>
          <w:sz w:val="24"/>
          <w:szCs w:val="24"/>
          <w:lang w:eastAsia="ru-RU"/>
        </w:rPr>
        <w:t xml:space="preserve">Разработчик: </w:t>
      </w:r>
      <w:proofErr w:type="spellStart"/>
      <w:r w:rsidRPr="00A17ED7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eastAsia="ru-RU"/>
        </w:rPr>
        <w:t>Костяева</w:t>
      </w:r>
      <w:proofErr w:type="spellEnd"/>
      <w:r w:rsidRPr="00A17ED7"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eastAsia="ru-RU"/>
        </w:rPr>
        <w:t xml:space="preserve"> В.А., преподаватель </w:t>
      </w:r>
    </w:p>
    <w:p w:rsidR="00A17ED7" w:rsidRPr="00A17ED7" w:rsidRDefault="00A17ED7" w:rsidP="00A17ED7">
      <w:pPr>
        <w:spacing w:after="0" w:line="240" w:lineRule="auto"/>
        <w:ind w:firstLine="10348"/>
        <w:jc w:val="both"/>
        <w:textAlignment w:val="baseline"/>
        <w:rPr>
          <w:rFonts w:ascii="Times New Roman" w:eastAsia="Times New Roman" w:hAnsi="Times New Roman" w:cs="Times New Roman"/>
          <w:bCs/>
          <w:color w:val="000000"/>
          <w:kern w:val="24"/>
          <w:sz w:val="24"/>
          <w:szCs w:val="24"/>
          <w:lang w:eastAsia="ru-RU"/>
        </w:rPr>
      </w:pPr>
    </w:p>
    <w:p w:rsidR="00A17ED7" w:rsidRPr="00A17ED7" w:rsidRDefault="00A17ED7" w:rsidP="00A17ED7">
      <w:pPr>
        <w:spacing w:after="0" w:line="240" w:lineRule="auto"/>
        <w:ind w:firstLine="9781"/>
        <w:textAlignment w:val="baseline"/>
        <w:rPr>
          <w:rFonts w:ascii="Times New Roman" w:eastAsia="Times New Roman" w:hAnsi="Times New Roman" w:cs="Times New Roman"/>
          <w:bCs/>
          <w:color w:val="000000"/>
          <w:kern w:val="24"/>
          <w:sz w:val="28"/>
          <w:szCs w:val="28"/>
          <w:lang w:eastAsia="ru-RU"/>
        </w:rPr>
      </w:pPr>
    </w:p>
    <w:tbl>
      <w:tblPr>
        <w:tblW w:w="9606" w:type="dxa"/>
        <w:tblLook w:val="01E0" w:firstRow="1" w:lastRow="1" w:firstColumn="1" w:lastColumn="1" w:noHBand="0" w:noVBand="0"/>
      </w:tblPr>
      <w:tblGrid>
        <w:gridCol w:w="9606"/>
      </w:tblGrid>
      <w:tr w:rsidR="00A17ED7" w:rsidRPr="00A17ED7" w:rsidTr="004D3B17">
        <w:tc>
          <w:tcPr>
            <w:tcW w:w="4948" w:type="dxa"/>
          </w:tcPr>
          <w:p w:rsidR="00A17ED7" w:rsidRPr="00A17ED7" w:rsidRDefault="00A17ED7" w:rsidP="00A17E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7ED7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lang w:eastAsia="ru-RU"/>
              </w:rPr>
              <w:br w:type="page"/>
            </w:r>
            <w:r w:rsidRPr="00A17E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РАССМОТРЕНА </w:t>
            </w:r>
          </w:p>
          <w:p w:rsidR="00A17ED7" w:rsidRPr="00A17ED7" w:rsidRDefault="00A17ED7" w:rsidP="00A17E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7E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 заседании методической комиссии </w:t>
            </w:r>
          </w:p>
          <w:p w:rsidR="00A17ED7" w:rsidRPr="00A17ED7" w:rsidRDefault="00A17ED7" w:rsidP="00A17ED7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A17ED7">
              <w:rPr>
                <w:rFonts w:ascii="Times New Roman" w:eastAsia="Wingdings" w:hAnsi="Times New Roman" w:cs="Times New Roman"/>
                <w:sz w:val="24"/>
                <w:szCs w:val="24"/>
                <w:lang w:eastAsia="ar-SA"/>
              </w:rPr>
              <w:t xml:space="preserve">35.02.08  </w:t>
            </w:r>
            <w:r w:rsidRPr="00A17E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Электротехнические</w:t>
            </w:r>
            <w:proofErr w:type="gramEnd"/>
            <w:r w:rsidRPr="00A17E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системы в агропромышленном </w:t>
            </w:r>
            <w:r w:rsidRPr="00A17E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комплексе (АПК)</w:t>
            </w:r>
          </w:p>
          <w:p w:rsidR="00A17ED7" w:rsidRPr="00A17ED7" w:rsidRDefault="00A17ED7" w:rsidP="00A17E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7E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Протокол № ___ от _______20     г.</w:t>
            </w:r>
          </w:p>
        </w:tc>
      </w:tr>
      <w:tr w:rsidR="00A17ED7" w:rsidRPr="00A17ED7" w:rsidTr="004D3B17">
        <w:tc>
          <w:tcPr>
            <w:tcW w:w="4948" w:type="dxa"/>
          </w:tcPr>
          <w:p w:rsidR="00A17ED7" w:rsidRPr="00A17ED7" w:rsidRDefault="00A17ED7" w:rsidP="00A17E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7E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Председатель МК</w:t>
            </w:r>
          </w:p>
          <w:p w:rsidR="00A17ED7" w:rsidRPr="00A17ED7" w:rsidRDefault="00A17ED7" w:rsidP="00A17E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7E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 /</w:t>
            </w:r>
            <w:r w:rsidRPr="00A17ED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В.А </w:t>
            </w:r>
            <w:proofErr w:type="spellStart"/>
            <w:r w:rsidRPr="00A17ED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Костяева</w:t>
            </w:r>
            <w:proofErr w:type="spellEnd"/>
            <w:r w:rsidRPr="00A17ED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/</w:t>
            </w:r>
          </w:p>
          <w:p w:rsidR="00A17ED7" w:rsidRPr="00A17ED7" w:rsidRDefault="00A17ED7" w:rsidP="00A17E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17ED7" w:rsidRPr="00A17ED7" w:rsidRDefault="00A17ED7" w:rsidP="00A17ED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A17ED7" w:rsidRPr="00A17ED7" w:rsidRDefault="00A17ED7" w:rsidP="00A17ED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17ED7" w:rsidRPr="00A17ED7" w:rsidRDefault="00A17ED7" w:rsidP="00A17ED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17ED7" w:rsidRPr="00A17ED7" w:rsidRDefault="00A17ED7" w:rsidP="00A17ED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8318F" w:rsidRPr="0034208C" w:rsidRDefault="0078318F" w:rsidP="0078318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4208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Ф.И.О педагога: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9B7533">
        <w:rPr>
          <w:rFonts w:ascii="Times New Roman" w:eastAsia="Times New Roman" w:hAnsi="Times New Roman" w:cs="Times New Roman"/>
          <w:sz w:val="24"/>
          <w:szCs w:val="24"/>
          <w:lang w:eastAsia="ru-RU"/>
        </w:rPr>
        <w:t>Костяева</w:t>
      </w:r>
      <w:proofErr w:type="spellEnd"/>
      <w:r w:rsidR="009B753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Валентина Александровна </w:t>
      </w:r>
    </w:p>
    <w:p w:rsidR="0078318F" w:rsidRPr="0034208C" w:rsidRDefault="0078318F" w:rsidP="0078318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4208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Должность:</w:t>
      </w:r>
      <w:r w:rsidRPr="003420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преподаватель</w:t>
      </w:r>
    </w:p>
    <w:p w:rsidR="0078318F" w:rsidRPr="0034208C" w:rsidRDefault="0078318F" w:rsidP="0078318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4208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Полное название:</w:t>
      </w:r>
      <w:r w:rsidRPr="003420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БПОУ УР «</w:t>
      </w:r>
      <w:proofErr w:type="spellStart"/>
      <w:r w:rsidRPr="0034208C">
        <w:rPr>
          <w:rFonts w:ascii="Times New Roman" w:eastAsia="Times New Roman" w:hAnsi="Times New Roman" w:cs="Times New Roman"/>
          <w:sz w:val="24"/>
          <w:szCs w:val="24"/>
          <w:lang w:eastAsia="ru-RU"/>
        </w:rPr>
        <w:t>Глазовский</w:t>
      </w:r>
      <w:proofErr w:type="spellEnd"/>
      <w:r w:rsidRPr="003420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технический колледж», </w:t>
      </w:r>
      <w:proofErr w:type="spellStart"/>
      <w:r w:rsidRPr="0034208C">
        <w:rPr>
          <w:rFonts w:ascii="Times New Roman" w:eastAsia="Times New Roman" w:hAnsi="Times New Roman" w:cs="Times New Roman"/>
          <w:sz w:val="24"/>
          <w:szCs w:val="24"/>
          <w:lang w:eastAsia="ru-RU"/>
        </w:rPr>
        <w:t>г.Глазов</w:t>
      </w:r>
      <w:proofErr w:type="spellEnd"/>
      <w:r w:rsidRPr="003420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34208C">
        <w:rPr>
          <w:rFonts w:ascii="Times New Roman" w:eastAsia="Times New Roman" w:hAnsi="Times New Roman" w:cs="Times New Roman"/>
          <w:sz w:val="24"/>
          <w:szCs w:val="24"/>
          <w:lang w:eastAsia="ru-RU"/>
        </w:rPr>
        <w:t>ул.Луначарского</w:t>
      </w:r>
      <w:proofErr w:type="spellEnd"/>
      <w:r w:rsidRPr="0034208C">
        <w:rPr>
          <w:rFonts w:ascii="Times New Roman" w:eastAsia="Times New Roman" w:hAnsi="Times New Roman" w:cs="Times New Roman"/>
          <w:sz w:val="24"/>
          <w:szCs w:val="24"/>
          <w:lang w:eastAsia="ru-RU"/>
        </w:rPr>
        <w:t>– 20</w:t>
      </w:r>
    </w:p>
    <w:p w:rsidR="0078318F" w:rsidRPr="0034208C" w:rsidRDefault="00A26D03" w:rsidP="0078318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Дисциплина</w:t>
      </w:r>
      <w:r w:rsidR="0078318F" w:rsidRPr="0034208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: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B7533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Электрические</w:t>
      </w:r>
      <w:proofErr w:type="gramEnd"/>
      <w:r w:rsidR="009B753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машины и аппараты</w:t>
      </w:r>
    </w:p>
    <w:p w:rsidR="0078318F" w:rsidRDefault="0078318F" w:rsidP="0078318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4208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Группа:</w:t>
      </w:r>
      <w:r w:rsidR="009B753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221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группа (</w:t>
      </w:r>
      <w:r w:rsidRPr="0034208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r w:rsidR="009B753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курс)</w:t>
      </w:r>
    </w:p>
    <w:p w:rsidR="009B7533" w:rsidRDefault="00C00DB2" w:rsidP="009B753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00DB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Специальность:</w:t>
      </w:r>
      <w:r w:rsidR="009B753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B7533" w:rsidRPr="009B7533">
        <w:rPr>
          <w:rFonts w:ascii="Times New Roman" w:eastAsia="Times New Roman" w:hAnsi="Times New Roman" w:cs="Times New Roman"/>
          <w:sz w:val="24"/>
          <w:szCs w:val="24"/>
          <w:lang w:eastAsia="ru-RU"/>
        </w:rPr>
        <w:t>35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.0</w:t>
      </w:r>
      <w:r w:rsidR="009B7533" w:rsidRPr="009B7533"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.0</w:t>
      </w:r>
      <w:r w:rsidR="009B7533" w:rsidRPr="009B7533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="009B7533" w:rsidRPr="009B7533">
        <w:rPr>
          <w:rFonts w:eastAsia="Times New Roman" w:cs="Times New Roman"/>
          <w:b/>
          <w:sz w:val="28"/>
          <w:szCs w:val="28"/>
          <w:lang w:eastAsia="ru-RU"/>
        </w:rPr>
        <w:t xml:space="preserve"> </w:t>
      </w:r>
      <w:r w:rsidR="009B7533" w:rsidRPr="009B753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Электрификация и автоматизация сельского хозяйства </w:t>
      </w:r>
    </w:p>
    <w:p w:rsidR="0078318F" w:rsidRPr="009B7533" w:rsidRDefault="0078318F" w:rsidP="009B7533">
      <w:pPr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34208C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Учебник (УМК, программа):</w:t>
      </w:r>
      <w:r w:rsidR="009B7533" w:rsidRPr="009B7533">
        <w:rPr>
          <w:rFonts w:ascii="Times New Roman" w:hAnsi="Times New Roman" w:cs="Times New Roman"/>
          <w:sz w:val="28"/>
          <w:szCs w:val="28"/>
        </w:rPr>
        <w:t xml:space="preserve"> </w:t>
      </w:r>
      <w:r w:rsidR="009B7533" w:rsidRPr="009B7533">
        <w:rPr>
          <w:rFonts w:ascii="Times New Roman" w:hAnsi="Times New Roman" w:cs="Times New Roman"/>
          <w:sz w:val="24"/>
          <w:szCs w:val="24"/>
        </w:rPr>
        <w:t xml:space="preserve">М.М </w:t>
      </w:r>
      <w:proofErr w:type="spellStart"/>
      <w:proofErr w:type="gramStart"/>
      <w:r w:rsidR="009B7533" w:rsidRPr="009B7533">
        <w:rPr>
          <w:rFonts w:ascii="Times New Roman" w:hAnsi="Times New Roman" w:cs="Times New Roman"/>
          <w:sz w:val="24"/>
          <w:szCs w:val="24"/>
        </w:rPr>
        <w:t>Кацман</w:t>
      </w:r>
      <w:proofErr w:type="spellEnd"/>
      <w:r w:rsidR="009B7533" w:rsidRPr="009B7533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 w:rsidRPr="009B7533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.</w:t>
      </w:r>
      <w:proofErr w:type="gramEnd"/>
      <w:r w:rsidR="009B7533" w:rsidRPr="009B7533">
        <w:rPr>
          <w:rFonts w:ascii="Times New Roman" w:hAnsi="Times New Roman" w:cs="Times New Roman"/>
          <w:sz w:val="24"/>
          <w:szCs w:val="24"/>
        </w:rPr>
        <w:t xml:space="preserve"> Электрические машины приборных устройств и средств </w:t>
      </w:r>
      <w:proofErr w:type="gramStart"/>
      <w:r w:rsidR="009B7533" w:rsidRPr="009B7533">
        <w:rPr>
          <w:rFonts w:ascii="Times New Roman" w:hAnsi="Times New Roman" w:cs="Times New Roman"/>
          <w:sz w:val="24"/>
          <w:szCs w:val="24"/>
        </w:rPr>
        <w:t>автоматизации:</w:t>
      </w:r>
      <w:r w:rsidRPr="009B7533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 –</w:t>
      </w:r>
      <w:proofErr w:type="gramEnd"/>
      <w:r w:rsidRPr="009B7533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 w:rsidR="009B7533" w:rsidRPr="009B7533">
        <w:rPr>
          <w:rFonts w:ascii="Times New Roman" w:hAnsi="Times New Roman" w:cs="Times New Roman"/>
          <w:sz w:val="24"/>
          <w:szCs w:val="24"/>
        </w:rPr>
        <w:t xml:space="preserve">10-е изд.,- </w:t>
      </w:r>
      <w:r w:rsidRPr="009B7533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М.: Издательский центр «Академия», </w:t>
      </w:r>
      <w:r w:rsidR="009B7533" w:rsidRPr="009B7533">
        <w:rPr>
          <w:rFonts w:ascii="Times New Roman" w:hAnsi="Times New Roman" w:cs="Times New Roman"/>
          <w:sz w:val="24"/>
          <w:szCs w:val="24"/>
        </w:rPr>
        <w:t>2011.-496с</w:t>
      </w:r>
      <w:r w:rsidR="009B7533" w:rsidRPr="009B7533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 w:rsidRPr="009B7533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.</w:t>
      </w:r>
    </w:p>
    <w:p w:rsidR="0078318F" w:rsidRPr="0034208C" w:rsidRDefault="0078318F" w:rsidP="009B7533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4208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Тема урока: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B7533" w:rsidRPr="00AC508E">
        <w:rPr>
          <w:rFonts w:ascii="Times New Roman" w:hAnsi="Times New Roman" w:cs="Times New Roman"/>
          <w:sz w:val="24"/>
          <w:szCs w:val="24"/>
        </w:rPr>
        <w:t>Общие сведения об асинхронны</w:t>
      </w:r>
      <w:r w:rsidR="009B7533">
        <w:rPr>
          <w:rFonts w:ascii="Times New Roman" w:hAnsi="Times New Roman" w:cs="Times New Roman"/>
          <w:sz w:val="24"/>
          <w:szCs w:val="24"/>
        </w:rPr>
        <w:t>х</w:t>
      </w:r>
      <w:r w:rsidR="009B7533" w:rsidRPr="00AC508E">
        <w:rPr>
          <w:rFonts w:ascii="Times New Roman" w:hAnsi="Times New Roman" w:cs="Times New Roman"/>
          <w:sz w:val="24"/>
          <w:szCs w:val="24"/>
        </w:rPr>
        <w:t xml:space="preserve"> машинах</w:t>
      </w:r>
      <w:r w:rsidR="009B7533">
        <w:rPr>
          <w:rFonts w:ascii="Times New Roman" w:hAnsi="Times New Roman" w:cs="Times New Roman"/>
          <w:sz w:val="24"/>
          <w:szCs w:val="24"/>
        </w:rPr>
        <w:t xml:space="preserve">. </w:t>
      </w:r>
      <w:r w:rsidR="009B7533" w:rsidRPr="00AC508E">
        <w:rPr>
          <w:rFonts w:ascii="Times New Roman" w:hAnsi="Times New Roman" w:cs="Times New Roman"/>
          <w:sz w:val="24"/>
          <w:szCs w:val="24"/>
        </w:rPr>
        <w:t>Устройство асинхронных машин.</w:t>
      </w:r>
      <w:r w:rsidR="009B7533">
        <w:rPr>
          <w:rFonts w:ascii="Times New Roman" w:hAnsi="Times New Roman" w:cs="Times New Roman"/>
          <w:sz w:val="24"/>
          <w:szCs w:val="24"/>
        </w:rPr>
        <w:t xml:space="preserve"> </w:t>
      </w:r>
      <w:r w:rsidR="009B7533" w:rsidRPr="00AC508E">
        <w:rPr>
          <w:rFonts w:ascii="Times New Roman" w:hAnsi="Times New Roman" w:cs="Times New Roman"/>
          <w:sz w:val="24"/>
          <w:szCs w:val="24"/>
        </w:rPr>
        <w:t>Серии асинхронных двигателей</w:t>
      </w:r>
      <w:r w:rsidR="009B753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C00DB2" w:rsidRDefault="0078318F" w:rsidP="0078318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4208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Тип урока:</w:t>
      </w:r>
      <w:r w:rsidR="00C00DB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изучение нового материала</w:t>
      </w:r>
    </w:p>
    <w:p w:rsidR="0078318F" w:rsidRPr="0034208C" w:rsidRDefault="00C00DB2" w:rsidP="0078318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00DB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Вид урока: </w:t>
      </w:r>
      <w:r w:rsidR="0078318F">
        <w:rPr>
          <w:rFonts w:ascii="Times New Roman" w:eastAsia="Times New Roman" w:hAnsi="Times New Roman" w:cs="Times New Roman"/>
          <w:sz w:val="24"/>
          <w:szCs w:val="24"/>
          <w:lang w:eastAsia="ru-RU"/>
        </w:rPr>
        <w:t>урок-исследование</w:t>
      </w:r>
    </w:p>
    <w:p w:rsidR="00C82994" w:rsidRDefault="0078318F" w:rsidP="0078318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4208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Оборудование:</w:t>
      </w:r>
      <w:r w:rsidRPr="003420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проектор, презентация, </w:t>
      </w:r>
      <w:r w:rsidR="00C00DB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видеоматериал, </w:t>
      </w:r>
      <w:r w:rsidRPr="0034208C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раздаточный материал</w:t>
      </w:r>
      <w:r w:rsidR="00C8299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C00DB2" w:rsidRDefault="00C00DB2" w:rsidP="0078318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Норма времени: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 часа</w:t>
      </w:r>
    </w:p>
    <w:p w:rsidR="00DA7A64" w:rsidRDefault="00DA7A64" w:rsidP="0078318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26D03" w:rsidRDefault="00A26D03" w:rsidP="00A26D0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26D0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Планируемые результаты: </w:t>
      </w:r>
    </w:p>
    <w:p w:rsidR="00DA7A64" w:rsidRPr="00A26D03" w:rsidRDefault="00DA7A64" w:rsidP="00A26D0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A7A64" w:rsidRPr="00526CCA" w:rsidRDefault="00DA7A64" w:rsidP="00DA7A64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26CC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Профессиональные компетенции</w:t>
      </w:r>
    </w:p>
    <w:p w:rsidR="00A26D03" w:rsidRPr="00DA7A64" w:rsidRDefault="00DA7A64" w:rsidP="00DA7A64">
      <w:pPr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A7A6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Pr="00DA7A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ПК 1.1 Выполнять монтаж электрооборудования и автоматических систем управления.</w:t>
      </w:r>
    </w:p>
    <w:p w:rsidR="00DA7A64" w:rsidRPr="00DA7A64" w:rsidRDefault="00DA7A64" w:rsidP="00DA7A64">
      <w:pPr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A7A64">
        <w:rPr>
          <w:rFonts w:ascii="Times New Roman" w:eastAsia="Times New Roman" w:hAnsi="Times New Roman" w:cs="Times New Roman"/>
          <w:sz w:val="24"/>
          <w:szCs w:val="24"/>
          <w:lang w:eastAsia="ru-RU"/>
        </w:rPr>
        <w:t>-ПК 1.3 Поддерживать режимы работы и заданные параметры электрифицированных и автоматических систем управления технологическими процессами.</w:t>
      </w:r>
    </w:p>
    <w:p w:rsidR="00526CCA" w:rsidRDefault="00DA7A64" w:rsidP="00A26D0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Общие компетенции</w:t>
      </w:r>
      <w:r w:rsidR="00A26D03" w:rsidRPr="00A26D0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</w:t>
      </w:r>
    </w:p>
    <w:p w:rsidR="00526CCA" w:rsidRPr="00526CCA" w:rsidRDefault="00526CCA" w:rsidP="00A26D03">
      <w:pPr>
        <w:spacing w:after="0" w:line="240" w:lineRule="auto"/>
        <w:ind w:firstLine="9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6CCA">
        <w:rPr>
          <w:rFonts w:ascii="Times New Roman" w:eastAsia="Times New Roman" w:hAnsi="Times New Roman" w:cs="Times New Roman"/>
          <w:sz w:val="24"/>
          <w:szCs w:val="24"/>
          <w:lang w:eastAsia="ru-RU"/>
        </w:rPr>
        <w:t>ОК 1 Понимать сущность и социальную значимость своей будущей профессии, проявлять к ней устойчивый интерес.</w:t>
      </w:r>
    </w:p>
    <w:p w:rsidR="00526CCA" w:rsidRPr="00526CCA" w:rsidRDefault="00526CCA" w:rsidP="00A26D03">
      <w:pPr>
        <w:spacing w:after="0" w:line="240" w:lineRule="auto"/>
        <w:ind w:firstLine="9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6CCA">
        <w:rPr>
          <w:rFonts w:ascii="Times New Roman" w:eastAsia="Times New Roman" w:hAnsi="Times New Roman" w:cs="Times New Roman"/>
          <w:sz w:val="24"/>
          <w:szCs w:val="24"/>
          <w:lang w:eastAsia="ru-RU"/>
        </w:rPr>
        <w:t>ОК 2 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</w:r>
    </w:p>
    <w:p w:rsidR="00526CCA" w:rsidRPr="00526CCA" w:rsidRDefault="00526CCA" w:rsidP="00A26D03">
      <w:pPr>
        <w:spacing w:after="0" w:line="240" w:lineRule="auto"/>
        <w:ind w:firstLine="9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6CCA">
        <w:rPr>
          <w:rFonts w:ascii="Times New Roman" w:eastAsia="Times New Roman" w:hAnsi="Times New Roman" w:cs="Times New Roman"/>
          <w:sz w:val="24"/>
          <w:szCs w:val="24"/>
          <w:lang w:eastAsia="ru-RU"/>
        </w:rPr>
        <w:t>ОК 4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</w:r>
    </w:p>
    <w:p w:rsidR="00526CCA" w:rsidRPr="00526CCA" w:rsidRDefault="00526CCA" w:rsidP="00A26D03">
      <w:pPr>
        <w:spacing w:after="0" w:line="240" w:lineRule="auto"/>
        <w:ind w:firstLine="9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6CCA">
        <w:rPr>
          <w:rFonts w:ascii="Times New Roman" w:eastAsia="Times New Roman" w:hAnsi="Times New Roman" w:cs="Times New Roman"/>
          <w:sz w:val="24"/>
          <w:szCs w:val="24"/>
          <w:lang w:eastAsia="ru-RU"/>
        </w:rPr>
        <w:t>ОК 5 Использовать информационно-коммуникационные технологии в профессиональной деятельности.</w:t>
      </w:r>
    </w:p>
    <w:p w:rsidR="00526CCA" w:rsidRPr="00526CCA" w:rsidRDefault="00526CCA" w:rsidP="00A26D03">
      <w:pPr>
        <w:spacing w:after="0" w:line="240" w:lineRule="auto"/>
        <w:ind w:firstLine="993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26CCA">
        <w:rPr>
          <w:rFonts w:ascii="Times New Roman" w:eastAsia="Times New Roman" w:hAnsi="Times New Roman" w:cs="Times New Roman"/>
          <w:sz w:val="24"/>
          <w:szCs w:val="24"/>
          <w:lang w:eastAsia="ru-RU"/>
        </w:rPr>
        <w:t>ОК 8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:rsidR="00A26D03" w:rsidRDefault="00A26D03" w:rsidP="0078318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60C0C" w:rsidRDefault="00E60C0C" w:rsidP="0078318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60C0C" w:rsidRDefault="00E60C0C" w:rsidP="0078318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60C0C" w:rsidRPr="00C00DB2" w:rsidRDefault="00E60C0C" w:rsidP="0078318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8318F" w:rsidRDefault="0078318F" w:rsidP="0078318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4208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Цели урока</w:t>
      </w:r>
      <w:r w:rsidRPr="0034208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как планируемые результаты обучения, планируемый уровень достижения целей: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60"/>
        <w:gridCol w:w="7726"/>
      </w:tblGrid>
      <w:tr w:rsidR="00935630" w:rsidRPr="00134D0C" w:rsidTr="00935630">
        <w:trPr>
          <w:jc w:val="center"/>
        </w:trPr>
        <w:tc>
          <w:tcPr>
            <w:tcW w:w="7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630" w:rsidRPr="00134D0C" w:rsidRDefault="00935630" w:rsidP="0093563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D0C">
              <w:rPr>
                <w:rFonts w:ascii="Times New Roman" w:hAnsi="Times New Roman" w:cs="Times New Roman"/>
                <w:sz w:val="24"/>
                <w:szCs w:val="24"/>
              </w:rPr>
              <w:t xml:space="preserve">Вид планируемых </w:t>
            </w:r>
          </w:p>
          <w:p w:rsidR="00935630" w:rsidRPr="00134D0C" w:rsidRDefault="00935630" w:rsidP="0093563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D0C">
              <w:rPr>
                <w:rFonts w:ascii="Times New Roman" w:hAnsi="Times New Roman" w:cs="Times New Roman"/>
                <w:sz w:val="24"/>
                <w:szCs w:val="24"/>
              </w:rPr>
              <w:t>ОК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ПК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630" w:rsidRPr="00134D0C" w:rsidRDefault="00935630" w:rsidP="0093563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4D0C">
              <w:rPr>
                <w:rFonts w:ascii="Times New Roman" w:hAnsi="Times New Roman" w:cs="Times New Roman"/>
                <w:sz w:val="24"/>
                <w:szCs w:val="24"/>
              </w:rPr>
              <w:t>Учебные действия</w:t>
            </w:r>
          </w:p>
        </w:tc>
      </w:tr>
      <w:tr w:rsidR="00935630" w:rsidRPr="00134D0C" w:rsidTr="00935630">
        <w:trPr>
          <w:trHeight w:val="509"/>
          <w:jc w:val="center"/>
        </w:trPr>
        <w:tc>
          <w:tcPr>
            <w:tcW w:w="7467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hideMark/>
          </w:tcPr>
          <w:p w:rsidR="00935630" w:rsidRPr="00134D0C" w:rsidRDefault="00935630" w:rsidP="00935630">
            <w:pPr>
              <w:suppressAutoHyphens/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lastRenderedPageBreak/>
              <w:t>ОК 1. Понимать сущность и социальную значимость своей будущей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</w:t>
            </w: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профессии, проявлять к ней устойчивый интерес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935630" w:rsidRPr="00935630" w:rsidRDefault="00935630" w:rsidP="00935630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Приводят примеры по теме занятия исходя из специфики будущей профессии</w:t>
            </w:r>
          </w:p>
        </w:tc>
      </w:tr>
      <w:tr w:rsidR="00935630" w:rsidRPr="00134D0C" w:rsidTr="00935630">
        <w:trPr>
          <w:trHeight w:val="335"/>
          <w:jc w:val="center"/>
        </w:trPr>
        <w:tc>
          <w:tcPr>
            <w:tcW w:w="7467" w:type="dxa"/>
            <w:vMerge w:val="restar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630" w:rsidRPr="00134D0C" w:rsidRDefault="00935630" w:rsidP="009356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8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  <w:tc>
          <w:tcPr>
            <w:tcW w:w="8194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630" w:rsidRPr="00134D0C" w:rsidRDefault="00935630" w:rsidP="0093563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4D0C">
              <w:rPr>
                <w:rFonts w:ascii="Times New Roman" w:hAnsi="Times New Roman" w:cs="Times New Roman"/>
                <w:sz w:val="24"/>
                <w:szCs w:val="24"/>
              </w:rPr>
              <w:t xml:space="preserve">Высказывают свое мнение, сообщают известные им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сведения</w:t>
            </w:r>
            <w:r w:rsidRPr="00134D0C">
              <w:rPr>
                <w:rFonts w:ascii="Times New Roman" w:hAnsi="Times New Roman" w:cs="Times New Roman"/>
                <w:sz w:val="24"/>
                <w:szCs w:val="24"/>
              </w:rPr>
              <w:t xml:space="preserve"> по теме,</w:t>
            </w:r>
          </w:p>
        </w:tc>
      </w:tr>
      <w:tr w:rsidR="00935630" w:rsidRPr="00134D0C" w:rsidTr="00935630">
        <w:trPr>
          <w:trHeight w:val="136"/>
          <w:jc w:val="center"/>
        </w:trPr>
        <w:tc>
          <w:tcPr>
            <w:tcW w:w="74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630" w:rsidRPr="00134D0C" w:rsidRDefault="00935630" w:rsidP="0093563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630" w:rsidRPr="00134D0C" w:rsidRDefault="00935630" w:rsidP="0093563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4D0C">
              <w:rPr>
                <w:rFonts w:ascii="Times New Roman" w:hAnsi="Times New Roman" w:cs="Times New Roman"/>
                <w:sz w:val="24"/>
                <w:szCs w:val="24"/>
              </w:rPr>
              <w:t xml:space="preserve">Формулируют цель, определяют задачи </w:t>
            </w:r>
          </w:p>
        </w:tc>
      </w:tr>
      <w:tr w:rsidR="00935630" w:rsidRPr="00134D0C" w:rsidTr="00935630">
        <w:trPr>
          <w:trHeight w:val="232"/>
          <w:jc w:val="center"/>
        </w:trPr>
        <w:tc>
          <w:tcPr>
            <w:tcW w:w="74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35630" w:rsidRPr="00134D0C" w:rsidRDefault="00935630" w:rsidP="009356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4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      </w:r>
          </w:p>
          <w:p w:rsidR="00935630" w:rsidRPr="00134D0C" w:rsidRDefault="00935630" w:rsidP="0093563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630" w:rsidRPr="00134D0C" w:rsidRDefault="00935630" w:rsidP="0093563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4D0C">
              <w:rPr>
                <w:rFonts w:ascii="Times New Roman" w:hAnsi="Times New Roman" w:cs="Times New Roman"/>
                <w:sz w:val="24"/>
                <w:szCs w:val="24"/>
              </w:rPr>
              <w:t xml:space="preserve">Просматривают информацию </w:t>
            </w:r>
          </w:p>
        </w:tc>
      </w:tr>
      <w:tr w:rsidR="00935630" w:rsidRPr="00134D0C" w:rsidTr="00935630">
        <w:trPr>
          <w:trHeight w:val="70"/>
          <w:jc w:val="center"/>
        </w:trPr>
        <w:tc>
          <w:tcPr>
            <w:tcW w:w="74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630" w:rsidRPr="00134D0C" w:rsidRDefault="00935630" w:rsidP="0093563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630" w:rsidRPr="00134D0C" w:rsidRDefault="00935630" w:rsidP="0093563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4D0C">
              <w:rPr>
                <w:rFonts w:ascii="Times New Roman" w:hAnsi="Times New Roman" w:cs="Times New Roman"/>
                <w:sz w:val="24"/>
                <w:szCs w:val="24"/>
              </w:rPr>
              <w:t>Осуществляют выбор информации</w:t>
            </w:r>
          </w:p>
        </w:tc>
      </w:tr>
      <w:tr w:rsidR="00935630" w:rsidRPr="00134D0C" w:rsidTr="00935630">
        <w:trPr>
          <w:trHeight w:val="232"/>
          <w:jc w:val="center"/>
        </w:trPr>
        <w:tc>
          <w:tcPr>
            <w:tcW w:w="74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630" w:rsidRPr="00134D0C" w:rsidRDefault="00935630" w:rsidP="0093563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630" w:rsidRPr="00134D0C" w:rsidRDefault="00935630" w:rsidP="009356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Формируют </w:t>
            </w: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способность</w:t>
            </w:r>
            <w:proofErr w:type="gramEnd"/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взаимодействовать с однокурсниками в групповой работе.</w:t>
            </w:r>
          </w:p>
        </w:tc>
      </w:tr>
      <w:tr w:rsidR="00935630" w:rsidRPr="00134D0C" w:rsidTr="00935630">
        <w:trPr>
          <w:trHeight w:val="301"/>
          <w:jc w:val="center"/>
        </w:trPr>
        <w:tc>
          <w:tcPr>
            <w:tcW w:w="74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35630" w:rsidRPr="00134D0C" w:rsidRDefault="00935630" w:rsidP="009356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5 Использовать информационно-коммуникационные технологии в профессиональной деятельности.</w:t>
            </w:r>
          </w:p>
          <w:p w:rsidR="00935630" w:rsidRPr="00134D0C" w:rsidRDefault="00935630" w:rsidP="0093563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630" w:rsidRPr="00134D0C" w:rsidRDefault="00935630" w:rsidP="009356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Выделяют и формируют</w:t>
            </w: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познавательные цели. </w:t>
            </w:r>
          </w:p>
        </w:tc>
      </w:tr>
      <w:tr w:rsidR="00935630" w:rsidRPr="00134D0C" w:rsidTr="00935630">
        <w:trPr>
          <w:trHeight w:val="580"/>
          <w:jc w:val="center"/>
        </w:trPr>
        <w:tc>
          <w:tcPr>
            <w:tcW w:w="74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35630" w:rsidRPr="00134D0C" w:rsidRDefault="00935630" w:rsidP="0093563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935630" w:rsidRPr="00134D0C" w:rsidRDefault="00935630" w:rsidP="009356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Выполняют поиск и выделяют</w:t>
            </w: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еобходимую информацию.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Выбирают</w:t>
            </w: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наиболее эффективные способы решения задач в зависимости от конкретных условий. </w:t>
            </w:r>
          </w:p>
        </w:tc>
      </w:tr>
      <w:tr w:rsidR="00935630" w:rsidRPr="00134D0C" w:rsidTr="00935630">
        <w:trPr>
          <w:trHeight w:val="380"/>
          <w:jc w:val="center"/>
        </w:trPr>
        <w:tc>
          <w:tcPr>
            <w:tcW w:w="74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35630" w:rsidRPr="00134D0C" w:rsidRDefault="00935630" w:rsidP="0093563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9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935630" w:rsidRPr="00134D0C" w:rsidRDefault="00935630" w:rsidP="009356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Структурируют </w:t>
            </w: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знания.</w:t>
            </w:r>
          </w:p>
        </w:tc>
      </w:tr>
      <w:tr w:rsidR="00935630" w:rsidRPr="00134D0C" w:rsidTr="00935630">
        <w:trPr>
          <w:trHeight w:val="440"/>
          <w:jc w:val="center"/>
        </w:trPr>
        <w:tc>
          <w:tcPr>
            <w:tcW w:w="74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35630" w:rsidRPr="00134D0C" w:rsidRDefault="00935630" w:rsidP="0093563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9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935630" w:rsidRPr="00134D0C" w:rsidRDefault="00935630" w:rsidP="009356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зводят</w:t>
            </w: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рефлексию способов и условий действия, контроль и оценку процесса и результатов деятельности. </w:t>
            </w:r>
          </w:p>
        </w:tc>
      </w:tr>
      <w:tr w:rsidR="00935630" w:rsidRPr="00134D0C" w:rsidTr="00935630">
        <w:trPr>
          <w:trHeight w:val="500"/>
          <w:jc w:val="center"/>
        </w:trPr>
        <w:tc>
          <w:tcPr>
            <w:tcW w:w="74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630" w:rsidRPr="00134D0C" w:rsidRDefault="00935630" w:rsidP="0093563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94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630" w:rsidRPr="00134D0C" w:rsidRDefault="00935630" w:rsidP="009356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Умеют</w:t>
            </w: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адекватно, осознанно и произвольно строить речевые высказывания в устной и письменной речи. </w:t>
            </w:r>
          </w:p>
        </w:tc>
      </w:tr>
      <w:tr w:rsidR="00935630" w:rsidRPr="00134D0C" w:rsidTr="00935630">
        <w:trPr>
          <w:trHeight w:val="70"/>
          <w:jc w:val="center"/>
        </w:trPr>
        <w:tc>
          <w:tcPr>
            <w:tcW w:w="74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630" w:rsidRPr="00134D0C" w:rsidRDefault="00935630" w:rsidP="009356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2 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      </w:r>
          </w:p>
          <w:p w:rsidR="00935630" w:rsidRPr="00134D0C" w:rsidRDefault="00935630" w:rsidP="0093563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630" w:rsidRPr="00134D0C" w:rsidRDefault="00935630" w:rsidP="0093563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4D0C">
              <w:rPr>
                <w:rFonts w:ascii="Times New Roman" w:hAnsi="Times New Roman" w:cs="Times New Roman"/>
                <w:sz w:val="24"/>
                <w:szCs w:val="24"/>
              </w:rPr>
              <w:t>Оценивают и анализируют собственные действия</w:t>
            </w:r>
          </w:p>
        </w:tc>
      </w:tr>
      <w:tr w:rsidR="00935630" w:rsidRPr="00134D0C" w:rsidTr="00935630">
        <w:trPr>
          <w:trHeight w:val="423"/>
          <w:jc w:val="center"/>
        </w:trPr>
        <w:tc>
          <w:tcPr>
            <w:tcW w:w="74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630" w:rsidRPr="00134D0C" w:rsidRDefault="00935630" w:rsidP="0093563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630" w:rsidRPr="00134D0C" w:rsidRDefault="00935630" w:rsidP="0093563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Э</w:t>
            </w: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ффективно  и</w:t>
            </w:r>
            <w:proofErr w:type="gramEnd"/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качественно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готовят</w:t>
            </w: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ся к выполнению профессиональных задач.</w:t>
            </w:r>
          </w:p>
        </w:tc>
      </w:tr>
      <w:tr w:rsidR="00935630" w:rsidRPr="00134D0C" w:rsidTr="003858E1">
        <w:trPr>
          <w:trHeight w:val="105"/>
          <w:jc w:val="center"/>
        </w:trPr>
        <w:tc>
          <w:tcPr>
            <w:tcW w:w="7467" w:type="dxa"/>
            <w:vMerge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935630" w:rsidRPr="00134D0C" w:rsidRDefault="00935630" w:rsidP="0093563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935630" w:rsidRPr="00134D0C" w:rsidRDefault="00935630" w:rsidP="00935630">
            <w:pPr>
              <w:snapToGri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4D0C">
              <w:rPr>
                <w:rFonts w:ascii="Times New Roman" w:hAnsi="Times New Roman" w:cs="Times New Roman"/>
                <w:sz w:val="24"/>
                <w:szCs w:val="24"/>
              </w:rPr>
              <w:t xml:space="preserve">Работают в </w:t>
            </w:r>
            <w:proofErr w:type="spellStart"/>
            <w:r w:rsidRPr="00134D0C">
              <w:rPr>
                <w:rFonts w:ascii="Times New Roman" w:hAnsi="Times New Roman" w:cs="Times New Roman"/>
                <w:sz w:val="24"/>
                <w:szCs w:val="24"/>
              </w:rPr>
              <w:t>микрогруппах</w:t>
            </w:r>
            <w:proofErr w:type="spellEnd"/>
            <w:r w:rsidRPr="00134D0C">
              <w:rPr>
                <w:rFonts w:ascii="Times New Roman" w:hAnsi="Times New Roman" w:cs="Times New Roman"/>
                <w:sz w:val="24"/>
                <w:szCs w:val="24"/>
              </w:rPr>
              <w:t>, защищают выполненное задание</w:t>
            </w:r>
          </w:p>
        </w:tc>
      </w:tr>
      <w:tr w:rsidR="00935630" w:rsidRPr="00134D0C" w:rsidTr="00935630">
        <w:trPr>
          <w:trHeight w:val="511"/>
          <w:jc w:val="center"/>
        </w:trPr>
        <w:tc>
          <w:tcPr>
            <w:tcW w:w="7467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35630" w:rsidRPr="00134D0C" w:rsidRDefault="00935630" w:rsidP="0093563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 1.1 Выполнять монтаж электрооборудования и автоматических систем управления.</w:t>
            </w:r>
          </w:p>
          <w:p w:rsidR="00935630" w:rsidRPr="00134D0C" w:rsidRDefault="00935630" w:rsidP="0093563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94" w:type="dxa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35630" w:rsidRPr="00134D0C" w:rsidRDefault="00935630" w:rsidP="00935630">
            <w:pPr>
              <w:tabs>
                <w:tab w:val="left" w:pos="252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Осмысливают способы соединения обмоток трехфазного асинхронного двигателя</w:t>
            </w: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</w:p>
        </w:tc>
      </w:tr>
      <w:tr w:rsidR="00935630" w:rsidRPr="00134D0C" w:rsidTr="00935630">
        <w:trPr>
          <w:trHeight w:val="660"/>
          <w:jc w:val="center"/>
        </w:trPr>
        <w:tc>
          <w:tcPr>
            <w:tcW w:w="7467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630" w:rsidRPr="00935630" w:rsidRDefault="00935630" w:rsidP="0093563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 1.3 Поддерживать режимы работы и заданные параметры электрифицированных и автоматических систем управления технологическими процессами.</w:t>
            </w:r>
          </w:p>
        </w:tc>
        <w:tc>
          <w:tcPr>
            <w:tcW w:w="8194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5630" w:rsidRPr="00935630" w:rsidRDefault="00935630" w:rsidP="00935630">
            <w:pPr>
              <w:tabs>
                <w:tab w:val="left" w:pos="252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Формируют </w:t>
            </w: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умения</w:t>
            </w:r>
            <w:proofErr w:type="gramEnd"/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поддерживать режимы работы и заданные параметры электрифицированных и автоматических систем управления технологическими процессами; </w:t>
            </w:r>
          </w:p>
        </w:tc>
      </w:tr>
    </w:tbl>
    <w:p w:rsidR="00E60C0C" w:rsidRDefault="00E60C0C" w:rsidP="0078318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60C0C" w:rsidRDefault="00E60C0C" w:rsidP="0078318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858E1" w:rsidRDefault="003858E1" w:rsidP="0078318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858E1" w:rsidRDefault="003858E1" w:rsidP="0078318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5310" w:type="dxa"/>
        <w:tblInd w:w="-87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843"/>
        <w:gridCol w:w="1559"/>
        <w:gridCol w:w="1560"/>
        <w:gridCol w:w="1417"/>
        <w:gridCol w:w="2977"/>
        <w:gridCol w:w="2976"/>
        <w:gridCol w:w="2978"/>
      </w:tblGrid>
      <w:tr w:rsidR="0078318F" w:rsidRPr="0034208C" w:rsidTr="00727BB8">
        <w:tc>
          <w:tcPr>
            <w:tcW w:w="1843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78318F" w:rsidRPr="0034208C" w:rsidRDefault="0078318F" w:rsidP="00E57C68">
            <w:pPr>
              <w:suppressLineNumber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34208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 xml:space="preserve">Этап урока, </w:t>
            </w:r>
          </w:p>
          <w:p w:rsidR="0078318F" w:rsidRPr="0034208C" w:rsidRDefault="0078318F" w:rsidP="00E57C68">
            <w:pPr>
              <w:suppressLineNumber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34208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время этапа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78318F" w:rsidRPr="0034208C" w:rsidRDefault="0078318F" w:rsidP="00E57C68">
            <w:pPr>
              <w:suppressLineNumber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34208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Задачи этапа</w:t>
            </w:r>
          </w:p>
        </w:tc>
        <w:tc>
          <w:tcPr>
            <w:tcW w:w="156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78318F" w:rsidRPr="0034208C" w:rsidRDefault="0078318F" w:rsidP="00E57C68">
            <w:pPr>
              <w:suppressLineNumber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34208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 xml:space="preserve">Методы, приемы </w:t>
            </w:r>
          </w:p>
          <w:p w:rsidR="0078318F" w:rsidRPr="0034208C" w:rsidRDefault="0078318F" w:rsidP="00E57C68">
            <w:pPr>
              <w:suppressLineNumber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34208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обучения</w:t>
            </w:r>
          </w:p>
        </w:tc>
        <w:tc>
          <w:tcPr>
            <w:tcW w:w="141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78318F" w:rsidRPr="0034208C" w:rsidRDefault="0078318F" w:rsidP="00E57C68">
            <w:pPr>
              <w:suppressLineNumber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34208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Формы учебного взаимодейс</w:t>
            </w:r>
            <w:r w:rsidRPr="0034208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lastRenderedPageBreak/>
              <w:t>твия</w:t>
            </w:r>
          </w:p>
        </w:tc>
        <w:tc>
          <w:tcPr>
            <w:tcW w:w="297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78318F" w:rsidRPr="0034208C" w:rsidRDefault="0078318F" w:rsidP="00E57C68">
            <w:pPr>
              <w:suppressLineNumber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34208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lastRenderedPageBreak/>
              <w:t>Деятельность педагога</w:t>
            </w:r>
          </w:p>
        </w:tc>
        <w:tc>
          <w:tcPr>
            <w:tcW w:w="297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</w:tcPr>
          <w:p w:rsidR="0078318F" w:rsidRPr="0034208C" w:rsidRDefault="0078318F" w:rsidP="00E57C68">
            <w:pPr>
              <w:suppressLineNumber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34208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Деятельность обучающихся</w:t>
            </w:r>
          </w:p>
        </w:tc>
        <w:tc>
          <w:tcPr>
            <w:tcW w:w="297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78318F" w:rsidRPr="0034208C" w:rsidRDefault="0078318F" w:rsidP="001D0DC2">
            <w:pPr>
              <w:suppressLineNumber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34208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 xml:space="preserve">Формируемые </w:t>
            </w:r>
            <w:r w:rsidR="001D0DC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ОК и ПК</w:t>
            </w:r>
            <w:r w:rsidRPr="0034208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 xml:space="preserve"> </w:t>
            </w:r>
          </w:p>
        </w:tc>
      </w:tr>
      <w:tr w:rsidR="0078318F" w:rsidRPr="0034208C" w:rsidTr="00727BB8">
        <w:tc>
          <w:tcPr>
            <w:tcW w:w="1843" w:type="dxa"/>
            <w:tcBorders>
              <w:left w:val="single" w:sz="1" w:space="0" w:color="000000"/>
              <w:bottom w:val="single" w:sz="1" w:space="0" w:color="000000"/>
            </w:tcBorders>
          </w:tcPr>
          <w:p w:rsidR="0078318F" w:rsidRPr="007E0178" w:rsidRDefault="0078318F" w:rsidP="00E57C68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Мотивационно-целевой</w:t>
            </w:r>
            <w:r w:rsidR="007E01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(10 </w:t>
            </w:r>
            <w:r w:rsidRPr="0034208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мин</w:t>
            </w:r>
            <w:r w:rsidR="007E01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ут</w:t>
            </w:r>
            <w:r w:rsidRPr="0034208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</w:tcPr>
          <w:p w:rsidR="0078318F" w:rsidRPr="0034208C" w:rsidRDefault="0078318F" w:rsidP="00E57C68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20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Обеспечить эмоциональное переживание и осознание учащимся неполноты имеющихся знаний.</w:t>
            </w:r>
          </w:p>
          <w:p w:rsidR="0078318F" w:rsidRPr="0034208C" w:rsidRDefault="0078318F" w:rsidP="00E57C68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20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Вызвать познавательный интерес к проблеме, организовать само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стоятельное формулирование темы.</w:t>
            </w:r>
          </w:p>
        </w:tc>
        <w:tc>
          <w:tcPr>
            <w:tcW w:w="1560" w:type="dxa"/>
            <w:tcBorders>
              <w:left w:val="single" w:sz="1" w:space="0" w:color="000000"/>
              <w:bottom w:val="single" w:sz="1" w:space="0" w:color="000000"/>
            </w:tcBorders>
          </w:tcPr>
          <w:p w:rsidR="0078318F" w:rsidRPr="0034208C" w:rsidRDefault="0078318F" w:rsidP="00E57C68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974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Создание проблемной ситуации и затруднения в объяснении поставленной проблемы.</w:t>
            </w:r>
          </w:p>
        </w:tc>
        <w:tc>
          <w:tcPr>
            <w:tcW w:w="141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78318F" w:rsidRPr="0034208C" w:rsidRDefault="0078318F" w:rsidP="00E57C68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20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Фронтальная</w:t>
            </w:r>
          </w:p>
        </w:tc>
        <w:tc>
          <w:tcPr>
            <w:tcW w:w="2977" w:type="dxa"/>
            <w:tcBorders>
              <w:left w:val="single" w:sz="1" w:space="0" w:color="000000"/>
              <w:bottom w:val="single" w:sz="1" w:space="0" w:color="000000"/>
            </w:tcBorders>
          </w:tcPr>
          <w:p w:rsidR="0078318F" w:rsidRPr="00694E76" w:rsidRDefault="0078318F" w:rsidP="00E57C68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4E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1.Приветствует студентов.</w:t>
            </w:r>
          </w:p>
          <w:p w:rsidR="0078318F" w:rsidRPr="00694E76" w:rsidRDefault="0078318F" w:rsidP="00E57C68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94E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Проверяет присутствующих.</w:t>
            </w:r>
          </w:p>
          <w:p w:rsidR="00694E76" w:rsidRPr="00694E76" w:rsidRDefault="00694E76" w:rsidP="00694E76">
            <w:pPr>
              <w:pStyle w:val="a7"/>
              <w:snapToGrid w:val="0"/>
              <w:jc w:val="both"/>
              <w:rPr>
                <w:sz w:val="24"/>
                <w:szCs w:val="24"/>
              </w:rPr>
            </w:pPr>
            <w:r w:rsidRPr="00694E76">
              <w:rPr>
                <w:sz w:val="24"/>
                <w:szCs w:val="24"/>
                <w:lang w:eastAsia="ru-RU"/>
              </w:rPr>
              <w:t>3.</w:t>
            </w:r>
            <w:r>
              <w:rPr>
                <w:sz w:val="24"/>
                <w:szCs w:val="24"/>
                <w:lang w:eastAsia="ru-RU"/>
              </w:rPr>
              <w:t>П</w:t>
            </w:r>
            <w:r w:rsidRPr="00694E76">
              <w:rPr>
                <w:sz w:val="24"/>
                <w:szCs w:val="24"/>
              </w:rPr>
              <w:t>редлагает</w:t>
            </w:r>
            <w:r w:rsidR="00922DB1">
              <w:rPr>
                <w:sz w:val="24"/>
                <w:szCs w:val="24"/>
              </w:rPr>
              <w:t xml:space="preserve"> обучающимся вспомнить </w:t>
            </w:r>
            <w:r w:rsidRPr="00694E76">
              <w:rPr>
                <w:sz w:val="24"/>
                <w:szCs w:val="24"/>
              </w:rPr>
              <w:t xml:space="preserve">изученные сведения </w:t>
            </w:r>
            <w:r>
              <w:rPr>
                <w:sz w:val="24"/>
                <w:szCs w:val="24"/>
              </w:rPr>
              <w:t>об электрических машинах</w:t>
            </w:r>
            <w:r w:rsidR="00922DB1">
              <w:rPr>
                <w:sz w:val="24"/>
                <w:szCs w:val="24"/>
              </w:rPr>
              <w:t xml:space="preserve"> </w:t>
            </w:r>
            <w:proofErr w:type="gramStart"/>
            <w:r w:rsidR="00922DB1">
              <w:rPr>
                <w:sz w:val="24"/>
                <w:szCs w:val="24"/>
              </w:rPr>
              <w:t>(</w:t>
            </w:r>
            <w:r>
              <w:rPr>
                <w:sz w:val="24"/>
                <w:szCs w:val="24"/>
              </w:rPr>
              <w:t>.</w:t>
            </w:r>
            <w:r w:rsidR="00922DB1">
              <w:rPr>
                <w:bCs/>
                <w:sz w:val="24"/>
                <w:szCs w:val="24"/>
                <w:lang w:eastAsia="ru-RU"/>
              </w:rPr>
              <w:t>Где</w:t>
            </w:r>
            <w:proofErr w:type="gramEnd"/>
            <w:r w:rsidR="00922DB1">
              <w:rPr>
                <w:bCs/>
                <w:sz w:val="24"/>
                <w:szCs w:val="24"/>
                <w:lang w:eastAsia="ru-RU"/>
              </w:rPr>
              <w:t xml:space="preserve"> применяются трехфазные асинхронные двигатели</w:t>
            </w:r>
            <w:r w:rsidR="00922DB1" w:rsidRPr="002D6B1C">
              <w:rPr>
                <w:bCs/>
                <w:sz w:val="24"/>
                <w:szCs w:val="24"/>
                <w:lang w:eastAsia="ru-RU"/>
              </w:rPr>
              <w:t>?</w:t>
            </w:r>
            <w:r w:rsidR="00922DB1">
              <w:rPr>
                <w:bCs/>
                <w:sz w:val="24"/>
                <w:szCs w:val="24"/>
                <w:lang w:eastAsia="ru-RU"/>
              </w:rPr>
              <w:t>)</w:t>
            </w:r>
          </w:p>
          <w:p w:rsidR="00694E76" w:rsidRDefault="00694E76" w:rsidP="00694E76">
            <w:pPr>
              <w:pStyle w:val="a7"/>
              <w:snapToGrid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4.З</w:t>
            </w:r>
            <w:r w:rsidRPr="00694E76">
              <w:rPr>
                <w:sz w:val="24"/>
                <w:szCs w:val="24"/>
              </w:rPr>
              <w:t>адает</w:t>
            </w:r>
            <w:r>
              <w:rPr>
                <w:sz w:val="24"/>
                <w:szCs w:val="24"/>
              </w:rPr>
              <w:t xml:space="preserve"> решить тестовые задания</w:t>
            </w:r>
          </w:p>
          <w:p w:rsidR="0078318F" w:rsidRPr="00694E76" w:rsidRDefault="00694E76" w:rsidP="00694E76">
            <w:pPr>
              <w:pStyle w:val="a7"/>
              <w:snapToGrid w:val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eastAsia="ru-RU"/>
              </w:rPr>
              <w:t>5.</w:t>
            </w:r>
            <w:r w:rsidR="0078318F" w:rsidRPr="00694E76">
              <w:rPr>
                <w:sz w:val="24"/>
                <w:szCs w:val="24"/>
                <w:lang w:eastAsia="ru-RU"/>
              </w:rPr>
              <w:t>Предл</w:t>
            </w:r>
            <w:r>
              <w:rPr>
                <w:sz w:val="24"/>
                <w:szCs w:val="24"/>
                <w:lang w:eastAsia="ru-RU"/>
              </w:rPr>
              <w:t xml:space="preserve">агает </w:t>
            </w:r>
            <w:proofErr w:type="gramStart"/>
            <w:r w:rsidRPr="00694E76">
              <w:rPr>
                <w:sz w:val="24"/>
                <w:szCs w:val="24"/>
                <w:lang w:eastAsia="ru-RU"/>
              </w:rPr>
              <w:t xml:space="preserve">сформулировать </w:t>
            </w:r>
            <w:r w:rsidR="0078318F" w:rsidRPr="00694E76">
              <w:rPr>
                <w:sz w:val="24"/>
                <w:szCs w:val="24"/>
                <w:lang w:eastAsia="ru-RU"/>
              </w:rPr>
              <w:t xml:space="preserve"> цели</w:t>
            </w:r>
            <w:proofErr w:type="gramEnd"/>
            <w:r w:rsidR="0078318F" w:rsidRPr="00694E76">
              <w:rPr>
                <w:sz w:val="24"/>
                <w:szCs w:val="24"/>
                <w:lang w:eastAsia="ru-RU"/>
              </w:rPr>
              <w:t xml:space="preserve"> занятия.</w:t>
            </w:r>
          </w:p>
          <w:p w:rsidR="0078318F" w:rsidRPr="00694E76" w:rsidRDefault="00694E76" w:rsidP="00E57C68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694E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gramStart"/>
            <w:r w:rsidRPr="00694E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Обобщает </w:t>
            </w:r>
            <w:r w:rsidR="0078318F" w:rsidRPr="00694E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цели</w:t>
            </w:r>
            <w:proofErr w:type="gramEnd"/>
            <w:r w:rsidR="0078318F" w:rsidRPr="00694E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занятия.</w:t>
            </w:r>
          </w:p>
          <w:p w:rsidR="0078318F" w:rsidRPr="00694E76" w:rsidRDefault="0078318F" w:rsidP="00E57C68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6" w:type="dxa"/>
            <w:tcBorders>
              <w:left w:val="single" w:sz="1" w:space="0" w:color="000000"/>
              <w:bottom w:val="single" w:sz="1" w:space="0" w:color="000000"/>
            </w:tcBorders>
          </w:tcPr>
          <w:p w:rsidR="0078318F" w:rsidRPr="0034208C" w:rsidRDefault="0078318F" w:rsidP="00E57C68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20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1.Приветствуют преподавателя.</w:t>
            </w:r>
          </w:p>
          <w:p w:rsidR="0078318F" w:rsidRDefault="0078318F" w:rsidP="00E57C68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20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2.Сообщают об отсутствующих студентах.</w:t>
            </w:r>
          </w:p>
          <w:p w:rsidR="00694E76" w:rsidRDefault="00694E76" w:rsidP="00E57C68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 Отвечают на вопрос.</w:t>
            </w:r>
          </w:p>
          <w:p w:rsidR="00694E76" w:rsidRPr="0034208C" w:rsidRDefault="00694E76" w:rsidP="00E57C68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4.Решают тест</w:t>
            </w:r>
          </w:p>
          <w:p w:rsidR="0078318F" w:rsidRPr="0034208C" w:rsidRDefault="00694E76" w:rsidP="00694E76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78318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="0078318F" w:rsidRPr="003420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Пытаются </w:t>
            </w:r>
            <w:proofErr w:type="gramStart"/>
            <w:r w:rsidR="0078318F" w:rsidRPr="003420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сформулировать  цели</w:t>
            </w:r>
            <w:proofErr w:type="gramEnd"/>
            <w:r w:rsidR="0078318F" w:rsidRPr="003420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занятия.</w:t>
            </w:r>
          </w:p>
        </w:tc>
        <w:tc>
          <w:tcPr>
            <w:tcW w:w="297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78318F" w:rsidRPr="0034208C" w:rsidRDefault="00E60C0C" w:rsidP="00E57C68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8</w:t>
            </w:r>
            <w:r w:rsidRPr="00526C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</w:tr>
      <w:tr w:rsidR="00E60C0C" w:rsidRPr="0034208C" w:rsidTr="00727BB8">
        <w:tc>
          <w:tcPr>
            <w:tcW w:w="1843" w:type="dxa"/>
            <w:tcBorders>
              <w:left w:val="single" w:sz="1" w:space="0" w:color="000000"/>
              <w:bottom w:val="single" w:sz="1" w:space="0" w:color="000000"/>
            </w:tcBorders>
          </w:tcPr>
          <w:p w:rsidR="00E60C0C" w:rsidRPr="005668C9" w:rsidRDefault="00E60C0C" w:rsidP="005B71AB">
            <w:pPr>
              <w:pStyle w:val="a7"/>
              <w:snapToGrid w:val="0"/>
              <w:jc w:val="both"/>
              <w:rPr>
                <w:b/>
                <w:sz w:val="24"/>
                <w:szCs w:val="24"/>
              </w:rPr>
            </w:pPr>
            <w:r w:rsidRPr="005668C9">
              <w:rPr>
                <w:b/>
                <w:sz w:val="24"/>
                <w:szCs w:val="24"/>
              </w:rPr>
              <w:t xml:space="preserve">Ориентировочный этап </w:t>
            </w:r>
            <w:proofErr w:type="gramStart"/>
            <w:r w:rsidRPr="005668C9">
              <w:rPr>
                <w:b/>
                <w:sz w:val="24"/>
                <w:szCs w:val="24"/>
              </w:rPr>
              <w:t xml:space="preserve">( </w:t>
            </w:r>
            <w:r>
              <w:rPr>
                <w:b/>
                <w:sz w:val="24"/>
                <w:szCs w:val="24"/>
              </w:rPr>
              <w:t>10</w:t>
            </w:r>
            <w:proofErr w:type="gramEnd"/>
            <w:r w:rsidRPr="005668C9">
              <w:rPr>
                <w:b/>
                <w:sz w:val="24"/>
                <w:szCs w:val="24"/>
              </w:rPr>
              <w:t xml:space="preserve"> мин.)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</w:tcPr>
          <w:p w:rsidR="00E60C0C" w:rsidRPr="005668C9" w:rsidRDefault="00E60C0C" w:rsidP="003F69A2">
            <w:pPr>
              <w:pStyle w:val="a7"/>
              <w:snapToGrid w:val="0"/>
              <w:jc w:val="both"/>
              <w:rPr>
                <w:sz w:val="24"/>
                <w:szCs w:val="24"/>
              </w:rPr>
            </w:pPr>
            <w:r w:rsidRPr="005668C9">
              <w:rPr>
                <w:sz w:val="24"/>
                <w:szCs w:val="24"/>
              </w:rPr>
              <w:t>спланировать деятельность совместно с педагогом</w:t>
            </w:r>
          </w:p>
        </w:tc>
        <w:tc>
          <w:tcPr>
            <w:tcW w:w="1560" w:type="dxa"/>
            <w:tcBorders>
              <w:left w:val="single" w:sz="1" w:space="0" w:color="000000"/>
              <w:bottom w:val="single" w:sz="1" w:space="0" w:color="000000"/>
            </w:tcBorders>
          </w:tcPr>
          <w:p w:rsidR="00E60C0C" w:rsidRPr="005668C9" w:rsidRDefault="00E60C0C" w:rsidP="003F69A2">
            <w:pPr>
              <w:pStyle w:val="a7"/>
              <w:snapToGrid w:val="0"/>
              <w:jc w:val="both"/>
              <w:rPr>
                <w:sz w:val="24"/>
                <w:szCs w:val="24"/>
              </w:rPr>
            </w:pPr>
            <w:proofErr w:type="gramStart"/>
            <w:r w:rsidRPr="005668C9">
              <w:rPr>
                <w:sz w:val="24"/>
                <w:szCs w:val="24"/>
              </w:rPr>
              <w:t>стимулирующая  беседа</w:t>
            </w:r>
            <w:proofErr w:type="gramEnd"/>
          </w:p>
        </w:tc>
        <w:tc>
          <w:tcPr>
            <w:tcW w:w="141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E60C0C" w:rsidRPr="005668C9" w:rsidRDefault="00E60C0C" w:rsidP="003F69A2">
            <w:pPr>
              <w:pStyle w:val="a7"/>
              <w:snapToGrid w:val="0"/>
              <w:jc w:val="both"/>
              <w:rPr>
                <w:sz w:val="24"/>
                <w:szCs w:val="24"/>
              </w:rPr>
            </w:pPr>
            <w:r w:rsidRPr="005668C9">
              <w:rPr>
                <w:sz w:val="24"/>
                <w:szCs w:val="24"/>
              </w:rPr>
              <w:t>фронтальная</w:t>
            </w:r>
          </w:p>
        </w:tc>
        <w:tc>
          <w:tcPr>
            <w:tcW w:w="2977" w:type="dxa"/>
            <w:tcBorders>
              <w:left w:val="single" w:sz="1" w:space="0" w:color="000000"/>
              <w:bottom w:val="single" w:sz="1" w:space="0" w:color="000000"/>
            </w:tcBorders>
          </w:tcPr>
          <w:p w:rsidR="00E60C0C" w:rsidRPr="005668C9" w:rsidRDefault="00E60C0C" w:rsidP="003F69A2">
            <w:pPr>
              <w:pStyle w:val="a7"/>
              <w:snapToGrid w:val="0"/>
              <w:jc w:val="both"/>
              <w:rPr>
                <w:sz w:val="24"/>
                <w:szCs w:val="24"/>
              </w:rPr>
            </w:pPr>
            <w:r w:rsidRPr="005668C9">
              <w:rPr>
                <w:sz w:val="24"/>
                <w:szCs w:val="24"/>
              </w:rPr>
              <w:t>предлагает обозначить задачи и определить средства их осуществления</w:t>
            </w:r>
          </w:p>
        </w:tc>
        <w:tc>
          <w:tcPr>
            <w:tcW w:w="2976" w:type="dxa"/>
            <w:tcBorders>
              <w:left w:val="single" w:sz="1" w:space="0" w:color="000000"/>
              <w:bottom w:val="single" w:sz="1" w:space="0" w:color="000000"/>
            </w:tcBorders>
          </w:tcPr>
          <w:p w:rsidR="00E60C0C" w:rsidRPr="005668C9" w:rsidRDefault="00E60C0C" w:rsidP="003F69A2">
            <w:pPr>
              <w:pStyle w:val="a7"/>
              <w:snapToGrid w:val="0"/>
              <w:jc w:val="both"/>
              <w:rPr>
                <w:sz w:val="24"/>
                <w:szCs w:val="24"/>
              </w:rPr>
            </w:pPr>
            <w:r w:rsidRPr="005668C9">
              <w:rPr>
                <w:sz w:val="24"/>
                <w:szCs w:val="24"/>
              </w:rPr>
              <w:t>совместно с педагогом планируют дальнейший ход своей деятельности</w:t>
            </w:r>
          </w:p>
        </w:tc>
        <w:tc>
          <w:tcPr>
            <w:tcW w:w="297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E60C0C" w:rsidRPr="002B1C6F" w:rsidRDefault="00E60C0C" w:rsidP="003469E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ОК 1. Понимать сущность и социальную значимость своей будущей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</w:t>
            </w: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профессии, проявлять к ней устойчивый интерес</w:t>
            </w:r>
          </w:p>
        </w:tc>
      </w:tr>
      <w:tr w:rsidR="00E60C0C" w:rsidRPr="0034208C" w:rsidTr="00727BB8">
        <w:tc>
          <w:tcPr>
            <w:tcW w:w="1843" w:type="dxa"/>
            <w:tcBorders>
              <w:left w:val="single" w:sz="1" w:space="0" w:color="000000"/>
              <w:bottom w:val="single" w:sz="1" w:space="0" w:color="000000"/>
            </w:tcBorders>
          </w:tcPr>
          <w:p w:rsidR="00E60C0C" w:rsidRDefault="00E60C0C" w:rsidP="00E57C68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Поисково-исследовательский этап (60 минут)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</w:tcPr>
          <w:p w:rsidR="00E60C0C" w:rsidRPr="0034208C" w:rsidRDefault="00E60C0C" w:rsidP="00E57C68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Организовать исследовательскую работу по изучению темы. </w:t>
            </w:r>
          </w:p>
        </w:tc>
        <w:tc>
          <w:tcPr>
            <w:tcW w:w="1560" w:type="dxa"/>
            <w:tcBorders>
              <w:left w:val="single" w:sz="1" w:space="0" w:color="000000"/>
              <w:bottom w:val="single" w:sz="1" w:space="0" w:color="000000"/>
            </w:tcBorders>
          </w:tcPr>
          <w:p w:rsidR="00E60C0C" w:rsidRPr="0034208C" w:rsidRDefault="00E60C0C" w:rsidP="005668C9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22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Презентация.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Видеофрагменты. </w:t>
            </w:r>
            <w:r w:rsidRPr="00922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Беседа. Работа с раздаточным материалом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E60C0C" w:rsidRPr="0034208C" w:rsidRDefault="00E60C0C" w:rsidP="00E57C68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Фронтальная. Групповая. Индивидуальная.</w:t>
            </w:r>
          </w:p>
        </w:tc>
        <w:tc>
          <w:tcPr>
            <w:tcW w:w="2977" w:type="dxa"/>
            <w:tcBorders>
              <w:left w:val="single" w:sz="1" w:space="0" w:color="000000"/>
              <w:bottom w:val="single" w:sz="1" w:space="0" w:color="000000"/>
            </w:tcBorders>
          </w:tcPr>
          <w:p w:rsidR="00E60C0C" w:rsidRDefault="00E60C0C" w:rsidP="005668C9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  <w:r w:rsidRPr="005668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Предлагает поработать с раздаточным </w:t>
            </w:r>
            <w:proofErr w:type="gramStart"/>
            <w:r w:rsidRPr="005668C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материалом, </w:t>
            </w:r>
            <w:r w:rsidRPr="005668C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обсудить</w:t>
            </w:r>
            <w:proofErr w:type="gramEnd"/>
            <w:r w:rsidRPr="005668C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в </w:t>
            </w:r>
            <w:proofErr w:type="spellStart"/>
            <w:r w:rsidRPr="005668C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микрогруппах</w:t>
            </w:r>
            <w:proofErr w:type="spellEnd"/>
            <w:r w:rsidRPr="005668C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</w:t>
            </w:r>
          </w:p>
          <w:p w:rsidR="00E60C0C" w:rsidRDefault="00E60C0C" w:rsidP="005668C9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2.Предлагает разгадать кроссворд.</w:t>
            </w:r>
          </w:p>
          <w:p w:rsidR="00E60C0C" w:rsidRPr="005668C9" w:rsidRDefault="00E60C0C" w:rsidP="005668C9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3.</w:t>
            </w:r>
            <w:r w:rsidRPr="00922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Предлагает поработать с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презентацией </w:t>
            </w:r>
            <w:r w:rsidRPr="00922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E60C0C" w:rsidRDefault="00E60C0C" w:rsidP="00922F5D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922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Предлагает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время  просмотра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презентации  ответить на вопросы теста</w:t>
            </w:r>
          </w:p>
          <w:p w:rsidR="00E60C0C" w:rsidRDefault="00E60C0C" w:rsidP="00922F5D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Pr="00922F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Предлагает поработать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раздаточным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материалом,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обсудить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в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микрогруппах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расшифровку</w:t>
            </w:r>
            <w:r w:rsidRPr="008902A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асинхронных двигателей и выделить  серии А.Д .</w:t>
            </w:r>
          </w:p>
          <w:p w:rsidR="00E60C0C" w:rsidRPr="007D341B" w:rsidRDefault="00E60C0C" w:rsidP="00922F5D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6.Предлагает расшифровать двигатель.</w:t>
            </w:r>
          </w:p>
          <w:p w:rsidR="00E60C0C" w:rsidRDefault="00E60C0C" w:rsidP="00DD1A5A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7. Предлагает решить </w:t>
            </w:r>
            <w:proofErr w:type="gram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задачу(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Определить частоту вращения  трехфазного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четырехполюсного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асинхронного двигателя, который работает со скольжением 3%.)</w:t>
            </w:r>
          </w:p>
        </w:tc>
        <w:tc>
          <w:tcPr>
            <w:tcW w:w="2976" w:type="dxa"/>
            <w:tcBorders>
              <w:left w:val="single" w:sz="1" w:space="0" w:color="000000"/>
              <w:bottom w:val="single" w:sz="1" w:space="0" w:color="000000"/>
            </w:tcBorders>
          </w:tcPr>
          <w:p w:rsidR="00E60C0C" w:rsidRDefault="00E60C0C" w:rsidP="008902A3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1. . Работают с раздаточным материалом, обсуждают 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микрогруппах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E60C0C" w:rsidRDefault="00E60C0C" w:rsidP="008902A3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Разгадывают кроссворд</w:t>
            </w:r>
          </w:p>
          <w:p w:rsidR="00E60C0C" w:rsidRDefault="00E60C0C" w:rsidP="008902A3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E60C0C" w:rsidRDefault="00E60C0C" w:rsidP="008902A3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3.Работают с презентацией</w:t>
            </w:r>
          </w:p>
          <w:p w:rsidR="00E60C0C" w:rsidRDefault="00E60C0C" w:rsidP="008902A3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E60C0C" w:rsidRDefault="00E60C0C" w:rsidP="008902A3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 Отвечают на тестовые задания</w:t>
            </w:r>
          </w:p>
          <w:p w:rsidR="00E60C0C" w:rsidRDefault="00E60C0C" w:rsidP="008902A3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E60C0C" w:rsidRDefault="00E60C0C" w:rsidP="008902A3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5.Работают с раздаточным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материалом, обсуждают 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микрогруппах</w:t>
            </w:r>
            <w:proofErr w:type="spellEnd"/>
          </w:p>
          <w:p w:rsidR="00E60C0C" w:rsidRDefault="00E60C0C" w:rsidP="008902A3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E60C0C" w:rsidRDefault="00E60C0C" w:rsidP="008902A3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E60C0C" w:rsidRDefault="00E60C0C" w:rsidP="008902A3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E60C0C" w:rsidRDefault="00E60C0C" w:rsidP="008902A3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6. Расшифровывают асинхронный двигатель </w:t>
            </w:r>
          </w:p>
          <w:p w:rsidR="00E60C0C" w:rsidRDefault="00E60C0C" w:rsidP="008902A3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 Решают задачу.</w:t>
            </w:r>
          </w:p>
          <w:p w:rsidR="00E60C0C" w:rsidRDefault="00E60C0C" w:rsidP="008902A3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E60C0C" w:rsidRDefault="00E60C0C" w:rsidP="008902A3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E60C0C" w:rsidRDefault="00E60C0C" w:rsidP="008902A3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E60C0C" w:rsidRDefault="00E60C0C" w:rsidP="008902A3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E60C0C" w:rsidRPr="008902A3" w:rsidRDefault="00E60C0C" w:rsidP="008902A3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E60C0C" w:rsidRPr="00134D0C" w:rsidRDefault="00E60C0C" w:rsidP="00E60C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ОК 4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      </w:r>
          </w:p>
          <w:p w:rsidR="00E60C0C" w:rsidRDefault="00E60C0C" w:rsidP="00E60C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ОК 5 Использовать информационно-коммуникационные </w:t>
            </w: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технологии в профессиональной деятельности.</w:t>
            </w:r>
          </w:p>
          <w:p w:rsidR="00E60C0C" w:rsidRPr="00134D0C" w:rsidRDefault="00E60C0C" w:rsidP="00E60C0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E60C0C" w:rsidRPr="00134D0C" w:rsidRDefault="00E60C0C" w:rsidP="00E60C0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 1.1 Выполнять монтаж электрооборудования и автоматических систем управления.</w:t>
            </w:r>
          </w:p>
          <w:p w:rsidR="00E60C0C" w:rsidRPr="0034208C" w:rsidRDefault="00E60C0C" w:rsidP="00FE4F79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727BB8" w:rsidRPr="0034208C" w:rsidTr="00727BB8">
        <w:tc>
          <w:tcPr>
            <w:tcW w:w="1843" w:type="dxa"/>
            <w:tcBorders>
              <w:left w:val="single" w:sz="1" w:space="0" w:color="000000"/>
              <w:bottom w:val="single" w:sz="1" w:space="0" w:color="000000"/>
            </w:tcBorders>
          </w:tcPr>
          <w:p w:rsidR="00727BB8" w:rsidRPr="0034208C" w:rsidRDefault="00727BB8" w:rsidP="00E57C68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 xml:space="preserve">Рефлексивно-оценочный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этап</w:t>
            </w:r>
            <w:r w:rsidRPr="0034208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(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10 </w:t>
            </w:r>
            <w:r w:rsidRPr="0034208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мин)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</w:tcPr>
          <w:p w:rsidR="00727BB8" w:rsidRPr="0034208C" w:rsidRDefault="00727BB8" w:rsidP="00E57C68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20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Обеспечить осмысление процесса и результатов деятельности.</w:t>
            </w:r>
          </w:p>
        </w:tc>
        <w:tc>
          <w:tcPr>
            <w:tcW w:w="1560" w:type="dxa"/>
            <w:tcBorders>
              <w:left w:val="single" w:sz="1" w:space="0" w:color="000000"/>
              <w:bottom w:val="single" w:sz="1" w:space="0" w:color="000000"/>
            </w:tcBorders>
          </w:tcPr>
          <w:p w:rsidR="00727BB8" w:rsidRPr="0034208C" w:rsidRDefault="00727BB8" w:rsidP="00E57C68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Беседа, обсуждение 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микрогруппах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727BB8" w:rsidRPr="0034208C" w:rsidRDefault="00727BB8" w:rsidP="00E57C68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Групповая работа</w:t>
            </w:r>
            <w:r w:rsidRPr="003420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977" w:type="dxa"/>
            <w:tcBorders>
              <w:left w:val="single" w:sz="1" w:space="0" w:color="000000"/>
              <w:bottom w:val="single" w:sz="1" w:space="0" w:color="000000"/>
            </w:tcBorders>
          </w:tcPr>
          <w:p w:rsidR="00727BB8" w:rsidRDefault="00727BB8" w:rsidP="00E57C68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1.Предлагает  решить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итоговую задачу.</w:t>
            </w:r>
          </w:p>
          <w:p w:rsidR="00727BB8" w:rsidRDefault="00727BB8" w:rsidP="00E57C68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420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Подводит итог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работы</w:t>
            </w:r>
            <w:r w:rsidRPr="003420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занятии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727BB8" w:rsidRPr="0034208C" w:rsidRDefault="00727BB8" w:rsidP="00E57C68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3420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Задает домашнее задание.</w:t>
            </w:r>
          </w:p>
        </w:tc>
        <w:tc>
          <w:tcPr>
            <w:tcW w:w="2976" w:type="dxa"/>
            <w:tcBorders>
              <w:left w:val="single" w:sz="1" w:space="0" w:color="000000"/>
              <w:bottom w:val="single" w:sz="1" w:space="0" w:color="000000"/>
            </w:tcBorders>
          </w:tcPr>
          <w:p w:rsidR="00727BB8" w:rsidRDefault="00727BB8" w:rsidP="00E57C68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1.Решают задачу </w:t>
            </w:r>
          </w:p>
          <w:p w:rsidR="00727BB8" w:rsidRPr="0034208C" w:rsidRDefault="00727BB8" w:rsidP="00E57C68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Анализируют проделанную на занятии работу.</w:t>
            </w:r>
          </w:p>
          <w:p w:rsidR="00727BB8" w:rsidRPr="0034208C" w:rsidRDefault="00727BB8" w:rsidP="00E57C68">
            <w:pPr>
              <w:spacing w:before="20"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34208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.Записывают домашнее задание.</w:t>
            </w:r>
          </w:p>
        </w:tc>
        <w:tc>
          <w:tcPr>
            <w:tcW w:w="297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:rsidR="00727BB8" w:rsidRDefault="00727BB8" w:rsidP="003469E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 2 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      </w:r>
          </w:p>
          <w:p w:rsidR="00727BB8" w:rsidRPr="002B1C6F" w:rsidRDefault="00727BB8" w:rsidP="003469E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34D0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ПК 1.3 Поддерживать режимы работы и заданные параметры электрифицированных и автоматических систем управления технологическими процессами.</w:t>
            </w:r>
          </w:p>
        </w:tc>
      </w:tr>
    </w:tbl>
    <w:p w:rsidR="00F85333" w:rsidRPr="00F85333" w:rsidRDefault="00F85333" w:rsidP="00F8533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34D0C" w:rsidRDefault="00134D0C" w:rsidP="00727BB8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82994" w:rsidRDefault="00C82994" w:rsidP="002B1C6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82994" w:rsidRDefault="00C82994" w:rsidP="007E0178">
      <w:pPr>
        <w:tabs>
          <w:tab w:val="left" w:pos="2922"/>
        </w:tabs>
        <w:rPr>
          <w:rFonts w:ascii="Times New Roman" w:hAnsi="Times New Roman" w:cs="Times New Roman"/>
          <w:b/>
          <w:sz w:val="28"/>
          <w:szCs w:val="28"/>
        </w:rPr>
      </w:pPr>
    </w:p>
    <w:p w:rsidR="002B1C6F" w:rsidRPr="00E57C68" w:rsidRDefault="00E60C0C" w:rsidP="007E0178">
      <w:pPr>
        <w:tabs>
          <w:tab w:val="left" w:pos="2922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 w:rsidR="00E57C68" w:rsidRPr="00E57C68">
        <w:rPr>
          <w:rFonts w:ascii="Times New Roman" w:hAnsi="Times New Roman" w:cs="Times New Roman"/>
          <w:b/>
          <w:sz w:val="28"/>
          <w:szCs w:val="28"/>
        </w:rPr>
        <w:t>Приложение 1</w:t>
      </w:r>
    </w:p>
    <w:p w:rsidR="00E57C68" w:rsidRPr="00E57C68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  <w:r w:rsidRPr="00E57C68">
        <w:rPr>
          <w:rFonts w:ascii="Times New Roman" w:hAnsi="Times New Roman"/>
        </w:rPr>
        <w:lastRenderedPageBreak/>
        <w:t xml:space="preserve">1. При нормальной работе обмотки статора асинхронного двигателя соединены треугольником. Линейное напряжение сети 220 В, полное сопротивление каждой обмотки 22 Ом. Чему равны а) ток в обмотке; б) линейный ток, потребляемый </w:t>
      </w:r>
      <w:proofErr w:type="gramStart"/>
      <w:r w:rsidRPr="00E57C68">
        <w:rPr>
          <w:rFonts w:ascii="Times New Roman" w:hAnsi="Times New Roman"/>
        </w:rPr>
        <w:t>двигателем?</w:t>
      </w:r>
      <w:r w:rsidRPr="00E57C68">
        <w:rPr>
          <w:rFonts w:ascii="Times New Roman" w:hAnsi="Times New Roman"/>
        </w:rPr>
        <w:br/>
        <w:t>А</w:t>
      </w:r>
      <w:proofErr w:type="gramEnd"/>
      <w:r w:rsidRPr="00E57C68">
        <w:rPr>
          <w:rFonts w:ascii="Times New Roman" w:hAnsi="Times New Roman"/>
        </w:rPr>
        <w:t xml:space="preserve">) а) 10 А; б) 10 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  <m:r>
          <w:rPr>
            <w:rFonts w:ascii="Cambria Math" w:hAnsi="Cambria Math"/>
          </w:rPr>
          <m:t>А</m:t>
        </m:r>
      </m:oMath>
      <w:r w:rsidRPr="00E57C68">
        <w:rPr>
          <w:rFonts w:ascii="Times New Roman" w:hAnsi="Times New Roman"/>
        </w:rPr>
        <w:br/>
        <w:t xml:space="preserve">Б) а) 10 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  <m:r>
          <w:rPr>
            <w:rFonts w:ascii="Cambria Math" w:hAnsi="Cambria Math"/>
          </w:rPr>
          <m:t>А</m:t>
        </m:r>
      </m:oMath>
      <w:r w:rsidRPr="00E57C68">
        <w:rPr>
          <w:rFonts w:ascii="Times New Roman" w:hAnsi="Times New Roman"/>
        </w:rPr>
        <w:t xml:space="preserve"> ; б) 10 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  <m:r>
          <w:rPr>
            <w:rFonts w:ascii="Cambria Math" w:hAnsi="Cambria Math"/>
          </w:rPr>
          <m:t>А</m:t>
        </m:r>
      </m:oMath>
      <w:r w:rsidRPr="00E57C68">
        <w:rPr>
          <w:rFonts w:ascii="Times New Roman" w:hAnsi="Times New Roman"/>
        </w:rPr>
        <w:br/>
        <w:t xml:space="preserve">В) а) 10 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  <m:r>
          <w:rPr>
            <w:rFonts w:ascii="Cambria Math" w:hAnsi="Cambria Math"/>
          </w:rPr>
          <m:t>А</m:t>
        </m:r>
      </m:oMath>
      <w:r w:rsidRPr="00E57C68">
        <w:rPr>
          <w:rFonts w:ascii="Times New Roman" w:hAnsi="Times New Roman"/>
        </w:rPr>
        <w:t xml:space="preserve"> ; б) 10 А</w:t>
      </w:r>
    </w:p>
    <w:p w:rsidR="00E57C68" w:rsidRPr="00E57C68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  <w:r w:rsidRPr="00E57C68">
        <w:rPr>
          <w:rFonts w:ascii="Times New Roman" w:hAnsi="Times New Roman"/>
        </w:rPr>
        <w:t>2. Для запуска двигателя обмотки соединены звездой, линейное напряжение равно 220 В, полное сопротивление каждой обмотки 22 Ом</w:t>
      </w:r>
      <w:r w:rsidRPr="00E57C68">
        <w:rPr>
          <w:rFonts w:ascii="Times New Roman" w:hAnsi="Times New Roman"/>
        </w:rPr>
        <w:tab/>
        <w:t xml:space="preserve">. Чему равны: а) напряжение на каждой обмотке; б) ток в </w:t>
      </w:r>
      <w:proofErr w:type="gramStart"/>
      <w:r w:rsidRPr="00E57C68">
        <w:rPr>
          <w:rFonts w:ascii="Times New Roman" w:hAnsi="Times New Roman"/>
        </w:rPr>
        <w:t>обмотке?</w:t>
      </w:r>
      <w:r w:rsidRPr="00E57C68">
        <w:rPr>
          <w:rFonts w:ascii="Times New Roman" w:hAnsi="Times New Roman"/>
        </w:rPr>
        <w:br/>
        <w:t>А</w:t>
      </w:r>
      <w:proofErr w:type="gramEnd"/>
      <w:r w:rsidRPr="00E57C68">
        <w:rPr>
          <w:rFonts w:ascii="Times New Roman" w:hAnsi="Times New Roman"/>
        </w:rPr>
        <w:t>) а) 220 В; б) 10 А</w:t>
      </w:r>
      <w:r w:rsidRPr="00E57C68">
        <w:rPr>
          <w:rFonts w:ascii="Times New Roman" w:hAnsi="Times New Roman"/>
        </w:rPr>
        <w:br/>
        <w:t xml:space="preserve">Б) а) 220 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  <m:r>
          <w:rPr>
            <w:rFonts w:ascii="Cambria Math" w:hAnsi="Cambria Math"/>
          </w:rPr>
          <m:t xml:space="preserve"> В</m:t>
        </m:r>
      </m:oMath>
      <w:r w:rsidRPr="00E57C68">
        <w:rPr>
          <w:rFonts w:ascii="Times New Roman" w:hAnsi="Times New Roman"/>
        </w:rPr>
        <w:t xml:space="preserve">; б) 10 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  <m:r>
          <w:rPr>
            <w:rFonts w:ascii="Cambria Math" w:hAnsi="Cambria Math"/>
          </w:rPr>
          <m:t>А</m:t>
        </m:r>
      </m:oMath>
      <w:r w:rsidRPr="00E57C68">
        <w:rPr>
          <w:rFonts w:ascii="Times New Roman" w:hAnsi="Times New Roman"/>
        </w:rPr>
        <w:br/>
        <w:t xml:space="preserve">В) а) 220 В; б) 10 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  <m:r>
          <w:rPr>
            <w:rFonts w:ascii="Cambria Math" w:hAnsi="Cambria Math"/>
          </w:rPr>
          <m:t>А</m:t>
        </m:r>
      </m:oMath>
    </w:p>
    <w:p w:rsidR="00E57C68" w:rsidRPr="00E57C68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  <w:r w:rsidRPr="00E57C68">
        <w:rPr>
          <w:rFonts w:ascii="Times New Roman" w:hAnsi="Times New Roman"/>
        </w:rPr>
        <w:t xml:space="preserve">3. Чему равен линейный ток, потребляемый рассмотренным выше двигателем в момент пуска, когда обмотки соединены </w:t>
      </w:r>
      <w:proofErr w:type="gramStart"/>
      <w:r w:rsidRPr="00E57C68">
        <w:rPr>
          <w:rFonts w:ascii="Times New Roman" w:hAnsi="Times New Roman"/>
        </w:rPr>
        <w:t>звездой?</w:t>
      </w:r>
      <w:r w:rsidRPr="00E57C68">
        <w:rPr>
          <w:rFonts w:ascii="Times New Roman" w:hAnsi="Times New Roman"/>
        </w:rPr>
        <w:br/>
        <w:t>А</w:t>
      </w:r>
      <w:proofErr w:type="gramEnd"/>
      <w:r w:rsidRPr="00E57C68">
        <w:rPr>
          <w:rFonts w:ascii="Times New Roman" w:hAnsi="Times New Roman"/>
        </w:rPr>
        <w:t xml:space="preserve">) 10 </w:t>
      </w:r>
      <m:oMath>
        <m:rad>
          <m:radPr>
            <m:degHide m:val="1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3</m:t>
            </m:r>
          </m:e>
        </m:rad>
        <m:r>
          <w:rPr>
            <w:rFonts w:ascii="Cambria Math" w:hAnsi="Cambria Math"/>
          </w:rPr>
          <m:t>А</m:t>
        </m:r>
      </m:oMath>
      <w:r w:rsidRPr="00E57C68">
        <w:rPr>
          <w:rFonts w:ascii="Times New Roman" w:hAnsi="Times New Roman"/>
        </w:rPr>
        <w:br/>
        <w:t>Б) 10 А</w:t>
      </w:r>
    </w:p>
    <w:p w:rsidR="00E57C68" w:rsidRPr="00E57C68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  <w:r w:rsidRPr="00E57C68">
        <w:rPr>
          <w:rFonts w:ascii="Times New Roman" w:hAnsi="Times New Roman"/>
        </w:rPr>
        <w:t xml:space="preserve">4. Во сколько раз уменьшится а) линейный ток, потребляемый двигателем; б) вращающий момент двигателя при переключении обмоток статора с треугольника на </w:t>
      </w:r>
      <w:proofErr w:type="gramStart"/>
      <w:r w:rsidRPr="00E57C68">
        <w:rPr>
          <w:rFonts w:ascii="Times New Roman" w:hAnsi="Times New Roman"/>
        </w:rPr>
        <w:t>звезду?</w:t>
      </w:r>
      <w:r w:rsidRPr="00E57C68">
        <w:rPr>
          <w:rFonts w:ascii="Times New Roman" w:hAnsi="Times New Roman"/>
        </w:rPr>
        <w:br/>
        <w:t>А</w:t>
      </w:r>
      <w:proofErr w:type="gramEnd"/>
      <w:r w:rsidRPr="00E57C68">
        <w:rPr>
          <w:rFonts w:ascii="Times New Roman" w:hAnsi="Times New Roman"/>
        </w:rPr>
        <w:t>) в 3 раза</w:t>
      </w:r>
      <w:r w:rsidRPr="00E57C68">
        <w:rPr>
          <w:rFonts w:ascii="Times New Roman" w:hAnsi="Times New Roman"/>
        </w:rPr>
        <w:br/>
        <w:t xml:space="preserve">Б) в </w:t>
      </w:r>
      <w:r w:rsidR="004B3F25" w:rsidRPr="00E57C68">
        <w:rPr>
          <w:rFonts w:ascii="Times New Roman" w:hAnsi="Times New Roman"/>
        </w:rPr>
        <w:fldChar w:fldCharType="begin"/>
      </w:r>
      <w:r w:rsidRPr="00E57C68">
        <w:rPr>
          <w:rFonts w:ascii="Times New Roman" w:hAnsi="Times New Roman"/>
        </w:rPr>
        <w:instrText xml:space="preserve"> QUOTE </w:instrText>
      </w:r>
      <w:r w:rsidR="00D4449C">
        <w:rPr>
          <w:position w:val="-11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.25pt;height:18pt" equationxml="&lt;">
            <v:imagedata r:id="rId6" o:title="" chromakey="white"/>
          </v:shape>
        </w:pict>
      </w:r>
      <w:r w:rsidRPr="00E57C68">
        <w:rPr>
          <w:rFonts w:ascii="Times New Roman" w:hAnsi="Times New Roman"/>
        </w:rPr>
        <w:instrText xml:space="preserve"> </w:instrText>
      </w:r>
      <w:r w:rsidR="004B3F25" w:rsidRPr="00E57C68">
        <w:rPr>
          <w:rFonts w:ascii="Times New Roman" w:hAnsi="Times New Roman"/>
        </w:rPr>
        <w:fldChar w:fldCharType="separate"/>
      </w:r>
      <w:r w:rsidR="00D4449C">
        <w:rPr>
          <w:position w:val="-11"/>
        </w:rPr>
        <w:pict>
          <v:shape id="_x0000_i1026" type="#_x0000_t75" style="width:35.25pt;height:18pt" equationxml="&lt;">
            <v:imagedata r:id="rId6" o:title="" chromakey="white"/>
          </v:shape>
        </w:pict>
      </w:r>
      <w:r w:rsidR="004B3F25" w:rsidRPr="00E57C68">
        <w:rPr>
          <w:rFonts w:ascii="Times New Roman" w:hAnsi="Times New Roman"/>
        </w:rPr>
        <w:fldChar w:fldCharType="end"/>
      </w:r>
    </w:p>
    <w:p w:rsidR="00E57C68" w:rsidRPr="00E57C68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  <w:r w:rsidRPr="00E57C68">
        <w:rPr>
          <w:rFonts w:ascii="Times New Roman" w:hAnsi="Times New Roman"/>
        </w:rPr>
        <w:t>5. Индуктивное сопротивление статора 2,5 Ом. Приведенное индуктивное сопротивление ротора 2,5 Ом. Определите сопротивление цепи ротора, при котором пусковой момент будет наибольшим</w:t>
      </w:r>
      <w:r w:rsidRPr="00E57C68">
        <w:rPr>
          <w:rFonts w:ascii="Times New Roman" w:hAnsi="Times New Roman"/>
        </w:rPr>
        <w:br/>
        <w:t xml:space="preserve">А) </w:t>
      </w:r>
      <w:r w:rsidR="004B3F25" w:rsidRPr="00E57C68">
        <w:rPr>
          <w:rFonts w:ascii="Times New Roman" w:hAnsi="Times New Roman"/>
        </w:rPr>
        <w:fldChar w:fldCharType="begin"/>
      </w:r>
      <w:r w:rsidRPr="00E57C68">
        <w:rPr>
          <w:rFonts w:ascii="Times New Roman" w:hAnsi="Times New Roman"/>
        </w:rPr>
        <w:instrText xml:space="preserve"> QUOTE </w:instrText>
      </w:r>
      <w:r w:rsidR="00D4449C">
        <w:rPr>
          <w:position w:val="-11"/>
        </w:rPr>
        <w:pict>
          <v:shape id="_x0000_i1027" type="#_x0000_t75" style="width:9.75pt;height:17.25pt" equationxml="&lt;">
            <v:imagedata r:id="rId7" o:title="" chromakey="white"/>
          </v:shape>
        </w:pict>
      </w:r>
      <w:r w:rsidRPr="00E57C68">
        <w:rPr>
          <w:rFonts w:ascii="Times New Roman" w:hAnsi="Times New Roman"/>
        </w:rPr>
        <w:instrText xml:space="preserve"> </w:instrText>
      </w:r>
      <w:r w:rsidR="004B3F25" w:rsidRPr="00E57C68">
        <w:rPr>
          <w:rFonts w:ascii="Times New Roman" w:hAnsi="Times New Roman"/>
        </w:rPr>
        <w:fldChar w:fldCharType="separate"/>
      </w:r>
      <w:r w:rsidR="00D4449C">
        <w:rPr>
          <w:position w:val="-11"/>
        </w:rPr>
        <w:pict>
          <v:shape id="_x0000_i1028" type="#_x0000_t75" style="width:9.75pt;height:17.25pt" equationxml="&lt;">
            <v:imagedata r:id="rId7" o:title="" chromakey="white"/>
          </v:shape>
        </w:pict>
      </w:r>
      <w:r w:rsidR="004B3F25" w:rsidRPr="00E57C68">
        <w:rPr>
          <w:rFonts w:ascii="Times New Roman" w:hAnsi="Times New Roman"/>
        </w:rPr>
        <w:fldChar w:fldCharType="end"/>
      </w:r>
      <w:r w:rsidRPr="00E57C68">
        <w:rPr>
          <w:rFonts w:ascii="Times New Roman" w:hAnsi="Times New Roman"/>
        </w:rPr>
        <w:t>= 2,5 Ом</w:t>
      </w:r>
      <w:r w:rsidRPr="00E57C68">
        <w:rPr>
          <w:rFonts w:ascii="Times New Roman" w:hAnsi="Times New Roman"/>
        </w:rPr>
        <w:br/>
        <w:t xml:space="preserve">Б) </w:t>
      </w:r>
      <w:r w:rsidR="004B3F25" w:rsidRPr="00E57C68">
        <w:rPr>
          <w:rFonts w:ascii="Times New Roman" w:hAnsi="Times New Roman"/>
        </w:rPr>
        <w:fldChar w:fldCharType="begin"/>
      </w:r>
      <w:r w:rsidRPr="00E57C68">
        <w:rPr>
          <w:rFonts w:ascii="Times New Roman" w:hAnsi="Times New Roman"/>
        </w:rPr>
        <w:instrText xml:space="preserve"> QUOTE </w:instrText>
      </w:r>
      <w:r w:rsidR="00D4449C">
        <w:rPr>
          <w:position w:val="-11"/>
        </w:rPr>
        <w:pict>
          <v:shape id="_x0000_i1029" type="#_x0000_t75" style="width:9.75pt;height:17.25pt" equationxml="&lt;">
            <v:imagedata r:id="rId7" o:title="" chromakey="white"/>
          </v:shape>
        </w:pict>
      </w:r>
      <w:r w:rsidRPr="00E57C68">
        <w:rPr>
          <w:rFonts w:ascii="Times New Roman" w:hAnsi="Times New Roman"/>
        </w:rPr>
        <w:instrText xml:space="preserve"> </w:instrText>
      </w:r>
      <w:r w:rsidR="004B3F25" w:rsidRPr="00E57C68">
        <w:rPr>
          <w:rFonts w:ascii="Times New Roman" w:hAnsi="Times New Roman"/>
        </w:rPr>
        <w:fldChar w:fldCharType="separate"/>
      </w:r>
      <w:r w:rsidR="00D4449C">
        <w:rPr>
          <w:position w:val="-11"/>
        </w:rPr>
        <w:pict>
          <v:shape id="_x0000_i1030" type="#_x0000_t75" style="width:9.75pt;height:17.25pt" equationxml="&lt;">
            <v:imagedata r:id="rId7" o:title="" chromakey="white"/>
          </v:shape>
        </w:pict>
      </w:r>
      <w:r w:rsidR="004B3F25" w:rsidRPr="00E57C68">
        <w:rPr>
          <w:rFonts w:ascii="Times New Roman" w:hAnsi="Times New Roman"/>
        </w:rPr>
        <w:fldChar w:fldCharType="end"/>
      </w:r>
      <w:r w:rsidRPr="00E57C68">
        <w:rPr>
          <w:rFonts w:ascii="Times New Roman" w:hAnsi="Times New Roman"/>
        </w:rPr>
        <w:t>= 4 Ом</w:t>
      </w:r>
      <w:r w:rsidRPr="00E57C68">
        <w:rPr>
          <w:rFonts w:ascii="Times New Roman" w:hAnsi="Times New Roman"/>
        </w:rPr>
        <w:br/>
        <w:t xml:space="preserve">В) </w:t>
      </w:r>
      <w:r w:rsidR="004B3F25" w:rsidRPr="00E57C68">
        <w:rPr>
          <w:rFonts w:ascii="Times New Roman" w:hAnsi="Times New Roman"/>
        </w:rPr>
        <w:fldChar w:fldCharType="begin"/>
      </w:r>
      <w:r w:rsidRPr="00E57C68">
        <w:rPr>
          <w:rFonts w:ascii="Times New Roman" w:hAnsi="Times New Roman"/>
        </w:rPr>
        <w:instrText xml:space="preserve"> QUOTE </w:instrText>
      </w:r>
      <w:r w:rsidR="00D4449C">
        <w:rPr>
          <w:position w:val="-11"/>
        </w:rPr>
        <w:pict>
          <v:shape id="_x0000_i1031" type="#_x0000_t75" style="width:9.75pt;height:17.25pt" equationxml="&lt;">
            <v:imagedata r:id="rId7" o:title="" chromakey="white"/>
          </v:shape>
        </w:pict>
      </w:r>
      <w:r w:rsidRPr="00E57C68">
        <w:rPr>
          <w:rFonts w:ascii="Times New Roman" w:hAnsi="Times New Roman"/>
        </w:rPr>
        <w:instrText xml:space="preserve"> </w:instrText>
      </w:r>
      <w:r w:rsidR="004B3F25" w:rsidRPr="00E57C68">
        <w:rPr>
          <w:rFonts w:ascii="Times New Roman" w:hAnsi="Times New Roman"/>
        </w:rPr>
        <w:fldChar w:fldCharType="separate"/>
      </w:r>
      <w:r w:rsidR="00D4449C">
        <w:rPr>
          <w:position w:val="-11"/>
        </w:rPr>
        <w:pict>
          <v:shape id="_x0000_i1032" type="#_x0000_t75" style="width:9.75pt;height:17.25pt" equationxml="&lt;">
            <v:imagedata r:id="rId7" o:title="" chromakey="white"/>
          </v:shape>
        </w:pict>
      </w:r>
      <w:r w:rsidR="004B3F25" w:rsidRPr="00E57C68">
        <w:rPr>
          <w:rFonts w:ascii="Times New Roman" w:hAnsi="Times New Roman"/>
        </w:rPr>
        <w:fldChar w:fldCharType="end"/>
      </w:r>
      <w:r w:rsidRPr="00E57C68">
        <w:rPr>
          <w:rFonts w:ascii="Times New Roman" w:hAnsi="Times New Roman"/>
        </w:rPr>
        <w:t>= 5 Ом</w:t>
      </w:r>
    </w:p>
    <w:p w:rsidR="00E57C68" w:rsidRPr="00E57C68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  <w:r w:rsidRPr="00E57C68">
        <w:rPr>
          <w:rFonts w:ascii="Times New Roman" w:hAnsi="Times New Roman"/>
        </w:rPr>
        <w:t>6.Индуктивное сопротивление статора 2,5 Ом. Приведенное индуктивное сопротивление ротора 2,5 Ом. Определите сопротивление цепи ротора, при котором пусковой момент будет наибольшим</w:t>
      </w:r>
      <w:r w:rsidRPr="00E57C68">
        <w:rPr>
          <w:rFonts w:ascii="Times New Roman" w:hAnsi="Times New Roman"/>
        </w:rPr>
        <w:br/>
        <w:t xml:space="preserve">приведенное активное сопротивление обмотки ротора равно 1 Ом. Найдите приведенное сопротивление одной </w:t>
      </w:r>
      <w:proofErr w:type="gramStart"/>
      <w:r w:rsidRPr="00E57C68">
        <w:rPr>
          <w:rFonts w:ascii="Times New Roman" w:hAnsi="Times New Roman"/>
        </w:rPr>
        <w:t>фазы  пускового</w:t>
      </w:r>
      <w:proofErr w:type="gramEnd"/>
      <w:r w:rsidRPr="00E57C68">
        <w:rPr>
          <w:rFonts w:ascii="Times New Roman" w:hAnsi="Times New Roman"/>
        </w:rPr>
        <w:t xml:space="preserve"> реостата, при котором пусковой момент будет наибольшим</w:t>
      </w:r>
      <w:r w:rsidRPr="00E57C68">
        <w:rPr>
          <w:rFonts w:ascii="Times New Roman" w:hAnsi="Times New Roman"/>
        </w:rPr>
        <w:br/>
        <w:t>А) 1 Ом</w:t>
      </w:r>
      <w:r w:rsidRPr="00E57C68">
        <w:rPr>
          <w:rFonts w:ascii="Times New Roman" w:hAnsi="Times New Roman"/>
        </w:rPr>
        <w:br/>
        <w:t>Б) 3 Ом</w:t>
      </w:r>
      <w:r w:rsidRPr="00E57C68">
        <w:rPr>
          <w:rFonts w:ascii="Times New Roman" w:hAnsi="Times New Roman"/>
        </w:rPr>
        <w:br/>
        <w:t>В) 4 Ом</w:t>
      </w:r>
    </w:p>
    <w:p w:rsidR="008A3E44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  <w:r w:rsidRPr="00E57C68">
        <w:rPr>
          <w:rFonts w:ascii="Times New Roman" w:hAnsi="Times New Roman"/>
        </w:rPr>
        <w:t xml:space="preserve">7. Определите действительное сопротивление одной фазы пускового </w:t>
      </w:r>
      <w:proofErr w:type="gramStart"/>
      <w:r w:rsidRPr="00E57C68">
        <w:rPr>
          <w:rFonts w:ascii="Times New Roman" w:hAnsi="Times New Roman"/>
        </w:rPr>
        <w:t>реостата,  если</w:t>
      </w:r>
      <w:proofErr w:type="gramEnd"/>
      <w:r w:rsidRPr="00E57C68">
        <w:rPr>
          <w:rFonts w:ascii="Times New Roman" w:hAnsi="Times New Roman"/>
        </w:rPr>
        <w:t xml:space="preserve"> коэффициент трансформации рассмотренного выше асинхронного двигателя к= 5</w:t>
      </w:r>
      <w:r w:rsidRPr="00E57C68">
        <w:rPr>
          <w:rFonts w:ascii="Times New Roman" w:hAnsi="Times New Roman"/>
        </w:rPr>
        <w:br/>
        <w:t>А) 100 Ом</w:t>
      </w:r>
      <w:r w:rsidRPr="00E57C68">
        <w:rPr>
          <w:rFonts w:ascii="Times New Roman" w:hAnsi="Times New Roman"/>
        </w:rPr>
        <w:br/>
        <w:t>Б) 0,16 Ом</w:t>
      </w:r>
      <w:r w:rsidRPr="00E57C68">
        <w:rPr>
          <w:rFonts w:ascii="Times New Roman" w:hAnsi="Times New Roman"/>
        </w:rPr>
        <w:br/>
        <w:t>В) 20 Ом</w:t>
      </w:r>
    </w:p>
    <w:p w:rsidR="00E60C0C" w:rsidRDefault="00E60C0C" w:rsidP="00E57C68">
      <w:pPr>
        <w:spacing w:after="0" w:line="240" w:lineRule="auto"/>
        <w:ind w:left="-142"/>
        <w:rPr>
          <w:rFonts w:ascii="Times New Roman" w:hAnsi="Times New Roman"/>
        </w:rPr>
      </w:pPr>
    </w:p>
    <w:p w:rsidR="00E60C0C" w:rsidRDefault="00E60C0C" w:rsidP="00E57C68">
      <w:pPr>
        <w:spacing w:after="0" w:line="240" w:lineRule="auto"/>
        <w:ind w:left="-142"/>
        <w:rPr>
          <w:rFonts w:ascii="Times New Roman" w:hAnsi="Times New Roman"/>
        </w:rPr>
      </w:pPr>
    </w:p>
    <w:p w:rsidR="005668C9" w:rsidRPr="005668C9" w:rsidRDefault="005668C9" w:rsidP="005668C9">
      <w:pPr>
        <w:pStyle w:val="a6"/>
        <w:spacing w:before="0" w:beforeAutospacing="0" w:after="0" w:afterAutospacing="0" w:line="360" w:lineRule="exact"/>
        <w:jc w:val="both"/>
        <w:rPr>
          <w:b/>
          <w:color w:val="000000"/>
          <w:sz w:val="28"/>
          <w:szCs w:val="28"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Pr="00E57C68">
        <w:rPr>
          <w:b/>
          <w:color w:val="000000"/>
          <w:sz w:val="28"/>
          <w:szCs w:val="28"/>
        </w:rPr>
        <w:t xml:space="preserve">Приложение </w:t>
      </w:r>
      <w:r>
        <w:rPr>
          <w:b/>
          <w:color w:val="000000"/>
          <w:sz w:val="28"/>
          <w:szCs w:val="28"/>
        </w:rPr>
        <w:t>2</w:t>
      </w:r>
    </w:p>
    <w:p w:rsidR="00E57C68" w:rsidRPr="00D0408A" w:rsidRDefault="00E57C68" w:rsidP="00E57C68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D0408A">
        <w:rPr>
          <w:rFonts w:ascii="Times New Roman" w:hAnsi="Times New Roman"/>
          <w:b/>
          <w:sz w:val="24"/>
          <w:szCs w:val="24"/>
        </w:rPr>
        <w:t>Ключ для обработки материалов тестирования</w:t>
      </w:r>
    </w:p>
    <w:p w:rsidR="00E57C68" w:rsidRPr="00D0408A" w:rsidRDefault="00E57C68" w:rsidP="00E57C68">
      <w:pPr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014"/>
        <w:gridCol w:w="3948"/>
        <w:gridCol w:w="2126"/>
        <w:gridCol w:w="2126"/>
      </w:tblGrid>
      <w:tr w:rsidR="00E57C68" w:rsidRPr="00AF4FD5" w:rsidTr="00E57C68">
        <w:tc>
          <w:tcPr>
            <w:tcW w:w="1014" w:type="dxa"/>
          </w:tcPr>
          <w:p w:rsidR="00E57C68" w:rsidRPr="00AF4FD5" w:rsidRDefault="00E57C68" w:rsidP="00E57C6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4FD5">
              <w:rPr>
                <w:rFonts w:ascii="Times New Roman" w:hAnsi="Times New Roman"/>
                <w:sz w:val="24"/>
                <w:szCs w:val="24"/>
              </w:rPr>
              <w:t>№ задания</w:t>
            </w:r>
          </w:p>
        </w:tc>
        <w:tc>
          <w:tcPr>
            <w:tcW w:w="3948" w:type="dxa"/>
          </w:tcPr>
          <w:p w:rsidR="00E57C68" w:rsidRPr="00AF4FD5" w:rsidRDefault="00E57C68" w:rsidP="00E57C6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4FD5">
              <w:rPr>
                <w:rFonts w:ascii="Times New Roman" w:hAnsi="Times New Roman"/>
                <w:sz w:val="24"/>
                <w:szCs w:val="24"/>
              </w:rPr>
              <w:t>Эталон правильного ответа</w:t>
            </w:r>
          </w:p>
        </w:tc>
        <w:tc>
          <w:tcPr>
            <w:tcW w:w="2126" w:type="dxa"/>
          </w:tcPr>
          <w:p w:rsidR="00E57C68" w:rsidRPr="00AF4FD5" w:rsidRDefault="00E57C68" w:rsidP="00E57C6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4FD5">
              <w:rPr>
                <w:rFonts w:ascii="Times New Roman" w:hAnsi="Times New Roman"/>
                <w:sz w:val="24"/>
                <w:szCs w:val="24"/>
              </w:rPr>
              <w:t>Оценка в баллах</w:t>
            </w:r>
          </w:p>
        </w:tc>
        <w:tc>
          <w:tcPr>
            <w:tcW w:w="2126" w:type="dxa"/>
          </w:tcPr>
          <w:p w:rsidR="00E57C68" w:rsidRPr="00AF4FD5" w:rsidRDefault="00E57C68" w:rsidP="00E57C6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4FD5">
              <w:rPr>
                <w:rFonts w:ascii="Times New Roman" w:hAnsi="Times New Roman"/>
                <w:sz w:val="24"/>
                <w:szCs w:val="24"/>
              </w:rPr>
              <w:t>Источник литературы с указанием страниц</w:t>
            </w:r>
            <w:r w:rsidRPr="00AF4FD5">
              <w:rPr>
                <w:rFonts w:ascii="Times New Roman" w:hAnsi="Times New Roman"/>
                <w:sz w:val="24"/>
                <w:szCs w:val="24"/>
              </w:rPr>
              <w:sym w:font="Symbol" w:char="F02A"/>
            </w:r>
            <w:r w:rsidRPr="00AF4FD5">
              <w:rPr>
                <w:rFonts w:ascii="Times New Roman" w:hAnsi="Times New Roman"/>
                <w:sz w:val="24"/>
                <w:szCs w:val="24"/>
              </w:rPr>
              <w:sym w:font="Symbol" w:char="F02A"/>
            </w:r>
          </w:p>
        </w:tc>
      </w:tr>
      <w:tr w:rsidR="00E57C68" w:rsidRPr="00AF4FD5" w:rsidTr="00E57C68">
        <w:tc>
          <w:tcPr>
            <w:tcW w:w="1014" w:type="dxa"/>
          </w:tcPr>
          <w:p w:rsidR="00E57C68" w:rsidRPr="00AF4FD5" w:rsidRDefault="005668C9" w:rsidP="00E57C6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948" w:type="dxa"/>
          </w:tcPr>
          <w:p w:rsidR="00E57C68" w:rsidRPr="00AF4FD5" w:rsidRDefault="00E57C68" w:rsidP="00E57C6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4FD5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2126" w:type="dxa"/>
          </w:tcPr>
          <w:p w:rsidR="00E57C68" w:rsidRPr="00AF4FD5" w:rsidRDefault="00E57C68" w:rsidP="00E57C6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4FD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26" w:type="dxa"/>
          </w:tcPr>
          <w:p w:rsidR="00E57C68" w:rsidRPr="00AF4FD5" w:rsidRDefault="00E57C68" w:rsidP="00E57C68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7C68" w:rsidRPr="00AF4FD5" w:rsidTr="00E57C68">
        <w:tc>
          <w:tcPr>
            <w:tcW w:w="1014" w:type="dxa"/>
          </w:tcPr>
          <w:p w:rsidR="00E57C68" w:rsidRPr="00AF4FD5" w:rsidRDefault="005668C9" w:rsidP="00E57C6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948" w:type="dxa"/>
          </w:tcPr>
          <w:p w:rsidR="00E57C68" w:rsidRPr="00AF4FD5" w:rsidRDefault="00E57C68" w:rsidP="00E57C6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4FD5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2126" w:type="dxa"/>
          </w:tcPr>
          <w:p w:rsidR="00E57C68" w:rsidRPr="00AF4FD5" w:rsidRDefault="00E57C68" w:rsidP="00E57C6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4FD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26" w:type="dxa"/>
          </w:tcPr>
          <w:p w:rsidR="00E57C68" w:rsidRPr="00AF4FD5" w:rsidRDefault="00E57C68" w:rsidP="00E57C68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7C68" w:rsidRPr="00AF4FD5" w:rsidTr="00E57C68">
        <w:tc>
          <w:tcPr>
            <w:tcW w:w="1014" w:type="dxa"/>
          </w:tcPr>
          <w:p w:rsidR="00E57C68" w:rsidRPr="00AF4FD5" w:rsidRDefault="005668C9" w:rsidP="00E57C6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948" w:type="dxa"/>
          </w:tcPr>
          <w:p w:rsidR="00E57C68" w:rsidRPr="00AF4FD5" w:rsidRDefault="00E57C68" w:rsidP="00E57C6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4FD5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2126" w:type="dxa"/>
          </w:tcPr>
          <w:p w:rsidR="00E57C68" w:rsidRPr="00AF4FD5" w:rsidRDefault="00E57C68" w:rsidP="00E57C6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4FD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26" w:type="dxa"/>
          </w:tcPr>
          <w:p w:rsidR="00E57C68" w:rsidRPr="00AF4FD5" w:rsidRDefault="00E57C68" w:rsidP="00E57C68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7C68" w:rsidRPr="00AF4FD5" w:rsidTr="00E57C68">
        <w:tc>
          <w:tcPr>
            <w:tcW w:w="1014" w:type="dxa"/>
          </w:tcPr>
          <w:p w:rsidR="00E57C68" w:rsidRPr="00AF4FD5" w:rsidRDefault="005668C9" w:rsidP="00E57C6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948" w:type="dxa"/>
          </w:tcPr>
          <w:p w:rsidR="00E57C68" w:rsidRPr="00AF4FD5" w:rsidRDefault="00E57C68" w:rsidP="00E57C6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4FD5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2126" w:type="dxa"/>
          </w:tcPr>
          <w:p w:rsidR="00E57C68" w:rsidRPr="00AF4FD5" w:rsidRDefault="00E57C68" w:rsidP="00E57C6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4FD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26" w:type="dxa"/>
          </w:tcPr>
          <w:p w:rsidR="00E57C68" w:rsidRPr="00AF4FD5" w:rsidRDefault="00E57C68" w:rsidP="00E57C68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7C68" w:rsidRPr="00AF4FD5" w:rsidTr="00E57C68">
        <w:trPr>
          <w:trHeight w:val="300"/>
        </w:trPr>
        <w:tc>
          <w:tcPr>
            <w:tcW w:w="1014" w:type="dxa"/>
            <w:tcBorders>
              <w:bottom w:val="single" w:sz="4" w:space="0" w:color="auto"/>
            </w:tcBorders>
          </w:tcPr>
          <w:p w:rsidR="00E57C68" w:rsidRPr="00AF4FD5" w:rsidRDefault="005668C9" w:rsidP="00E57C6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948" w:type="dxa"/>
            <w:tcBorders>
              <w:bottom w:val="single" w:sz="4" w:space="0" w:color="auto"/>
            </w:tcBorders>
          </w:tcPr>
          <w:p w:rsidR="00E57C68" w:rsidRPr="00AF4FD5" w:rsidRDefault="00E57C68" w:rsidP="00E57C6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4FD5"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E57C68" w:rsidRPr="00AF4FD5" w:rsidRDefault="00E57C68" w:rsidP="00E57C6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4FD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E57C68" w:rsidRPr="00AF4FD5" w:rsidRDefault="00E57C68" w:rsidP="00E57C68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7C68" w:rsidRPr="00AF4FD5" w:rsidTr="00E57C68">
        <w:trPr>
          <w:trHeight w:val="138"/>
        </w:trPr>
        <w:tc>
          <w:tcPr>
            <w:tcW w:w="1014" w:type="dxa"/>
            <w:tcBorders>
              <w:top w:val="single" w:sz="4" w:space="0" w:color="auto"/>
              <w:bottom w:val="single" w:sz="4" w:space="0" w:color="auto"/>
            </w:tcBorders>
          </w:tcPr>
          <w:p w:rsidR="00E57C68" w:rsidRPr="00AF4FD5" w:rsidRDefault="005668C9" w:rsidP="00E57C6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</w:tcBorders>
          </w:tcPr>
          <w:p w:rsidR="00E57C68" w:rsidRPr="00AF4FD5" w:rsidRDefault="00E57C68" w:rsidP="00E57C6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4FD5"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</w:tcPr>
          <w:p w:rsidR="00E57C68" w:rsidRPr="00AF4FD5" w:rsidRDefault="00E57C68" w:rsidP="00E57C6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4FD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</w:tcPr>
          <w:p w:rsidR="00E57C68" w:rsidRPr="00AF4FD5" w:rsidRDefault="00E57C68" w:rsidP="00E57C68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7C68" w:rsidRPr="00AF4FD5" w:rsidTr="00E57C68">
        <w:trPr>
          <w:trHeight w:val="150"/>
        </w:trPr>
        <w:tc>
          <w:tcPr>
            <w:tcW w:w="1014" w:type="dxa"/>
            <w:tcBorders>
              <w:top w:val="single" w:sz="4" w:space="0" w:color="auto"/>
              <w:bottom w:val="single" w:sz="4" w:space="0" w:color="auto"/>
            </w:tcBorders>
          </w:tcPr>
          <w:p w:rsidR="00E57C68" w:rsidRPr="00AF4FD5" w:rsidRDefault="005668C9" w:rsidP="00E57C6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948" w:type="dxa"/>
            <w:tcBorders>
              <w:top w:val="single" w:sz="4" w:space="0" w:color="auto"/>
              <w:bottom w:val="single" w:sz="4" w:space="0" w:color="auto"/>
            </w:tcBorders>
          </w:tcPr>
          <w:p w:rsidR="00E57C68" w:rsidRPr="00AF4FD5" w:rsidRDefault="00E57C68" w:rsidP="00E57C6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4FD5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</w:tcPr>
          <w:p w:rsidR="00E57C68" w:rsidRPr="00AF4FD5" w:rsidRDefault="00E57C68" w:rsidP="00E57C68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4FD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</w:tcPr>
          <w:p w:rsidR="00E57C68" w:rsidRPr="00AF4FD5" w:rsidRDefault="00E57C68" w:rsidP="00E57C68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E57C68" w:rsidRPr="00D0408A" w:rsidRDefault="00E57C68" w:rsidP="00E57C68">
      <w:pPr>
        <w:spacing w:after="0"/>
        <w:ind w:left="720"/>
        <w:contextualSpacing/>
        <w:jc w:val="both"/>
        <w:rPr>
          <w:rFonts w:ascii="Times New Roman" w:hAnsi="Times New Roman"/>
          <w:sz w:val="24"/>
          <w:szCs w:val="24"/>
        </w:rPr>
      </w:pPr>
    </w:p>
    <w:p w:rsidR="00E57C68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</w:p>
    <w:p w:rsidR="00E57C68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</w:p>
    <w:p w:rsidR="00E57C68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</w:p>
    <w:p w:rsidR="00E57C68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</w:p>
    <w:p w:rsidR="00E57C68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</w:p>
    <w:p w:rsidR="00E57C68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</w:p>
    <w:p w:rsidR="00E57C68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</w:p>
    <w:p w:rsidR="00E57C68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</w:p>
    <w:p w:rsidR="00E57C68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</w:p>
    <w:p w:rsidR="00E57C68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</w:p>
    <w:p w:rsidR="00E57C68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</w:p>
    <w:p w:rsidR="00E57C68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</w:p>
    <w:p w:rsidR="00E57C68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</w:p>
    <w:p w:rsidR="00E57C68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</w:p>
    <w:p w:rsidR="00E57C68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</w:p>
    <w:p w:rsidR="00E57C68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</w:p>
    <w:p w:rsidR="00E57C68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</w:p>
    <w:p w:rsidR="00E57C68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</w:p>
    <w:p w:rsidR="00E57C68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</w:p>
    <w:p w:rsidR="00E57C68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</w:p>
    <w:p w:rsidR="00E57C68" w:rsidRDefault="00E57C68" w:rsidP="00E57C68">
      <w:pPr>
        <w:spacing w:after="0" w:line="240" w:lineRule="auto"/>
        <w:ind w:left="-142"/>
        <w:rPr>
          <w:rFonts w:ascii="Times New Roman" w:hAnsi="Times New Roman"/>
        </w:rPr>
      </w:pPr>
    </w:p>
    <w:p w:rsidR="00E60C0C" w:rsidRDefault="00E60C0C" w:rsidP="00E57C68">
      <w:pPr>
        <w:spacing w:after="0" w:line="240" w:lineRule="auto"/>
        <w:ind w:left="-142"/>
        <w:rPr>
          <w:rFonts w:ascii="Times New Roman" w:hAnsi="Times New Roman"/>
        </w:rPr>
      </w:pPr>
    </w:p>
    <w:p w:rsidR="00E60C0C" w:rsidRDefault="00E60C0C" w:rsidP="00E57C68">
      <w:pPr>
        <w:spacing w:after="0" w:line="240" w:lineRule="auto"/>
        <w:ind w:left="-142"/>
        <w:rPr>
          <w:rFonts w:ascii="Times New Roman" w:hAnsi="Times New Roman"/>
        </w:rPr>
      </w:pPr>
    </w:p>
    <w:p w:rsidR="00E57C68" w:rsidRPr="00E57C68" w:rsidRDefault="00E57C68" w:rsidP="003858E1">
      <w:pPr>
        <w:pStyle w:val="a6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 w:rsidRPr="00E57C68">
        <w:rPr>
          <w:b/>
          <w:color w:val="000000"/>
        </w:rPr>
        <w:tab/>
      </w:r>
      <w:r w:rsidRPr="00E57C68">
        <w:rPr>
          <w:b/>
          <w:color w:val="000000"/>
        </w:rPr>
        <w:tab/>
      </w:r>
      <w:r w:rsidRPr="00E57C68">
        <w:rPr>
          <w:b/>
          <w:color w:val="000000"/>
        </w:rPr>
        <w:tab/>
      </w:r>
      <w:r w:rsidRPr="00E57C68">
        <w:rPr>
          <w:b/>
          <w:color w:val="000000"/>
        </w:rPr>
        <w:tab/>
      </w:r>
      <w:r w:rsidRPr="00E57C68">
        <w:rPr>
          <w:b/>
          <w:color w:val="000000"/>
        </w:rPr>
        <w:tab/>
      </w:r>
      <w:r w:rsidRPr="00E57C68">
        <w:rPr>
          <w:b/>
          <w:color w:val="000000"/>
        </w:rPr>
        <w:tab/>
      </w:r>
      <w:r w:rsidRPr="00E57C68">
        <w:rPr>
          <w:b/>
          <w:color w:val="000000"/>
        </w:rPr>
        <w:tab/>
      </w:r>
      <w:r w:rsidRPr="00E57C68">
        <w:rPr>
          <w:b/>
          <w:color w:val="000000"/>
        </w:rPr>
        <w:tab/>
      </w:r>
      <w:r w:rsidRPr="00E57C68">
        <w:rPr>
          <w:b/>
          <w:color w:val="000000"/>
        </w:rPr>
        <w:tab/>
      </w:r>
      <w:r w:rsidRPr="00E57C68">
        <w:rPr>
          <w:b/>
          <w:color w:val="000000"/>
        </w:rPr>
        <w:tab/>
      </w:r>
      <w:r w:rsidRPr="00E57C68">
        <w:rPr>
          <w:b/>
          <w:color w:val="000000"/>
        </w:rPr>
        <w:tab/>
      </w:r>
      <w:r w:rsidRPr="00E57C68">
        <w:rPr>
          <w:b/>
          <w:color w:val="000000"/>
        </w:rPr>
        <w:tab/>
      </w:r>
      <w:r w:rsidRPr="00E57C68">
        <w:rPr>
          <w:b/>
          <w:color w:val="000000"/>
        </w:rPr>
        <w:tab/>
      </w:r>
      <w:r w:rsidRPr="00E57C68">
        <w:rPr>
          <w:b/>
          <w:color w:val="000000"/>
        </w:rPr>
        <w:tab/>
      </w:r>
      <w:r w:rsidRPr="00E57C68">
        <w:rPr>
          <w:b/>
          <w:color w:val="000000"/>
        </w:rPr>
        <w:tab/>
      </w:r>
      <w:r w:rsidRPr="00E57C68">
        <w:rPr>
          <w:b/>
          <w:color w:val="000000"/>
          <w:sz w:val="28"/>
          <w:szCs w:val="28"/>
        </w:rPr>
        <w:t xml:space="preserve">Приложение </w:t>
      </w:r>
      <w:r w:rsidR="005668C9">
        <w:rPr>
          <w:b/>
          <w:color w:val="000000"/>
          <w:sz w:val="28"/>
          <w:szCs w:val="28"/>
        </w:rPr>
        <w:t>3</w:t>
      </w:r>
    </w:p>
    <w:p w:rsidR="00A77D5D" w:rsidRPr="00E57C68" w:rsidRDefault="00A77D5D" w:rsidP="003858E1">
      <w:pPr>
        <w:pStyle w:val="a6"/>
        <w:numPr>
          <w:ilvl w:val="0"/>
          <w:numId w:val="5"/>
        </w:numPr>
        <w:spacing w:before="0" w:beforeAutospacing="0" w:after="0" w:afterAutospacing="0"/>
        <w:ind w:left="0"/>
        <w:jc w:val="both"/>
        <w:rPr>
          <w:b/>
          <w:color w:val="000000"/>
        </w:rPr>
      </w:pPr>
      <w:r w:rsidRPr="00E57C68">
        <w:rPr>
          <w:b/>
          <w:color w:val="000000"/>
        </w:rPr>
        <w:t xml:space="preserve"> Асинхронные двигатели.</w:t>
      </w:r>
    </w:p>
    <w:p w:rsidR="00A77D5D" w:rsidRPr="00E57C68" w:rsidRDefault="00A77D5D" w:rsidP="003858E1">
      <w:pPr>
        <w:pStyle w:val="a6"/>
        <w:numPr>
          <w:ilvl w:val="0"/>
          <w:numId w:val="5"/>
        </w:numPr>
        <w:spacing w:before="0" w:beforeAutospacing="0" w:after="0" w:afterAutospacing="0"/>
        <w:ind w:left="0"/>
        <w:jc w:val="both"/>
        <w:rPr>
          <w:color w:val="000000"/>
        </w:rPr>
      </w:pPr>
      <w:r w:rsidRPr="00E57C68">
        <w:rPr>
          <w:color w:val="000000"/>
        </w:rPr>
        <w:lastRenderedPageBreak/>
        <w:t>Асинхронным двигателем называется машина, преобразующая электрическую энергию переменного тока в механическую, у которой скорость вращения ротора зависит от нагрузки.</w:t>
      </w:r>
    </w:p>
    <w:p w:rsidR="00A77D5D" w:rsidRPr="00E57C68" w:rsidRDefault="00A77D5D" w:rsidP="003858E1">
      <w:pPr>
        <w:pStyle w:val="a6"/>
        <w:numPr>
          <w:ilvl w:val="0"/>
          <w:numId w:val="5"/>
        </w:numPr>
        <w:spacing w:before="0" w:beforeAutospacing="0" w:after="0" w:afterAutospacing="0"/>
        <w:ind w:left="0"/>
        <w:jc w:val="both"/>
        <w:rPr>
          <w:color w:val="000000"/>
        </w:rPr>
      </w:pPr>
      <w:r w:rsidRPr="00E57C68">
        <w:rPr>
          <w:color w:val="000000"/>
        </w:rPr>
        <w:t>Трехфазный асинхронный двигатель, изобретенный в конце 19 века</w:t>
      </w:r>
    </w:p>
    <w:p w:rsidR="00A77D5D" w:rsidRPr="00E57C68" w:rsidRDefault="00A77D5D" w:rsidP="003858E1">
      <w:pPr>
        <w:pStyle w:val="a6"/>
        <w:numPr>
          <w:ilvl w:val="0"/>
          <w:numId w:val="5"/>
        </w:numPr>
        <w:spacing w:before="0" w:beforeAutospacing="0" w:after="0" w:afterAutospacing="0"/>
        <w:ind w:left="0"/>
        <w:jc w:val="both"/>
        <w:rPr>
          <w:color w:val="000000"/>
        </w:rPr>
      </w:pPr>
      <w:r w:rsidRPr="00E57C68">
        <w:rPr>
          <w:color w:val="000000"/>
        </w:rPr>
        <w:t xml:space="preserve">русским ученым – электротехником М. О. </w:t>
      </w:r>
      <w:proofErr w:type="spellStart"/>
      <w:r w:rsidRPr="00E57C68">
        <w:rPr>
          <w:color w:val="000000"/>
        </w:rPr>
        <w:t>Доливо</w:t>
      </w:r>
      <w:proofErr w:type="spellEnd"/>
      <w:r w:rsidRPr="00E57C68">
        <w:rPr>
          <w:color w:val="000000"/>
        </w:rPr>
        <w:t xml:space="preserve"> – Добровольским, получил в настоящее время преимущественное распространение в промышленности и с/х (около 95% всех двигателей – асинхронные). Асинхронные двигатели бывают трехфазные, двухфазные и однофазные и состоят из двух основных частей: статора и ротора.</w:t>
      </w:r>
    </w:p>
    <w:p w:rsidR="00A77D5D" w:rsidRPr="00E57C68" w:rsidRDefault="00A77D5D" w:rsidP="003858E1">
      <w:pPr>
        <w:pStyle w:val="a6"/>
        <w:numPr>
          <w:ilvl w:val="0"/>
          <w:numId w:val="5"/>
        </w:numPr>
        <w:spacing w:before="0" w:beforeAutospacing="0" w:after="0" w:afterAutospacing="0"/>
        <w:ind w:left="0"/>
        <w:jc w:val="both"/>
        <w:rPr>
          <w:color w:val="000000"/>
        </w:rPr>
      </w:pPr>
      <w:r w:rsidRPr="00E57C68">
        <w:rPr>
          <w:color w:val="000000"/>
        </w:rPr>
        <w:t>Статор — неподвижная часть двигателя. С внутренней его стороны сделаны пазы, в которые укладываются фазные обмотки.</w:t>
      </w:r>
    </w:p>
    <w:p w:rsidR="00A77D5D" w:rsidRPr="00E57C68" w:rsidRDefault="00A77D5D" w:rsidP="003858E1">
      <w:pPr>
        <w:pStyle w:val="a6"/>
        <w:numPr>
          <w:ilvl w:val="0"/>
          <w:numId w:val="5"/>
        </w:numPr>
        <w:spacing w:before="0" w:beforeAutospacing="0" w:after="0" w:afterAutospacing="0"/>
        <w:ind w:left="0"/>
        <w:jc w:val="both"/>
        <w:rPr>
          <w:color w:val="000000"/>
        </w:rPr>
      </w:pPr>
      <w:r w:rsidRPr="00E57C68">
        <w:rPr>
          <w:color w:val="000000"/>
        </w:rPr>
        <w:t>У трехфазного асинхронного двигателя три обмотки. Они выполнены одинаково и размещаются под углом 120°. По обмоткам протекает трехфазный ток, который создает магнитное поле, вращающееся с частотой</w:t>
      </w:r>
    </w:p>
    <w:p w:rsidR="00A77D5D" w:rsidRPr="00E57C68" w:rsidRDefault="00A77D5D" w:rsidP="003858E1">
      <w:pPr>
        <w:pStyle w:val="a6"/>
        <w:numPr>
          <w:ilvl w:val="0"/>
          <w:numId w:val="5"/>
        </w:numPr>
        <w:spacing w:before="0" w:beforeAutospacing="0" w:after="0" w:afterAutospacing="0"/>
        <w:ind w:left="0"/>
        <w:jc w:val="both"/>
        <w:rPr>
          <w:color w:val="000000"/>
        </w:rPr>
      </w:pPr>
      <w:r w:rsidRPr="00E57C68">
        <w:rPr>
          <w:color w:val="000000"/>
        </w:rPr>
        <w:t xml:space="preserve">Ротор — вращающаяся часть двигателя. Он может быть </w:t>
      </w:r>
      <w:proofErr w:type="spellStart"/>
      <w:proofErr w:type="gramStart"/>
      <w:r w:rsidRPr="00E57C68">
        <w:rPr>
          <w:color w:val="000000"/>
        </w:rPr>
        <w:t>корот-козамкнутым</w:t>
      </w:r>
      <w:proofErr w:type="spellEnd"/>
      <w:proofErr w:type="gramEnd"/>
      <w:r w:rsidRPr="00E57C68">
        <w:rPr>
          <w:color w:val="000000"/>
        </w:rPr>
        <w:t xml:space="preserve"> и фазным. В двигателях с короткозамкнутым ротором обмотка выполнена в виде медных или литых алюминиевых стержней, замкнутых по торцам между собой.</w:t>
      </w:r>
    </w:p>
    <w:p w:rsidR="00A77D5D" w:rsidRPr="00E57C68" w:rsidRDefault="00A77D5D" w:rsidP="003858E1">
      <w:pPr>
        <w:pStyle w:val="a6"/>
        <w:numPr>
          <w:ilvl w:val="0"/>
          <w:numId w:val="5"/>
        </w:numPr>
        <w:spacing w:before="0" w:beforeAutospacing="0" w:after="0" w:afterAutospacing="0"/>
        <w:ind w:left="0"/>
        <w:jc w:val="both"/>
        <w:rPr>
          <w:color w:val="000000"/>
        </w:rPr>
      </w:pPr>
      <w:r w:rsidRPr="00E57C68">
        <w:rPr>
          <w:color w:val="000000"/>
        </w:rPr>
        <w:t>В двигателях с фазным ротором последний имеет фазные обмотки. Они выполняются по типу обмоток статора и имеют такое же число фаз. Обмотки соединяются в «звезду», т. е. концы их соединены в одну точку, а начала подсоединяются к медным кольцам, закрепленным на валу. У таких двигателей есть приспособление, дающее возможность либо включать роторную обмотку последовательно с реостатом во время пуска, либо замыкать ее накоротко во время работы.</w:t>
      </w:r>
    </w:p>
    <w:p w:rsidR="00A77D5D" w:rsidRPr="00E57C68" w:rsidRDefault="00A77D5D" w:rsidP="003858E1">
      <w:pPr>
        <w:pStyle w:val="a6"/>
        <w:numPr>
          <w:ilvl w:val="0"/>
          <w:numId w:val="5"/>
        </w:numPr>
        <w:spacing w:before="0" w:beforeAutospacing="0" w:after="0" w:afterAutospacing="0"/>
        <w:ind w:left="0"/>
        <w:jc w:val="both"/>
        <w:rPr>
          <w:color w:val="000000"/>
        </w:rPr>
      </w:pPr>
      <w:r w:rsidRPr="00E57C68">
        <w:rPr>
          <w:color w:val="000000"/>
        </w:rPr>
        <w:t>Для уменьшения потерь на вихревые токи статоры и роторы асинхронных двигателей набираются из отдельных, изолированных друг от друга, листов электротехнической стали толщиной 0,5 мм.</w:t>
      </w:r>
    </w:p>
    <w:p w:rsidR="00A77D5D" w:rsidRPr="00E57C68" w:rsidRDefault="00A77D5D" w:rsidP="003858E1">
      <w:pPr>
        <w:pStyle w:val="a6"/>
        <w:numPr>
          <w:ilvl w:val="0"/>
          <w:numId w:val="5"/>
        </w:numPr>
        <w:spacing w:before="0" w:beforeAutospacing="0" w:after="0" w:afterAutospacing="0"/>
        <w:ind w:left="0"/>
        <w:jc w:val="both"/>
        <w:rPr>
          <w:color w:val="000000"/>
        </w:rPr>
      </w:pPr>
      <w:r w:rsidRPr="00E57C68">
        <w:rPr>
          <w:color w:val="000000"/>
        </w:rPr>
        <w:t>Если подключить статорные обмотки двигателя к сети трехфазного переменного тока, то внутри статора возникает вращающееся магнитное поле. Это поле пересекает одновременно обмотки статора и ротора. В статорных обмотках индуктируются противоэлектродвижущие силы, определяющие величину сил токов обмотки.</w:t>
      </w:r>
    </w:p>
    <w:p w:rsidR="00A77D5D" w:rsidRPr="00E57C68" w:rsidRDefault="00A77D5D" w:rsidP="003858E1">
      <w:pPr>
        <w:pStyle w:val="a6"/>
        <w:numPr>
          <w:ilvl w:val="0"/>
          <w:numId w:val="5"/>
        </w:numPr>
        <w:spacing w:before="0" w:beforeAutospacing="0" w:after="0" w:afterAutospacing="0"/>
        <w:ind w:left="0"/>
        <w:jc w:val="both"/>
        <w:rPr>
          <w:color w:val="000000"/>
        </w:rPr>
      </w:pPr>
      <w:r w:rsidRPr="00E57C68">
        <w:rPr>
          <w:color w:val="000000"/>
        </w:rPr>
        <w:t>В роторных обмотках индуктируется ЭДС, под действием которой в обмотках протекают токи, которые, взаимодействуя с вращающимся магнитным полем статора, создают вращающий момент, в результате которого ротор начинает вращаться в сторону вращения поля статора.</w:t>
      </w:r>
    </w:p>
    <w:p w:rsidR="00A77D5D" w:rsidRPr="00E57C68" w:rsidRDefault="00A77D5D" w:rsidP="003858E1">
      <w:pPr>
        <w:pStyle w:val="a6"/>
        <w:numPr>
          <w:ilvl w:val="0"/>
          <w:numId w:val="5"/>
        </w:numPr>
        <w:spacing w:before="0" w:beforeAutospacing="0" w:after="0" w:afterAutospacing="0"/>
        <w:ind w:left="0"/>
        <w:jc w:val="both"/>
        <w:rPr>
          <w:color w:val="000000"/>
        </w:rPr>
      </w:pPr>
      <w:r w:rsidRPr="00E57C68">
        <w:rPr>
          <w:color w:val="000000"/>
        </w:rPr>
        <w:t>Ротор при своем вращении всегда должен иметь частоту вращения меньшую, чем частота вращения поля статора. Отсюда двигатель получил название асинхронного (неодновременного). Разница между частотой вращения поля статора n и частотой вращения ротора n1 характеризуется величиной s, называемой скольжением. Для асинхронного двигателя скольжение изменяется от единицы до величины, близкой к нулю.</w:t>
      </w:r>
    </w:p>
    <w:p w:rsidR="00A77D5D" w:rsidRPr="00E57C68" w:rsidRDefault="00A77D5D" w:rsidP="003858E1">
      <w:pPr>
        <w:pStyle w:val="a6"/>
        <w:numPr>
          <w:ilvl w:val="0"/>
          <w:numId w:val="5"/>
        </w:numPr>
        <w:spacing w:before="0" w:beforeAutospacing="0" w:after="0" w:afterAutospacing="0"/>
        <w:ind w:left="0"/>
        <w:jc w:val="both"/>
        <w:rPr>
          <w:color w:val="000000"/>
        </w:rPr>
      </w:pPr>
      <w:r w:rsidRPr="00E57C68">
        <w:rPr>
          <w:color w:val="000000"/>
        </w:rPr>
        <w:t>Частота вращения ротора двигателей с короткозамкнутым ротором, регулируется либо переключением числа пар полюсов, либо изменением величины подводимого напряжения.</w:t>
      </w:r>
    </w:p>
    <w:p w:rsidR="00A77D5D" w:rsidRPr="00E57C68" w:rsidRDefault="00A77D5D" w:rsidP="003858E1">
      <w:pPr>
        <w:pStyle w:val="a6"/>
        <w:numPr>
          <w:ilvl w:val="0"/>
          <w:numId w:val="5"/>
        </w:numPr>
        <w:spacing w:before="0" w:beforeAutospacing="0" w:after="0" w:afterAutospacing="0"/>
        <w:ind w:left="0"/>
        <w:jc w:val="both"/>
        <w:rPr>
          <w:color w:val="000000"/>
        </w:rPr>
      </w:pPr>
      <w:r w:rsidRPr="00E57C68">
        <w:rPr>
          <w:color w:val="000000"/>
        </w:rPr>
        <w:t>Частота вращения ротора двигателя с фазным ротором регулируется реостатом, включенным в обмотки ротора. Изменяя сопротивление реостата, изменяют силу тока в роторе, при этом изменяется поле ротора, соответственно изменяется сила взаимодействия полей ротора и статора. Таким образом, изменяется величина скольжения.</w:t>
      </w:r>
    </w:p>
    <w:p w:rsidR="00A77D5D" w:rsidRPr="00E57C68" w:rsidRDefault="00A77D5D" w:rsidP="003858E1">
      <w:pPr>
        <w:pStyle w:val="a6"/>
        <w:numPr>
          <w:ilvl w:val="0"/>
          <w:numId w:val="5"/>
        </w:numPr>
        <w:spacing w:before="0" w:beforeAutospacing="0" w:after="0" w:afterAutospacing="0"/>
        <w:ind w:left="0"/>
        <w:jc w:val="both"/>
        <w:rPr>
          <w:color w:val="000000"/>
        </w:rPr>
      </w:pPr>
      <w:r w:rsidRPr="00E57C68">
        <w:rPr>
          <w:color w:val="000000"/>
        </w:rPr>
        <w:t>Для изменения направления вращения асинхронных двигателей (реверсирования) необходимо изменить чередование фаз питающего напряжения (поменять местами любые две фазы).</w:t>
      </w:r>
    </w:p>
    <w:p w:rsidR="00A77D5D" w:rsidRPr="00E57C68" w:rsidRDefault="00A77D5D" w:rsidP="003858E1">
      <w:pPr>
        <w:pStyle w:val="a6"/>
        <w:numPr>
          <w:ilvl w:val="0"/>
          <w:numId w:val="5"/>
        </w:numPr>
        <w:spacing w:before="0" w:beforeAutospacing="0" w:after="0" w:afterAutospacing="0"/>
        <w:ind w:left="0"/>
        <w:jc w:val="both"/>
        <w:rPr>
          <w:color w:val="000000"/>
        </w:rPr>
      </w:pPr>
      <w:r w:rsidRPr="00E57C68">
        <w:rPr>
          <w:color w:val="000000"/>
        </w:rPr>
        <w:t>Широко применяются однофазные асинхронные двигатели. Они отличаются от трехфазных тем, что на статоре имеются две обмотки, сдвинутые в пространстве на угол 90°. По обмоткам протекают токи со сдвигом по фазе, равным 90°. Такая система сдвига токов в пространстве и по фазе создает вращающееся магнитное поле. Ротор двухфазных двигателей короткозамкнутый.</w:t>
      </w:r>
    </w:p>
    <w:p w:rsidR="00A77D5D" w:rsidRPr="00E57C68" w:rsidRDefault="00A77D5D" w:rsidP="003858E1">
      <w:pPr>
        <w:pStyle w:val="a6"/>
        <w:numPr>
          <w:ilvl w:val="0"/>
          <w:numId w:val="5"/>
        </w:numPr>
        <w:spacing w:before="0" w:beforeAutospacing="0" w:after="0" w:afterAutospacing="0"/>
        <w:ind w:left="0"/>
        <w:jc w:val="both"/>
        <w:rPr>
          <w:color w:val="000000"/>
        </w:rPr>
      </w:pPr>
      <w:r w:rsidRPr="00E57C68">
        <w:rPr>
          <w:color w:val="000000"/>
        </w:rPr>
        <w:t>Иногда в качестве однофазного используют трехфазный асинхронный двигатель, у которого в цепь одной из обмоток включен конденсатор.</w:t>
      </w:r>
    </w:p>
    <w:p w:rsidR="00A77D5D" w:rsidRPr="00E57C68" w:rsidRDefault="00A77D5D" w:rsidP="003858E1">
      <w:pPr>
        <w:pStyle w:val="a6"/>
        <w:numPr>
          <w:ilvl w:val="0"/>
          <w:numId w:val="5"/>
        </w:numPr>
        <w:spacing w:before="0" w:beforeAutospacing="0" w:after="0" w:afterAutospacing="0"/>
        <w:ind w:left="0"/>
        <w:jc w:val="both"/>
        <w:rPr>
          <w:color w:val="000000"/>
        </w:rPr>
      </w:pPr>
      <w:r w:rsidRPr="00E57C68">
        <w:rPr>
          <w:color w:val="000000"/>
        </w:rPr>
        <w:lastRenderedPageBreak/>
        <w:t>Асинхронные двигатели получили широкое применение в качестве электропривода различных механизмов. В настоящее время в России ежегодно производится около десятка миллионов штук (80% всех двигателей) асинхронных двигателей от нескольких ватт до нескольких сот киловатт.</w:t>
      </w:r>
    </w:p>
    <w:p w:rsidR="00A77D5D" w:rsidRPr="00E57C68" w:rsidRDefault="00A77D5D" w:rsidP="00E57C68">
      <w:pPr>
        <w:spacing w:after="0"/>
        <w:rPr>
          <w:sz w:val="24"/>
          <w:szCs w:val="24"/>
        </w:rPr>
      </w:pPr>
    </w:p>
    <w:p w:rsidR="00A77D5D" w:rsidRDefault="00A77D5D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60C0C" w:rsidRDefault="00E60C0C" w:rsidP="00E57C68">
      <w:pPr>
        <w:spacing w:after="0"/>
        <w:rPr>
          <w:sz w:val="24"/>
          <w:szCs w:val="24"/>
        </w:rPr>
      </w:pPr>
    </w:p>
    <w:p w:rsidR="00E60C0C" w:rsidRDefault="00E60C0C" w:rsidP="00E57C68">
      <w:pPr>
        <w:spacing w:after="0"/>
        <w:rPr>
          <w:sz w:val="24"/>
          <w:szCs w:val="24"/>
        </w:rPr>
      </w:pPr>
    </w:p>
    <w:p w:rsidR="00E60C0C" w:rsidRDefault="00E60C0C" w:rsidP="00E57C68">
      <w:pPr>
        <w:spacing w:after="0"/>
        <w:rPr>
          <w:sz w:val="24"/>
          <w:szCs w:val="24"/>
        </w:rPr>
      </w:pPr>
    </w:p>
    <w:p w:rsidR="00E60C0C" w:rsidRDefault="00E60C0C" w:rsidP="00E57C68">
      <w:pPr>
        <w:spacing w:after="0"/>
        <w:rPr>
          <w:sz w:val="24"/>
          <w:szCs w:val="24"/>
        </w:rPr>
      </w:pPr>
    </w:p>
    <w:p w:rsidR="00E60C0C" w:rsidRDefault="00E60C0C" w:rsidP="00E57C68">
      <w:pPr>
        <w:spacing w:after="0"/>
        <w:rPr>
          <w:sz w:val="24"/>
          <w:szCs w:val="24"/>
        </w:rPr>
      </w:pPr>
    </w:p>
    <w:p w:rsidR="00E60C0C" w:rsidRDefault="00E60C0C" w:rsidP="00E57C68">
      <w:pPr>
        <w:spacing w:after="0"/>
        <w:rPr>
          <w:sz w:val="24"/>
          <w:szCs w:val="24"/>
        </w:rPr>
      </w:pPr>
    </w:p>
    <w:p w:rsidR="003858E1" w:rsidRDefault="003858E1" w:rsidP="00E57C68">
      <w:pPr>
        <w:spacing w:after="0"/>
        <w:rPr>
          <w:sz w:val="24"/>
          <w:szCs w:val="24"/>
        </w:rPr>
      </w:pPr>
    </w:p>
    <w:p w:rsidR="003858E1" w:rsidRDefault="003858E1" w:rsidP="00E57C68">
      <w:pPr>
        <w:spacing w:after="0"/>
        <w:rPr>
          <w:sz w:val="24"/>
          <w:szCs w:val="24"/>
        </w:rPr>
      </w:pPr>
    </w:p>
    <w:p w:rsidR="003858E1" w:rsidRDefault="003858E1" w:rsidP="00E57C68">
      <w:pPr>
        <w:spacing w:after="0"/>
        <w:rPr>
          <w:sz w:val="24"/>
          <w:szCs w:val="24"/>
        </w:rPr>
      </w:pPr>
    </w:p>
    <w:p w:rsidR="003858E1" w:rsidRDefault="003858E1" w:rsidP="00E57C68">
      <w:pPr>
        <w:spacing w:after="0"/>
        <w:rPr>
          <w:sz w:val="24"/>
          <w:szCs w:val="24"/>
        </w:rPr>
      </w:pPr>
    </w:p>
    <w:p w:rsidR="003858E1" w:rsidRDefault="003858E1" w:rsidP="00E57C68">
      <w:pPr>
        <w:spacing w:after="0"/>
        <w:rPr>
          <w:sz w:val="24"/>
          <w:szCs w:val="24"/>
        </w:rPr>
      </w:pPr>
    </w:p>
    <w:p w:rsidR="003858E1" w:rsidRDefault="003858E1" w:rsidP="00E57C68">
      <w:pPr>
        <w:spacing w:after="0"/>
        <w:rPr>
          <w:sz w:val="24"/>
          <w:szCs w:val="24"/>
        </w:rPr>
      </w:pPr>
    </w:p>
    <w:p w:rsidR="003858E1" w:rsidRDefault="003858E1" w:rsidP="00E57C68">
      <w:pPr>
        <w:spacing w:after="0"/>
        <w:rPr>
          <w:sz w:val="24"/>
          <w:szCs w:val="24"/>
        </w:rPr>
      </w:pPr>
    </w:p>
    <w:p w:rsidR="003858E1" w:rsidRDefault="003858E1" w:rsidP="00E57C68">
      <w:pPr>
        <w:spacing w:after="0"/>
        <w:rPr>
          <w:sz w:val="24"/>
          <w:szCs w:val="24"/>
        </w:rPr>
      </w:pPr>
    </w:p>
    <w:p w:rsidR="003858E1" w:rsidRDefault="003858E1" w:rsidP="00E57C68">
      <w:pPr>
        <w:spacing w:after="0"/>
        <w:rPr>
          <w:sz w:val="24"/>
          <w:szCs w:val="24"/>
        </w:rPr>
      </w:pPr>
    </w:p>
    <w:p w:rsidR="00E57C68" w:rsidRDefault="005668C9" w:rsidP="00E57C6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ab/>
        <w:t>Приложение 4</w:t>
      </w:r>
    </w:p>
    <w:p w:rsidR="00E57C68" w:rsidRPr="00E57C68" w:rsidRDefault="00E57C68" w:rsidP="00E57C6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E57C6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Кроссворд</w:t>
      </w:r>
    </w:p>
    <w:tbl>
      <w:tblPr>
        <w:tblpPr w:leftFromText="180" w:rightFromText="180" w:vertAnchor="text" w:tblpY="1"/>
        <w:tblOverlap w:val="never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</w:tblGrid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lastRenderedPageBreak/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>5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>3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>4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>2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>1</w:t>
            </w:r>
          </w:p>
        </w:tc>
        <w:tc>
          <w:tcPr>
            <w:tcW w:w="330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>8</w:t>
            </w:r>
          </w:p>
        </w:tc>
        <w:tc>
          <w:tcPr>
            <w:tcW w:w="330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>6</w:t>
            </w:r>
          </w:p>
        </w:tc>
        <w:tc>
          <w:tcPr>
            <w:tcW w:w="330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>7</w:t>
            </w:r>
          </w:p>
        </w:tc>
        <w:tc>
          <w:tcPr>
            <w:tcW w:w="330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</w:tbl>
    <w:p w:rsidR="00E57C68" w:rsidRDefault="00E57C68" w:rsidP="00E57C68">
      <w:pPr>
        <w:pStyle w:val="a6"/>
        <w:spacing w:before="0" w:beforeAutospacing="0" w:after="0" w:afterAutospacing="0"/>
        <w:ind w:left="720" w:hanging="36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1.</w:t>
      </w:r>
      <w:r>
        <w:rPr>
          <w:color w:val="000000"/>
          <w:sz w:val="14"/>
          <w:szCs w:val="14"/>
        </w:rPr>
        <w:t>      </w:t>
      </w:r>
      <w:r>
        <w:rPr>
          <w:color w:val="000000"/>
          <w:sz w:val="27"/>
          <w:szCs w:val="27"/>
        </w:rPr>
        <w:t>Кто изобрел 3 фазный АД?</w:t>
      </w:r>
    </w:p>
    <w:p w:rsidR="00E57C68" w:rsidRDefault="00E57C68" w:rsidP="00E57C68">
      <w:pPr>
        <w:pStyle w:val="a6"/>
        <w:spacing w:before="0" w:beforeAutospacing="0" w:after="0" w:afterAutospacing="0"/>
        <w:ind w:left="720" w:hanging="36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2.</w:t>
      </w:r>
      <w:r>
        <w:rPr>
          <w:color w:val="000000"/>
          <w:sz w:val="14"/>
          <w:szCs w:val="14"/>
        </w:rPr>
        <w:t>      </w:t>
      </w:r>
      <w:r>
        <w:rPr>
          <w:color w:val="000000"/>
          <w:sz w:val="27"/>
          <w:szCs w:val="27"/>
        </w:rPr>
        <w:t>Какой двигатель преобразует электрическую энергию переменного тока </w:t>
      </w:r>
      <w:r>
        <w:rPr>
          <w:rStyle w:val="grame"/>
          <w:color w:val="000000"/>
          <w:sz w:val="27"/>
          <w:szCs w:val="27"/>
        </w:rPr>
        <w:t>в</w:t>
      </w:r>
      <w:r>
        <w:rPr>
          <w:color w:val="000000"/>
          <w:sz w:val="27"/>
          <w:szCs w:val="27"/>
        </w:rPr>
        <w:t> механическую?</w:t>
      </w:r>
    </w:p>
    <w:p w:rsidR="00E57C68" w:rsidRDefault="00E57C68" w:rsidP="00E57C68">
      <w:pPr>
        <w:pStyle w:val="a6"/>
        <w:spacing w:before="0" w:beforeAutospacing="0" w:after="0" w:afterAutospacing="0"/>
        <w:ind w:left="720" w:hanging="36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3.</w:t>
      </w:r>
      <w:r>
        <w:rPr>
          <w:color w:val="000000"/>
          <w:sz w:val="14"/>
          <w:szCs w:val="14"/>
        </w:rPr>
        <w:t>      </w:t>
      </w:r>
      <w:r>
        <w:rPr>
          <w:color w:val="000000"/>
          <w:sz w:val="27"/>
          <w:szCs w:val="27"/>
        </w:rPr>
        <w:t>Что надо включить в цепь одной из обмоток трехфазного двигателя, что бы он работал как однофазный?</w:t>
      </w:r>
    </w:p>
    <w:p w:rsidR="00E57C68" w:rsidRDefault="00E57C68" w:rsidP="00E57C68">
      <w:pPr>
        <w:pStyle w:val="a6"/>
        <w:spacing w:before="0" w:beforeAutospacing="0" w:after="0" w:afterAutospacing="0"/>
        <w:ind w:left="720" w:hanging="36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4.</w:t>
      </w:r>
      <w:r>
        <w:rPr>
          <w:color w:val="000000"/>
          <w:sz w:val="14"/>
          <w:szCs w:val="14"/>
        </w:rPr>
        <w:t>      </w:t>
      </w:r>
      <w:r>
        <w:rPr>
          <w:rStyle w:val="grame"/>
          <w:color w:val="000000"/>
          <w:sz w:val="27"/>
          <w:szCs w:val="27"/>
        </w:rPr>
        <w:t>Какие</w:t>
      </w:r>
      <w:r>
        <w:rPr>
          <w:color w:val="000000"/>
          <w:sz w:val="27"/>
          <w:szCs w:val="27"/>
        </w:rPr>
        <w:t> бывают АД?</w:t>
      </w:r>
    </w:p>
    <w:p w:rsidR="00E57C68" w:rsidRDefault="00E57C68" w:rsidP="00E57C68">
      <w:pPr>
        <w:pStyle w:val="a6"/>
        <w:spacing w:before="0" w:beforeAutospacing="0" w:after="0" w:afterAutospacing="0"/>
        <w:ind w:left="720" w:hanging="36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5.</w:t>
      </w:r>
      <w:r>
        <w:rPr>
          <w:color w:val="000000"/>
          <w:sz w:val="14"/>
          <w:szCs w:val="14"/>
        </w:rPr>
        <w:t>      </w:t>
      </w:r>
      <w:r>
        <w:rPr>
          <w:color w:val="000000"/>
          <w:sz w:val="27"/>
          <w:szCs w:val="27"/>
        </w:rPr>
        <w:t>Как называется изменение направления вращения АД?</w:t>
      </w:r>
    </w:p>
    <w:p w:rsidR="00E57C68" w:rsidRDefault="00E57C68" w:rsidP="00E57C68">
      <w:pPr>
        <w:pStyle w:val="a6"/>
        <w:spacing w:before="0" w:beforeAutospacing="0" w:after="0" w:afterAutospacing="0"/>
        <w:ind w:left="720" w:hanging="36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6.</w:t>
      </w:r>
      <w:r>
        <w:rPr>
          <w:color w:val="000000"/>
          <w:sz w:val="14"/>
          <w:szCs w:val="14"/>
        </w:rPr>
        <w:t>      </w:t>
      </w:r>
      <w:r>
        <w:rPr>
          <w:color w:val="000000"/>
          <w:sz w:val="27"/>
          <w:szCs w:val="27"/>
        </w:rPr>
        <w:t>Какой ток протекает по обмоткам 3 </w:t>
      </w:r>
      <w:r>
        <w:rPr>
          <w:rStyle w:val="grame"/>
          <w:color w:val="000000"/>
          <w:sz w:val="27"/>
          <w:szCs w:val="27"/>
        </w:rPr>
        <w:t>фазного</w:t>
      </w:r>
      <w:r>
        <w:rPr>
          <w:color w:val="000000"/>
          <w:sz w:val="27"/>
          <w:szCs w:val="27"/>
        </w:rPr>
        <w:t> АД?</w:t>
      </w:r>
    </w:p>
    <w:p w:rsidR="00E57C68" w:rsidRDefault="00E57C68" w:rsidP="00E57C68">
      <w:pPr>
        <w:pStyle w:val="a6"/>
        <w:spacing w:before="0" w:beforeAutospacing="0" w:after="0" w:afterAutospacing="0"/>
        <w:ind w:left="720" w:hanging="36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7.</w:t>
      </w:r>
      <w:r>
        <w:rPr>
          <w:color w:val="000000"/>
          <w:sz w:val="14"/>
          <w:szCs w:val="14"/>
        </w:rPr>
        <w:t>      </w:t>
      </w:r>
      <w:r>
        <w:rPr>
          <w:color w:val="000000"/>
          <w:sz w:val="27"/>
          <w:szCs w:val="27"/>
        </w:rPr>
        <w:t>Разница между частотой вращения статора и частотой вращения ротора </w:t>
      </w:r>
      <w:r>
        <w:rPr>
          <w:rStyle w:val="grame"/>
          <w:color w:val="000000"/>
          <w:sz w:val="27"/>
          <w:szCs w:val="27"/>
        </w:rPr>
        <w:t>характеризуется</w:t>
      </w:r>
      <w:r>
        <w:rPr>
          <w:color w:val="000000"/>
          <w:sz w:val="27"/>
          <w:szCs w:val="27"/>
        </w:rPr>
        <w:t> какой величиной?</w:t>
      </w:r>
    </w:p>
    <w:p w:rsidR="00E57C68" w:rsidRDefault="00E57C68" w:rsidP="00E57C68">
      <w:pPr>
        <w:pStyle w:val="a6"/>
        <w:spacing w:before="0" w:beforeAutospacing="0" w:after="0" w:afterAutospacing="0"/>
        <w:ind w:left="720" w:hanging="36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8.</w:t>
      </w:r>
      <w:r>
        <w:rPr>
          <w:color w:val="000000"/>
          <w:sz w:val="14"/>
          <w:szCs w:val="14"/>
        </w:rPr>
        <w:t>      </w:t>
      </w:r>
      <w:r>
        <w:rPr>
          <w:color w:val="000000"/>
          <w:sz w:val="27"/>
          <w:szCs w:val="27"/>
        </w:rPr>
        <w:t>Сколько обмоток имеется в статоре </w:t>
      </w:r>
      <w:r>
        <w:rPr>
          <w:rStyle w:val="grame"/>
          <w:color w:val="000000"/>
          <w:sz w:val="27"/>
          <w:szCs w:val="27"/>
        </w:rPr>
        <w:t>однофазного</w:t>
      </w:r>
      <w:r>
        <w:rPr>
          <w:color w:val="000000"/>
          <w:sz w:val="27"/>
          <w:szCs w:val="27"/>
        </w:rPr>
        <w:t> АД?</w:t>
      </w:r>
    </w:p>
    <w:p w:rsidR="00E57C68" w:rsidRDefault="00E57C68" w:rsidP="00E57C68">
      <w:pPr>
        <w:pStyle w:val="a6"/>
        <w:spacing w:before="0" w:beforeAutospacing="0" w:after="0" w:afterAutospacing="0"/>
        <w:ind w:left="720" w:hanging="360"/>
        <w:rPr>
          <w:color w:val="000000"/>
          <w:sz w:val="27"/>
          <w:szCs w:val="27"/>
        </w:rPr>
      </w:pPr>
    </w:p>
    <w:p w:rsidR="00E57C68" w:rsidRDefault="00E57C68" w:rsidP="00E57C68">
      <w:pPr>
        <w:pStyle w:val="a6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 </w:t>
      </w: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727BB8" w:rsidRDefault="00727BB8" w:rsidP="00E57C68">
      <w:pPr>
        <w:spacing w:after="0"/>
        <w:rPr>
          <w:sz w:val="24"/>
          <w:szCs w:val="24"/>
        </w:rPr>
      </w:pPr>
    </w:p>
    <w:p w:rsidR="00E57C68" w:rsidRPr="00E57C68" w:rsidRDefault="00E57C68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5668C9">
        <w:rPr>
          <w:rFonts w:ascii="Times New Roman" w:hAnsi="Times New Roman" w:cs="Times New Roman"/>
          <w:b/>
          <w:sz w:val="28"/>
          <w:szCs w:val="28"/>
        </w:rPr>
        <w:tab/>
      </w:r>
      <w:r w:rsidR="005668C9">
        <w:rPr>
          <w:rFonts w:ascii="Times New Roman" w:hAnsi="Times New Roman" w:cs="Times New Roman"/>
          <w:b/>
          <w:sz w:val="28"/>
          <w:szCs w:val="28"/>
        </w:rPr>
        <w:tab/>
        <w:t>Приложение 5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  <w:gridCol w:w="330"/>
      </w:tblGrid>
      <w:tr w:rsidR="00E57C68" w:rsidRPr="00E57C68" w:rsidTr="00E57C68">
        <w:trPr>
          <w:gridAfter w:val="19"/>
          <w:wAfter w:w="6270" w:type="dxa"/>
          <w:trHeight w:val="330"/>
        </w:trPr>
        <w:tc>
          <w:tcPr>
            <w:tcW w:w="0" w:type="auto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E57C68" w:rsidRPr="00E57C68" w:rsidTr="00E57C68">
        <w:trPr>
          <w:gridAfter w:val="1"/>
          <w:wAfter w:w="330" w:type="dxa"/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>3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>4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р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>2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lastRenderedPageBreak/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к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т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е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а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>1</w:t>
            </w:r>
          </w:p>
        </w:tc>
        <w:tc>
          <w:tcPr>
            <w:tcW w:w="330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д</w:t>
            </w:r>
          </w:p>
        </w:tc>
        <w:tc>
          <w:tcPr>
            <w:tcW w:w="330" w:type="dxa"/>
            <w:tcBorders>
              <w:top w:val="nil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о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б</w:t>
            </w:r>
          </w:p>
        </w:tc>
        <w:tc>
          <w:tcPr>
            <w:tcW w:w="330" w:type="dxa"/>
            <w:tcBorders>
              <w:top w:val="nil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р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о</w:t>
            </w:r>
          </w:p>
        </w:tc>
        <w:tc>
          <w:tcPr>
            <w:tcW w:w="330" w:type="dxa"/>
            <w:tcBorders>
              <w:top w:val="nil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в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о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л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ь</w:t>
            </w:r>
          </w:p>
        </w:tc>
        <w:tc>
          <w:tcPr>
            <w:tcW w:w="330" w:type="dxa"/>
            <w:tcBorders>
              <w:top w:val="nil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с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к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и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й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н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е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е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и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д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х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р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н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>8</w:t>
            </w:r>
          </w:p>
        </w:tc>
        <w:tc>
          <w:tcPr>
            <w:tcW w:w="330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д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в</w:t>
            </w:r>
          </w:p>
        </w:tc>
        <w:tc>
          <w:tcPr>
            <w:tcW w:w="330" w:type="dxa"/>
            <w:tcBorders>
              <w:top w:val="nil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е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ф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с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х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н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а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и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>6</w:t>
            </w:r>
          </w:p>
        </w:tc>
        <w:tc>
          <w:tcPr>
            <w:tcW w:w="330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т</w:t>
            </w:r>
          </w:p>
        </w:tc>
        <w:tc>
          <w:tcPr>
            <w:tcW w:w="330" w:type="dxa"/>
            <w:tcBorders>
              <w:top w:val="nil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р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е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х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ф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а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з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н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ы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й</w:t>
            </w:r>
          </w:p>
        </w:tc>
      </w:tr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с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з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р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о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а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н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о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н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т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ы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в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н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о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е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а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ы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р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н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й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tcBorders>
              <w:top w:val="nil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и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</w:tr>
      <w:tr w:rsidR="00E57C68" w:rsidRPr="00E57C68" w:rsidTr="00E57C68">
        <w:trPr>
          <w:trHeight w:val="330"/>
        </w:trPr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b/>
                <w:bCs/>
                <w:sz w:val="17"/>
                <w:szCs w:val="17"/>
                <w:lang w:eastAsia="ru-RU"/>
              </w:rPr>
              <w:t>7</w:t>
            </w:r>
          </w:p>
        </w:tc>
        <w:tc>
          <w:tcPr>
            <w:tcW w:w="330" w:type="dxa"/>
            <w:tcBorders>
              <w:top w:val="single" w:sz="8" w:space="0" w:color="333333"/>
              <w:left w:val="single" w:sz="8" w:space="0" w:color="333333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с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к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о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л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ь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ж</w:t>
            </w:r>
          </w:p>
        </w:tc>
        <w:tc>
          <w:tcPr>
            <w:tcW w:w="330" w:type="dxa"/>
            <w:tcBorders>
              <w:top w:val="nil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е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н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и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е</w:t>
            </w:r>
          </w:p>
        </w:tc>
        <w:tc>
          <w:tcPr>
            <w:tcW w:w="330" w:type="dxa"/>
            <w:tcBorders>
              <w:top w:val="single" w:sz="8" w:space="0" w:color="333333"/>
              <w:left w:val="nil"/>
              <w:bottom w:val="single" w:sz="8" w:space="0" w:color="333333"/>
              <w:right w:val="single" w:sz="8" w:space="0" w:color="333333"/>
            </w:tcBorders>
            <w:shd w:val="clear" w:color="auto" w:fill="EEEEEE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м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57C68">
              <w:rPr>
                <w:rFonts w:ascii="Arial" w:eastAsia="Times New Roman" w:hAnsi="Arial" w:cs="Arial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30" w:type="dxa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E57C68" w:rsidRPr="00E57C68" w:rsidRDefault="00E57C68" w:rsidP="00E57C6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727BB8" w:rsidRDefault="00727BB8" w:rsidP="00E57C68">
      <w:pPr>
        <w:spacing w:after="0"/>
        <w:rPr>
          <w:sz w:val="24"/>
          <w:szCs w:val="24"/>
        </w:rPr>
      </w:pPr>
    </w:p>
    <w:p w:rsidR="00727BB8" w:rsidRDefault="00727BB8" w:rsidP="00E57C68">
      <w:pPr>
        <w:spacing w:after="0"/>
        <w:rPr>
          <w:sz w:val="24"/>
          <w:szCs w:val="24"/>
        </w:rPr>
      </w:pPr>
    </w:p>
    <w:p w:rsidR="00727BB8" w:rsidRDefault="00727BB8" w:rsidP="00E57C68">
      <w:pPr>
        <w:spacing w:after="0"/>
        <w:rPr>
          <w:sz w:val="24"/>
          <w:szCs w:val="24"/>
        </w:rPr>
      </w:pPr>
    </w:p>
    <w:p w:rsidR="00727BB8" w:rsidRDefault="00727BB8" w:rsidP="00E57C68">
      <w:pPr>
        <w:spacing w:after="0"/>
        <w:rPr>
          <w:sz w:val="24"/>
          <w:szCs w:val="24"/>
        </w:rPr>
      </w:pPr>
    </w:p>
    <w:p w:rsidR="00727BB8" w:rsidRDefault="00727BB8" w:rsidP="00E57C68">
      <w:pPr>
        <w:spacing w:after="0"/>
        <w:rPr>
          <w:sz w:val="24"/>
          <w:szCs w:val="24"/>
        </w:rPr>
      </w:pPr>
    </w:p>
    <w:p w:rsidR="005668C9" w:rsidRDefault="005668C9" w:rsidP="00E57C68">
      <w:pPr>
        <w:spacing w:after="0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E57C68" w:rsidRPr="005668C9" w:rsidRDefault="005668C9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5668C9">
        <w:rPr>
          <w:rFonts w:ascii="Times New Roman" w:hAnsi="Times New Roman" w:cs="Times New Roman"/>
          <w:b/>
          <w:sz w:val="28"/>
          <w:szCs w:val="28"/>
        </w:rPr>
        <w:t>Приложение 6</w:t>
      </w:r>
    </w:p>
    <w:p w:rsidR="00E57C68" w:rsidRDefault="005668C9" w:rsidP="00E57C68">
      <w:pPr>
        <w:spacing w:after="0"/>
        <w:rPr>
          <w:sz w:val="24"/>
          <w:szCs w:val="24"/>
        </w:rPr>
      </w:pPr>
      <w:r w:rsidRPr="00BA0F2A">
        <w:object w:dxaOrig="7198" w:dyaOrig="5398">
          <v:shape id="_x0000_i1033" type="#_x0000_t75" style="width:488.25pt;height:369.75pt" o:ole="">
            <v:imagedata r:id="rId8" o:title=""/>
          </v:shape>
          <o:OLEObject Type="Embed" ProgID="PowerPoint.Slide.12" ShapeID="_x0000_i1033" DrawAspect="Content" ObjectID="_1812442383" r:id="rId9"/>
        </w:object>
      </w: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57C68" w:rsidRDefault="00E57C68" w:rsidP="00E57C68">
      <w:pPr>
        <w:spacing w:after="0"/>
        <w:rPr>
          <w:sz w:val="24"/>
          <w:szCs w:val="24"/>
        </w:rPr>
      </w:pPr>
    </w:p>
    <w:p w:rsidR="00E8512C" w:rsidRDefault="00E8512C" w:rsidP="00E57C68">
      <w:pPr>
        <w:spacing w:after="0"/>
        <w:rPr>
          <w:sz w:val="24"/>
          <w:szCs w:val="24"/>
        </w:rPr>
      </w:pPr>
    </w:p>
    <w:p w:rsidR="00E8512C" w:rsidRDefault="00E8512C" w:rsidP="00E57C68">
      <w:pPr>
        <w:spacing w:after="0"/>
        <w:rPr>
          <w:sz w:val="24"/>
          <w:szCs w:val="24"/>
        </w:rPr>
      </w:pPr>
    </w:p>
    <w:p w:rsidR="00FE4BB4" w:rsidRDefault="00FE4BB4" w:rsidP="00E57C68">
      <w:pPr>
        <w:spacing w:after="0"/>
        <w:rPr>
          <w:sz w:val="24"/>
          <w:szCs w:val="24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FE4BB4">
        <w:rPr>
          <w:rFonts w:ascii="Times New Roman" w:hAnsi="Times New Roman" w:cs="Times New Roman"/>
          <w:b/>
          <w:sz w:val="28"/>
          <w:szCs w:val="28"/>
        </w:rPr>
        <w:t xml:space="preserve">Приложение 7 </w:t>
      </w: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FE4BB4">
        <w:rPr>
          <w:rFonts w:ascii="Times New Roman" w:hAnsi="Times New Roman" w:cs="Times New Roman"/>
          <w:b/>
          <w:sz w:val="28"/>
          <w:szCs w:val="28"/>
        </w:rPr>
        <w:object w:dxaOrig="7198" w:dyaOrig="5398">
          <v:shape id="_x0000_i1034" type="#_x0000_t75" style="width:320.25pt;height:270pt" o:ole="">
            <v:imagedata r:id="rId10" o:title=""/>
          </v:shape>
          <o:OLEObject Type="Embed" ProgID="PowerPoint.Slide.12" ShapeID="_x0000_i1034" DrawAspect="Content" ObjectID="_1812442384" r:id="rId11"/>
        </w:object>
      </w:r>
      <w:r w:rsidRPr="00FE4BB4">
        <w:rPr>
          <w:rFonts w:ascii="Times New Roman" w:hAnsi="Times New Roman" w:cs="Times New Roman"/>
          <w:b/>
          <w:sz w:val="28"/>
          <w:szCs w:val="28"/>
        </w:rPr>
        <w:object w:dxaOrig="7198" w:dyaOrig="5398">
          <v:shape id="_x0000_i1035" type="#_x0000_t75" style="width:5in;height:267pt" o:ole="">
            <v:imagedata r:id="rId12" o:title=""/>
          </v:shape>
          <o:OLEObject Type="Embed" ProgID="PowerPoint.Slide.12" ShapeID="_x0000_i1035" DrawAspect="Content" ObjectID="_1812442385" r:id="rId13"/>
        </w:object>
      </w: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BB8" w:rsidRDefault="00727BB8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BB8" w:rsidRDefault="00727BB8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  <w:t>Приложение 8</w:t>
      </w: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6A1DA0">
        <w:object w:dxaOrig="7198" w:dyaOrig="5398">
          <v:shape id="_x0000_i1036" type="#_x0000_t75" style="width:512.25pt;height:323.25pt" o:ole="">
            <v:imagedata r:id="rId14" o:title=""/>
          </v:shape>
          <o:OLEObject Type="Embed" ProgID="PowerPoint.Slide.12" ShapeID="_x0000_i1036" DrawAspect="Content" ObjectID="_1812442386" r:id="rId15"/>
        </w:object>
      </w: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BB8" w:rsidRDefault="00727BB8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BB8" w:rsidRDefault="00727BB8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  <w:t>Приложение 9</w:t>
      </w: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FE4BB4">
        <w:rPr>
          <w:rFonts w:ascii="Times New Roman" w:hAnsi="Times New Roman" w:cs="Times New Roman"/>
          <w:b/>
          <w:sz w:val="28"/>
          <w:szCs w:val="28"/>
        </w:rPr>
        <w:object w:dxaOrig="7198" w:dyaOrig="5398">
          <v:shape id="_x0000_i1037" type="#_x0000_t75" style="width:5in;height:270pt" o:ole="">
            <v:imagedata r:id="rId16" o:title=""/>
          </v:shape>
          <o:OLEObject Type="Embed" ProgID="PowerPoint.Slide.12" ShapeID="_x0000_i1037" DrawAspect="Content" ObjectID="_1812442387" r:id="rId17"/>
        </w:object>
      </w: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27BB8" w:rsidRDefault="00727BB8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FE4BB4" w:rsidRPr="00FE4BB4" w:rsidRDefault="00FE4BB4" w:rsidP="00E57C6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ab/>
      </w:r>
      <w:r>
        <w:rPr>
          <w:rFonts w:ascii="Times New Roman" w:hAnsi="Times New Roman" w:cs="Times New Roman"/>
          <w:b/>
          <w:sz w:val="28"/>
          <w:szCs w:val="28"/>
        </w:rPr>
        <w:tab/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  <w:t>Приложение 10</w:t>
      </w:r>
    </w:p>
    <w:p w:rsidR="00A77D5D" w:rsidRDefault="006C0997">
      <w:r w:rsidRPr="006C0997">
        <w:object w:dxaOrig="7198" w:dyaOrig="5398">
          <v:shape id="_x0000_i1038" type="#_x0000_t75" style="width:536.25pt;height:318.75pt" o:ole="">
            <v:imagedata r:id="rId18" o:title=""/>
          </v:shape>
          <o:OLEObject Type="Embed" ProgID="PowerPoint.Slide.12" ShapeID="_x0000_i1038" DrawAspect="Content" ObjectID="_1812442388" r:id="rId19"/>
        </w:object>
      </w:r>
    </w:p>
    <w:p w:rsidR="00A77D5D" w:rsidRDefault="00A77D5D"/>
    <w:p w:rsidR="00FE4BB4" w:rsidRDefault="00FE4BB4"/>
    <w:p w:rsidR="00FE4BB4" w:rsidRDefault="00FE4BB4"/>
    <w:p w:rsidR="00FE4BB4" w:rsidRDefault="00FE4BB4"/>
    <w:p w:rsidR="00FE4BB4" w:rsidRDefault="00FE4BB4"/>
    <w:p w:rsidR="00FE4BB4" w:rsidRDefault="00FE4BB4"/>
    <w:p w:rsidR="00FE4BB4" w:rsidRDefault="00FE4BB4"/>
    <w:p w:rsidR="00FE4BB4" w:rsidRDefault="00FE4BB4">
      <w:pPr>
        <w:rPr>
          <w:rFonts w:ascii="Times New Roman" w:hAnsi="Times New Roman" w:cs="Times New Roman"/>
          <w:b/>
          <w:sz w:val="28"/>
          <w:szCs w:val="28"/>
        </w:rPr>
      </w:pPr>
      <w:r>
        <w:lastRenderedPageBreak/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FE4BB4">
        <w:rPr>
          <w:rFonts w:ascii="Times New Roman" w:hAnsi="Times New Roman" w:cs="Times New Roman"/>
          <w:b/>
          <w:sz w:val="28"/>
          <w:szCs w:val="28"/>
        </w:rPr>
        <w:t>Приложение 11</w:t>
      </w:r>
    </w:p>
    <w:p w:rsidR="00FE4BB4" w:rsidRDefault="00FE4BB4">
      <w:pPr>
        <w:rPr>
          <w:rFonts w:ascii="Times New Roman" w:hAnsi="Times New Roman" w:cs="Times New Roman"/>
          <w:b/>
          <w:sz w:val="28"/>
          <w:szCs w:val="28"/>
        </w:rPr>
      </w:pPr>
      <w:r w:rsidRPr="00FE4BB4">
        <w:rPr>
          <w:rFonts w:ascii="Times New Roman" w:hAnsi="Times New Roman" w:cs="Times New Roman"/>
          <w:b/>
          <w:sz w:val="28"/>
          <w:szCs w:val="28"/>
        </w:rPr>
        <w:object w:dxaOrig="7198" w:dyaOrig="5398">
          <v:shape id="_x0000_i1039" type="#_x0000_t75" style="width:5in;height:270pt" o:ole="">
            <v:imagedata r:id="rId20" o:title=""/>
          </v:shape>
          <o:OLEObject Type="Embed" ProgID="PowerPoint.Slide.12" ShapeID="_x0000_i1039" DrawAspect="Content" ObjectID="_1812442389" r:id="rId21"/>
        </w:object>
      </w:r>
    </w:p>
    <w:p w:rsidR="00FE4BB4" w:rsidRDefault="00FE4BB4">
      <w:pPr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>
      <w:pPr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>
      <w:pPr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>
      <w:pPr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>
      <w:pPr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>
      <w:pPr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E4BB4">
      <w:pPr>
        <w:rPr>
          <w:rFonts w:ascii="Times New Roman" w:hAnsi="Times New Roman" w:cs="Times New Roman"/>
          <w:b/>
          <w:sz w:val="28"/>
          <w:szCs w:val="28"/>
        </w:rPr>
      </w:pPr>
    </w:p>
    <w:p w:rsidR="00727BB8" w:rsidRDefault="00727BB8">
      <w:pPr>
        <w:rPr>
          <w:rFonts w:ascii="Times New Roman" w:hAnsi="Times New Roman" w:cs="Times New Roman"/>
          <w:b/>
          <w:sz w:val="28"/>
          <w:szCs w:val="28"/>
        </w:rPr>
      </w:pPr>
    </w:p>
    <w:p w:rsidR="00FE4BB4" w:rsidRDefault="00FF214D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  <w:t>Приложение 12</w:t>
      </w:r>
    </w:p>
    <w:p w:rsidR="00FF214D" w:rsidRDefault="00FF214D" w:rsidP="00FF214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Статор в разрезе</w:t>
      </w:r>
    </w:p>
    <w:p w:rsidR="00FF214D" w:rsidRDefault="00FF214D">
      <w:pPr>
        <w:rPr>
          <w:rFonts w:ascii="Times New Roman" w:hAnsi="Times New Roman" w:cs="Times New Roman"/>
          <w:b/>
          <w:sz w:val="28"/>
          <w:szCs w:val="28"/>
        </w:rPr>
      </w:pPr>
      <w:r w:rsidRPr="006A1DA0">
        <w:object w:dxaOrig="7198" w:dyaOrig="5398">
          <v:shape id="_x0000_i1040" type="#_x0000_t75" style="width:489.75pt;height:350.25pt" o:ole="">
            <v:imagedata r:id="rId22" o:title=""/>
          </v:shape>
          <o:OLEObject Type="Embed" ProgID="PowerPoint.Slide.12" ShapeID="_x0000_i1040" DrawAspect="Content" ObjectID="_1812442390" r:id="rId23"/>
        </w:object>
      </w:r>
    </w:p>
    <w:p w:rsidR="00FF214D" w:rsidRDefault="00FF214D">
      <w:pPr>
        <w:rPr>
          <w:rFonts w:ascii="Times New Roman" w:hAnsi="Times New Roman" w:cs="Times New Roman"/>
          <w:b/>
          <w:sz w:val="28"/>
          <w:szCs w:val="28"/>
        </w:rPr>
      </w:pPr>
    </w:p>
    <w:p w:rsidR="00727BB8" w:rsidRDefault="00727BB8">
      <w:pPr>
        <w:rPr>
          <w:rFonts w:ascii="Times New Roman" w:hAnsi="Times New Roman" w:cs="Times New Roman"/>
          <w:b/>
          <w:sz w:val="28"/>
          <w:szCs w:val="28"/>
        </w:rPr>
      </w:pPr>
    </w:p>
    <w:p w:rsidR="00FF214D" w:rsidRDefault="00FF214D">
      <w:pPr>
        <w:rPr>
          <w:rFonts w:ascii="Times New Roman" w:hAnsi="Times New Roman" w:cs="Times New Roman"/>
          <w:b/>
          <w:sz w:val="28"/>
          <w:szCs w:val="28"/>
        </w:rPr>
      </w:pPr>
    </w:p>
    <w:p w:rsidR="00FF214D" w:rsidRDefault="00FF214D">
      <w:pPr>
        <w:rPr>
          <w:rFonts w:ascii="Times New Roman" w:hAnsi="Times New Roman" w:cs="Times New Roman"/>
          <w:b/>
          <w:sz w:val="28"/>
          <w:szCs w:val="28"/>
        </w:rPr>
      </w:pPr>
    </w:p>
    <w:p w:rsidR="00FF214D" w:rsidRDefault="00FF214D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  <w:t>Приложение 13</w:t>
      </w:r>
    </w:p>
    <w:p w:rsidR="00FF214D" w:rsidRDefault="00FF214D">
      <w:pPr>
        <w:rPr>
          <w:rFonts w:ascii="Times New Roman" w:hAnsi="Times New Roman" w:cs="Times New Roman"/>
          <w:b/>
          <w:sz w:val="28"/>
          <w:szCs w:val="28"/>
        </w:rPr>
      </w:pPr>
      <w:r w:rsidRPr="00FF214D">
        <w:rPr>
          <w:rFonts w:ascii="Times New Roman" w:hAnsi="Times New Roman" w:cs="Times New Roman"/>
          <w:b/>
          <w:sz w:val="28"/>
          <w:szCs w:val="28"/>
        </w:rPr>
        <w:object w:dxaOrig="7198" w:dyaOrig="5398">
          <v:shape id="_x0000_i1041" type="#_x0000_t75" style="width:5in;height:270pt" o:ole="">
            <v:imagedata r:id="rId24" o:title=""/>
          </v:shape>
          <o:OLEObject Type="Embed" ProgID="PowerPoint.Slide.12" ShapeID="_x0000_i1041" DrawAspect="Content" ObjectID="_1812442391" r:id="rId25"/>
        </w:object>
      </w:r>
    </w:p>
    <w:p w:rsidR="00FF214D" w:rsidRDefault="00FF214D">
      <w:pPr>
        <w:rPr>
          <w:rFonts w:ascii="Times New Roman" w:hAnsi="Times New Roman" w:cs="Times New Roman"/>
          <w:b/>
          <w:sz w:val="28"/>
          <w:szCs w:val="28"/>
        </w:rPr>
      </w:pPr>
    </w:p>
    <w:p w:rsidR="00FF214D" w:rsidRDefault="00FF214D">
      <w:pPr>
        <w:rPr>
          <w:rFonts w:ascii="Times New Roman" w:hAnsi="Times New Roman" w:cs="Times New Roman"/>
          <w:b/>
          <w:sz w:val="28"/>
          <w:szCs w:val="28"/>
        </w:rPr>
      </w:pPr>
    </w:p>
    <w:p w:rsidR="00FF214D" w:rsidRDefault="00FF214D">
      <w:pPr>
        <w:rPr>
          <w:rFonts w:ascii="Times New Roman" w:hAnsi="Times New Roman" w:cs="Times New Roman"/>
          <w:b/>
          <w:sz w:val="28"/>
          <w:szCs w:val="28"/>
        </w:rPr>
      </w:pPr>
    </w:p>
    <w:p w:rsidR="00FF214D" w:rsidRDefault="00FF214D">
      <w:pPr>
        <w:rPr>
          <w:rFonts w:ascii="Times New Roman" w:hAnsi="Times New Roman" w:cs="Times New Roman"/>
          <w:b/>
          <w:sz w:val="28"/>
          <w:szCs w:val="28"/>
        </w:rPr>
      </w:pPr>
    </w:p>
    <w:p w:rsidR="00FF214D" w:rsidRDefault="00FF214D">
      <w:pPr>
        <w:rPr>
          <w:rFonts w:ascii="Times New Roman" w:hAnsi="Times New Roman" w:cs="Times New Roman"/>
          <w:b/>
          <w:sz w:val="28"/>
          <w:szCs w:val="28"/>
        </w:rPr>
      </w:pPr>
    </w:p>
    <w:p w:rsidR="00727BB8" w:rsidRDefault="00727BB8">
      <w:pPr>
        <w:rPr>
          <w:rFonts w:ascii="Times New Roman" w:hAnsi="Times New Roman" w:cs="Times New Roman"/>
          <w:b/>
          <w:sz w:val="28"/>
          <w:szCs w:val="28"/>
        </w:rPr>
      </w:pPr>
    </w:p>
    <w:p w:rsidR="00FF214D" w:rsidRDefault="00FF214D">
      <w:pPr>
        <w:rPr>
          <w:rFonts w:ascii="Times New Roman" w:hAnsi="Times New Roman" w:cs="Times New Roman"/>
          <w:b/>
          <w:sz w:val="28"/>
          <w:szCs w:val="28"/>
        </w:rPr>
      </w:pPr>
    </w:p>
    <w:p w:rsidR="00FF214D" w:rsidRDefault="00FF214D">
      <w:pPr>
        <w:rPr>
          <w:rFonts w:ascii="Times New Roman" w:hAnsi="Times New Roman" w:cs="Times New Roman"/>
          <w:b/>
          <w:sz w:val="28"/>
          <w:szCs w:val="28"/>
        </w:rPr>
      </w:pPr>
    </w:p>
    <w:p w:rsidR="00FF214D" w:rsidRDefault="00FF214D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  <w:t>Приложение 14</w:t>
      </w:r>
    </w:p>
    <w:p w:rsidR="00A77D5D" w:rsidRDefault="006C0997">
      <w:r w:rsidRPr="006C0997">
        <w:object w:dxaOrig="7198" w:dyaOrig="5398">
          <v:shape id="_x0000_i1042" type="#_x0000_t75" style="width:512.25pt;height:372pt" o:ole="">
            <v:imagedata r:id="rId26" o:title=""/>
          </v:shape>
          <o:OLEObject Type="Embed" ProgID="PowerPoint.Slide.12" ShapeID="_x0000_i1042" DrawAspect="Content" ObjectID="_1812442392" r:id="rId27"/>
        </w:object>
      </w:r>
    </w:p>
    <w:p w:rsidR="00FF214D" w:rsidRDefault="00FF214D"/>
    <w:p w:rsidR="00FF214D" w:rsidRDefault="00FF214D"/>
    <w:p w:rsidR="00727BB8" w:rsidRDefault="00727BB8"/>
    <w:p w:rsidR="00FF214D" w:rsidRDefault="00FF214D"/>
    <w:p w:rsidR="00FF214D" w:rsidRDefault="00FF214D"/>
    <w:p w:rsidR="00FF214D" w:rsidRDefault="00FF214D">
      <w:pPr>
        <w:rPr>
          <w:rFonts w:ascii="Times New Roman" w:hAnsi="Times New Roman" w:cs="Times New Roman"/>
          <w:b/>
          <w:sz w:val="28"/>
          <w:szCs w:val="28"/>
        </w:rPr>
      </w:pPr>
      <w:r>
        <w:lastRenderedPageBreak/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FF214D">
        <w:rPr>
          <w:rFonts w:ascii="Times New Roman" w:hAnsi="Times New Roman" w:cs="Times New Roman"/>
          <w:b/>
          <w:sz w:val="28"/>
          <w:szCs w:val="28"/>
        </w:rPr>
        <w:t>Приложение 15</w:t>
      </w:r>
    </w:p>
    <w:p w:rsidR="00FF214D" w:rsidRDefault="00FF214D">
      <w:pPr>
        <w:rPr>
          <w:rFonts w:ascii="Times New Roman" w:hAnsi="Times New Roman" w:cs="Times New Roman"/>
          <w:b/>
          <w:sz w:val="28"/>
          <w:szCs w:val="28"/>
        </w:rPr>
      </w:pPr>
      <w:r w:rsidRPr="00FF214D">
        <w:rPr>
          <w:rFonts w:ascii="Times New Roman" w:hAnsi="Times New Roman" w:cs="Times New Roman"/>
          <w:b/>
          <w:sz w:val="28"/>
          <w:szCs w:val="28"/>
        </w:rPr>
        <w:object w:dxaOrig="7198" w:dyaOrig="5398">
          <v:shape id="_x0000_i1043" type="#_x0000_t75" style="width:5in;height:270pt" o:ole="">
            <v:imagedata r:id="rId28" o:title=""/>
          </v:shape>
          <o:OLEObject Type="Embed" ProgID="PowerPoint.Slide.12" ShapeID="_x0000_i1043" DrawAspect="Content" ObjectID="_1812442393" r:id="rId29"/>
        </w:object>
      </w:r>
    </w:p>
    <w:p w:rsidR="00FF214D" w:rsidRDefault="00FF214D">
      <w:pPr>
        <w:rPr>
          <w:rFonts w:ascii="Times New Roman" w:hAnsi="Times New Roman" w:cs="Times New Roman"/>
          <w:b/>
          <w:sz w:val="28"/>
          <w:szCs w:val="28"/>
        </w:rPr>
      </w:pPr>
    </w:p>
    <w:p w:rsidR="00FF214D" w:rsidRDefault="00FF214D">
      <w:pPr>
        <w:rPr>
          <w:rFonts w:ascii="Times New Roman" w:hAnsi="Times New Roman" w:cs="Times New Roman"/>
          <w:b/>
          <w:sz w:val="28"/>
          <w:szCs w:val="28"/>
        </w:rPr>
      </w:pPr>
    </w:p>
    <w:p w:rsidR="00FF214D" w:rsidRDefault="00FF214D">
      <w:pPr>
        <w:rPr>
          <w:rFonts w:ascii="Times New Roman" w:hAnsi="Times New Roman" w:cs="Times New Roman"/>
          <w:b/>
          <w:sz w:val="28"/>
          <w:szCs w:val="28"/>
        </w:rPr>
      </w:pPr>
    </w:p>
    <w:p w:rsidR="00FF214D" w:rsidRDefault="00FF214D">
      <w:pPr>
        <w:rPr>
          <w:rFonts w:ascii="Times New Roman" w:hAnsi="Times New Roman" w:cs="Times New Roman"/>
          <w:b/>
          <w:sz w:val="28"/>
          <w:szCs w:val="28"/>
        </w:rPr>
      </w:pPr>
    </w:p>
    <w:p w:rsidR="00727BB8" w:rsidRDefault="00727BB8">
      <w:pPr>
        <w:rPr>
          <w:rFonts w:ascii="Times New Roman" w:hAnsi="Times New Roman" w:cs="Times New Roman"/>
          <w:b/>
          <w:sz w:val="28"/>
          <w:szCs w:val="28"/>
        </w:rPr>
      </w:pPr>
    </w:p>
    <w:p w:rsidR="00FF214D" w:rsidRDefault="00FF214D">
      <w:pPr>
        <w:rPr>
          <w:rFonts w:ascii="Times New Roman" w:hAnsi="Times New Roman" w:cs="Times New Roman"/>
          <w:b/>
          <w:sz w:val="28"/>
          <w:szCs w:val="28"/>
        </w:rPr>
      </w:pPr>
    </w:p>
    <w:p w:rsidR="00FF214D" w:rsidRDefault="00FF214D">
      <w:pPr>
        <w:rPr>
          <w:rFonts w:ascii="Times New Roman" w:hAnsi="Times New Roman" w:cs="Times New Roman"/>
          <w:b/>
          <w:sz w:val="28"/>
          <w:szCs w:val="28"/>
        </w:rPr>
      </w:pPr>
    </w:p>
    <w:p w:rsidR="00FF214D" w:rsidRDefault="00FF214D">
      <w:pPr>
        <w:rPr>
          <w:rFonts w:ascii="Times New Roman" w:hAnsi="Times New Roman" w:cs="Times New Roman"/>
          <w:b/>
          <w:sz w:val="28"/>
          <w:szCs w:val="28"/>
        </w:rPr>
      </w:pPr>
    </w:p>
    <w:p w:rsidR="00FF214D" w:rsidRDefault="00FF214D" w:rsidP="00FF214D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  <w:t>Приложение 16</w:t>
      </w:r>
    </w:p>
    <w:p w:rsidR="00FF214D" w:rsidRDefault="00FF214D" w:rsidP="00FF214D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Устройство ротора</w:t>
      </w:r>
    </w:p>
    <w:p w:rsidR="00FF214D" w:rsidRDefault="00FF214D" w:rsidP="00FF214D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6A1DA0">
        <w:object w:dxaOrig="7198" w:dyaOrig="5398">
          <v:shape id="_x0000_i1044" type="#_x0000_t75" style="width:485.25pt;height:351.75pt" o:ole="">
            <v:imagedata r:id="rId30" o:title=""/>
          </v:shape>
          <o:OLEObject Type="Embed" ProgID="PowerPoint.Slide.12" ShapeID="_x0000_i1044" DrawAspect="Content" ObjectID="_1812442394" r:id="rId31"/>
        </w:object>
      </w:r>
    </w:p>
    <w:p w:rsidR="00FF214D" w:rsidRDefault="00FF214D" w:rsidP="00FF214D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FF214D" w:rsidRDefault="00FF214D" w:rsidP="00FF214D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FF214D" w:rsidRDefault="00FF214D" w:rsidP="00FF214D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727BB8" w:rsidRDefault="00727BB8" w:rsidP="00FF214D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FF214D" w:rsidRDefault="00FF214D" w:rsidP="00FF214D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  <w:t>Приложение 17</w:t>
      </w:r>
    </w:p>
    <w:p w:rsidR="00FF214D" w:rsidRDefault="00FF214D" w:rsidP="00FF214D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FF214D">
        <w:rPr>
          <w:rFonts w:ascii="Times New Roman" w:hAnsi="Times New Roman" w:cs="Times New Roman"/>
          <w:b/>
          <w:sz w:val="28"/>
          <w:szCs w:val="28"/>
        </w:rPr>
        <w:object w:dxaOrig="7198" w:dyaOrig="5398">
          <v:shape id="_x0000_i1045" type="#_x0000_t75" style="width:5in;height:270pt" o:ole="">
            <v:imagedata r:id="rId32" o:title=""/>
          </v:shape>
          <o:OLEObject Type="Embed" ProgID="PowerPoint.Slide.12" ShapeID="_x0000_i1045" DrawAspect="Content" ObjectID="_1812442395" r:id="rId33"/>
        </w:object>
      </w:r>
    </w:p>
    <w:p w:rsidR="00FF214D" w:rsidRDefault="00FF214D" w:rsidP="00FF214D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FF214D" w:rsidRDefault="00FF214D" w:rsidP="00FF214D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FF214D" w:rsidRDefault="00FF214D" w:rsidP="00FF214D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FF214D" w:rsidRDefault="00FF214D" w:rsidP="00FF214D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FF214D" w:rsidRDefault="00FF214D" w:rsidP="00FF214D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727BB8" w:rsidRDefault="00727BB8" w:rsidP="00FF214D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FF214D" w:rsidRDefault="00FF214D" w:rsidP="00FF214D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FF214D" w:rsidRDefault="00FF214D" w:rsidP="00FF214D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FF214D" w:rsidRDefault="00FF214D" w:rsidP="00FF214D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  <w:t>Приложение 18</w:t>
      </w:r>
    </w:p>
    <w:p w:rsidR="00FF214D" w:rsidRDefault="00FF214D" w:rsidP="00FF214D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FF214D" w:rsidRPr="006C0997" w:rsidRDefault="006C0997" w:rsidP="00FF214D">
      <w:pPr>
        <w:ind w:firstLine="708"/>
      </w:pPr>
      <w:r w:rsidRPr="006C0997">
        <w:object w:dxaOrig="7198" w:dyaOrig="5398">
          <v:shape id="_x0000_i1046" type="#_x0000_t75" style="width:531.75pt;height:354.75pt" o:ole="">
            <v:imagedata r:id="rId34" o:title=""/>
          </v:shape>
          <o:OLEObject Type="Embed" ProgID="PowerPoint.Slide.12" ShapeID="_x0000_i1046" DrawAspect="Content" ObjectID="_1812442396" r:id="rId35"/>
        </w:object>
      </w:r>
    </w:p>
    <w:p w:rsidR="00A77D5D" w:rsidRDefault="00A77D5D" w:rsidP="00FF214D">
      <w:pPr>
        <w:ind w:firstLine="708"/>
      </w:pPr>
    </w:p>
    <w:p w:rsidR="00A77D5D" w:rsidRDefault="00A77D5D"/>
    <w:p w:rsidR="00A77D5D" w:rsidRDefault="00A77D5D"/>
    <w:p w:rsidR="00A77D5D" w:rsidRDefault="00A77D5D"/>
    <w:p w:rsidR="00A77D5D" w:rsidRPr="00FF214D" w:rsidRDefault="00FF214D">
      <w:pPr>
        <w:rPr>
          <w:rFonts w:ascii="Times New Roman" w:hAnsi="Times New Roman" w:cs="Times New Roman"/>
          <w:b/>
          <w:sz w:val="28"/>
          <w:szCs w:val="28"/>
        </w:rPr>
      </w:pPr>
      <w:r>
        <w:lastRenderedPageBreak/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FF214D">
        <w:rPr>
          <w:rFonts w:ascii="Times New Roman" w:hAnsi="Times New Roman" w:cs="Times New Roman"/>
          <w:b/>
          <w:sz w:val="28"/>
          <w:szCs w:val="28"/>
        </w:rPr>
        <w:tab/>
        <w:t>Приложение 19</w:t>
      </w:r>
    </w:p>
    <w:p w:rsidR="00A77D5D" w:rsidRDefault="00FF214D">
      <w:r w:rsidRPr="00FF214D">
        <w:object w:dxaOrig="7198" w:dyaOrig="5398">
          <v:shape id="_x0000_i1047" type="#_x0000_t75" style="width:422.25pt;height:312pt" o:ole="">
            <v:imagedata r:id="rId36" o:title=""/>
          </v:shape>
          <o:OLEObject Type="Embed" ProgID="PowerPoint.Slide.12" ShapeID="_x0000_i1047" DrawAspect="Content" ObjectID="_1812442397" r:id="rId37"/>
        </w:object>
      </w:r>
    </w:p>
    <w:p w:rsidR="00A77D5D" w:rsidRDefault="00A77D5D"/>
    <w:p w:rsidR="00A77D5D" w:rsidRDefault="00A77D5D"/>
    <w:p w:rsidR="00A77D5D" w:rsidRDefault="00A77D5D"/>
    <w:p w:rsidR="006A1DA0" w:rsidRDefault="006A1DA0"/>
    <w:p w:rsidR="006A1DA0" w:rsidRDefault="006A1DA0"/>
    <w:p w:rsidR="006A1DA0" w:rsidRDefault="006A1DA0"/>
    <w:p w:rsidR="006A1DA0" w:rsidRDefault="006A1DA0"/>
    <w:p w:rsidR="00BC0689" w:rsidRPr="00BC0689" w:rsidRDefault="00BC0689">
      <w:pPr>
        <w:rPr>
          <w:rFonts w:ascii="Times New Roman" w:hAnsi="Times New Roman" w:cs="Times New Roman"/>
          <w:b/>
          <w:sz w:val="28"/>
          <w:szCs w:val="28"/>
        </w:rPr>
      </w:pPr>
      <w:r>
        <w:lastRenderedPageBreak/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BC0689">
        <w:rPr>
          <w:rFonts w:ascii="Times New Roman" w:hAnsi="Times New Roman" w:cs="Times New Roman"/>
          <w:b/>
          <w:sz w:val="28"/>
          <w:szCs w:val="28"/>
        </w:rPr>
        <w:t>Приложение 20</w:t>
      </w:r>
    </w:p>
    <w:p w:rsidR="00BC0689" w:rsidRDefault="00BC0689">
      <w:r w:rsidRPr="00BC0689">
        <w:object w:dxaOrig="7198" w:dyaOrig="5398">
          <v:shape id="_x0000_i1048" type="#_x0000_t75" style="width:5in;height:270pt" o:ole="">
            <v:imagedata r:id="rId38" o:title=""/>
          </v:shape>
          <o:OLEObject Type="Embed" ProgID="PowerPoint.Slide.12" ShapeID="_x0000_i1048" DrawAspect="Content" ObjectID="_1812442398" r:id="rId39"/>
        </w:object>
      </w:r>
    </w:p>
    <w:p w:rsidR="00BC0689" w:rsidRDefault="00BC0689"/>
    <w:p w:rsidR="00BC0689" w:rsidRDefault="00BC0689"/>
    <w:p w:rsidR="00BC0689" w:rsidRDefault="00BC0689"/>
    <w:p w:rsidR="00BC0689" w:rsidRDefault="00BC0689"/>
    <w:p w:rsidR="00BC0689" w:rsidRDefault="00BC0689"/>
    <w:p w:rsidR="00BC0689" w:rsidRDefault="00BC0689"/>
    <w:p w:rsidR="00BC0689" w:rsidRDefault="00BC0689"/>
    <w:p w:rsidR="00BC0689" w:rsidRDefault="00BC0689"/>
    <w:p w:rsidR="006A1DA0" w:rsidRPr="00BC0689" w:rsidRDefault="00BC0689">
      <w:pPr>
        <w:rPr>
          <w:rFonts w:ascii="Times New Roman" w:hAnsi="Times New Roman" w:cs="Times New Roman"/>
          <w:b/>
          <w:sz w:val="28"/>
          <w:szCs w:val="28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rPr>
          <w:rFonts w:ascii="Times New Roman" w:hAnsi="Times New Roman" w:cs="Times New Roman"/>
          <w:b/>
          <w:sz w:val="28"/>
          <w:szCs w:val="28"/>
        </w:rPr>
        <w:t>Приложение 21</w:t>
      </w:r>
    </w:p>
    <w:p w:rsidR="006A1DA0" w:rsidRDefault="00BC0689">
      <w:r w:rsidRPr="00BC0689">
        <w:object w:dxaOrig="7198" w:dyaOrig="5398">
          <v:shape id="_x0000_i1049" type="#_x0000_t75" style="width:420pt;height:338.25pt" o:ole="">
            <v:imagedata r:id="rId40" o:title=""/>
          </v:shape>
          <o:OLEObject Type="Embed" ProgID="PowerPoint.Slide.12" ShapeID="_x0000_i1049" DrawAspect="Content" ObjectID="_1812442399" r:id="rId41"/>
        </w:object>
      </w:r>
    </w:p>
    <w:p w:rsidR="006A1DA0" w:rsidRDefault="006A1DA0"/>
    <w:p w:rsidR="006A1DA0" w:rsidRDefault="006A1DA0"/>
    <w:p w:rsidR="006A1DA0" w:rsidRDefault="006A1DA0"/>
    <w:p w:rsidR="006A1DA0" w:rsidRDefault="006A1DA0"/>
    <w:p w:rsidR="00E60C0C" w:rsidRDefault="00E60C0C"/>
    <w:p w:rsidR="00E60C0C" w:rsidRDefault="00E60C0C"/>
    <w:p w:rsidR="006A1DA0" w:rsidRDefault="006A1DA0"/>
    <w:p w:rsidR="006A1DA0" w:rsidRPr="005677F1" w:rsidRDefault="005677F1">
      <w:pPr>
        <w:rPr>
          <w:rFonts w:ascii="Times New Roman" w:hAnsi="Times New Roman" w:cs="Times New Roman"/>
          <w:b/>
          <w:sz w:val="28"/>
          <w:szCs w:val="28"/>
        </w:rPr>
      </w:pPr>
      <w:r>
        <w:lastRenderedPageBreak/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5677F1">
        <w:rPr>
          <w:rFonts w:ascii="Times New Roman" w:hAnsi="Times New Roman" w:cs="Times New Roman"/>
          <w:b/>
          <w:sz w:val="28"/>
          <w:szCs w:val="28"/>
        </w:rPr>
        <w:t>Приложение 22</w:t>
      </w:r>
    </w:p>
    <w:p w:rsidR="005677F1" w:rsidRPr="005677F1" w:rsidRDefault="005677F1" w:rsidP="005677F1">
      <w:pPr>
        <w:shd w:val="clear" w:color="auto" w:fill="FFFFFF"/>
        <w:spacing w:after="0" w:line="288" w:lineRule="atLeast"/>
        <w:ind w:firstLine="567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5677F1">
        <w:rPr>
          <w:rFonts w:ascii="Georgia" w:eastAsia="Times New Roman" w:hAnsi="Georgia"/>
          <w:b/>
          <w:bCs/>
          <w:color w:val="000000"/>
          <w:sz w:val="28"/>
          <w:szCs w:val="28"/>
          <w:lang w:eastAsia="ru-RU"/>
        </w:rPr>
        <w:t>ОБЩЕПРОМЫШЛЕННЫЕ АСИНХРОННЫЕ ЭЛЕКТРОДВИГАТЕЛИ СЕРИИ АИР</w:t>
      </w:r>
      <w:r w:rsidRPr="005677F1">
        <w:rPr>
          <w:rFonts w:ascii="Georgia" w:eastAsia="Times New Roman" w:hAnsi="Georgia"/>
          <w:color w:val="000000"/>
          <w:sz w:val="28"/>
          <w:szCs w:val="28"/>
          <w:lang w:eastAsia="ru-RU"/>
        </w:rPr>
        <w:br/>
      </w:r>
      <w:r w:rsidRPr="00703381">
        <w:rPr>
          <w:rFonts w:ascii="Georgia" w:eastAsia="Times New Roman" w:hAnsi="Georgia"/>
          <w:b/>
          <w:bCs/>
          <w:color w:val="000000"/>
          <w:szCs w:val="24"/>
          <w:lang w:eastAsia="ru-RU"/>
        </w:rPr>
        <w:t>Электродвигатели асинхронные</w:t>
      </w:r>
      <w:r w:rsidRPr="00703381">
        <w:rPr>
          <w:rFonts w:ascii="Georgia" w:eastAsia="Times New Roman" w:hAnsi="Georgia"/>
          <w:color w:val="000000"/>
          <w:szCs w:val="24"/>
          <w:lang w:eastAsia="ru-RU"/>
        </w:rPr>
        <w:t> изобретены в 1889 году. Асинхронные электродвигатели имеют различное климатическое исполнение. Бывают </w:t>
      </w:r>
      <w:r w:rsidRPr="00703381">
        <w:rPr>
          <w:rFonts w:ascii="Georgia" w:eastAsia="Times New Roman" w:hAnsi="Georgia"/>
          <w:b/>
          <w:bCs/>
          <w:color w:val="000000"/>
          <w:szCs w:val="24"/>
          <w:lang w:eastAsia="ru-RU"/>
        </w:rPr>
        <w:t>асинхронные электродвигатели серии АИР</w:t>
      </w:r>
      <w:r w:rsidRPr="00703381">
        <w:rPr>
          <w:rFonts w:ascii="Georgia" w:eastAsia="Times New Roman" w:hAnsi="Georgia"/>
          <w:color w:val="000000"/>
          <w:szCs w:val="24"/>
          <w:lang w:eastAsia="ru-RU"/>
        </w:rPr>
        <w:t>, а также </w:t>
      </w:r>
      <w:r w:rsidRPr="00703381">
        <w:rPr>
          <w:rFonts w:ascii="Georgia" w:eastAsia="Times New Roman" w:hAnsi="Georgia"/>
          <w:b/>
          <w:bCs/>
          <w:color w:val="000000"/>
          <w:szCs w:val="24"/>
          <w:lang w:eastAsia="ru-RU"/>
        </w:rPr>
        <w:t>асинхронные электродвигатели серии 4А</w:t>
      </w:r>
      <w:r w:rsidRPr="00703381">
        <w:rPr>
          <w:rFonts w:ascii="Georgia" w:eastAsia="Times New Roman" w:hAnsi="Georgia"/>
          <w:color w:val="000000"/>
          <w:szCs w:val="24"/>
          <w:lang w:eastAsia="ru-RU"/>
        </w:rPr>
        <w:t xml:space="preserve">. Электродвигатели асинхронные - наиболее распространенный вид электрических машин. Асинхронные электромоторы отличаются простотой и надежностью. Имеют модификации и специализированные исполнения. Электродвигатели асинхронные могут быть с повышенным скольжением. Асинхронные электромоторы могут изготавливаться многоскоростными, могут быть </w:t>
      </w:r>
      <w:proofErr w:type="spellStart"/>
      <w:r w:rsidRPr="00703381">
        <w:rPr>
          <w:rFonts w:ascii="Georgia" w:eastAsia="Times New Roman" w:hAnsi="Georgia"/>
          <w:color w:val="000000"/>
          <w:szCs w:val="24"/>
          <w:lang w:eastAsia="ru-RU"/>
        </w:rPr>
        <w:t>быть</w:t>
      </w:r>
      <w:proofErr w:type="spellEnd"/>
      <w:r w:rsidRPr="00703381">
        <w:rPr>
          <w:rFonts w:ascii="Georgia" w:eastAsia="Times New Roman" w:hAnsi="Georgia"/>
          <w:color w:val="000000"/>
          <w:szCs w:val="24"/>
          <w:lang w:eastAsia="ru-RU"/>
        </w:rPr>
        <w:t xml:space="preserve"> разных монтажных </w:t>
      </w:r>
      <w:r w:rsidRPr="005677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исполнений.</w:t>
      </w:r>
      <w:r w:rsidRPr="005677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 xml:space="preserve">          Диапазон мощностей асинхронных электродвигателей 0,06-315кВт, обороты на валу 750, 1000, 1500, 3000</w:t>
      </w:r>
      <w:proofErr w:type="gramStart"/>
      <w:r w:rsidRPr="005677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об./</w:t>
      </w:r>
      <w:proofErr w:type="gramEnd"/>
      <w:r w:rsidRPr="005677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мин. </w:t>
      </w:r>
      <w:r w:rsidRPr="005677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 xml:space="preserve">         Асинхронные электродвигатели могут отличаться по следующим </w:t>
      </w:r>
      <w:proofErr w:type="gramStart"/>
      <w:r w:rsidRPr="005677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параметрам:</w:t>
      </w:r>
      <w:r w:rsidRPr="005677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 xml:space="preserve">   </w:t>
      </w:r>
      <w:proofErr w:type="gramEnd"/>
      <w:r w:rsidRPr="005677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По монтажному исполнению:</w:t>
      </w:r>
    </w:p>
    <w:p w:rsidR="005677F1" w:rsidRPr="005677F1" w:rsidRDefault="005677F1" w:rsidP="005677F1">
      <w:pPr>
        <w:shd w:val="clear" w:color="auto" w:fill="FFFFFF"/>
        <w:spacing w:after="0" w:line="288" w:lineRule="atLeast"/>
        <w:ind w:firstLine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677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По климатическому исполнению:</w:t>
      </w:r>
    </w:p>
    <w:p w:rsidR="005677F1" w:rsidRPr="005677F1" w:rsidRDefault="005677F1" w:rsidP="005677F1">
      <w:pPr>
        <w:numPr>
          <w:ilvl w:val="1"/>
          <w:numId w:val="7"/>
        </w:numPr>
        <w:shd w:val="clear" w:color="auto" w:fill="FFFFFF"/>
        <w:spacing w:after="0" w:line="288" w:lineRule="atLeast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677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 - умеренный климат (от +400С до (-45)0С</w:t>
      </w:r>
      <w:proofErr w:type="gramStart"/>
      <w:r w:rsidRPr="005677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 ;</w:t>
      </w:r>
      <w:proofErr w:type="gramEnd"/>
    </w:p>
    <w:p w:rsidR="005677F1" w:rsidRPr="005677F1" w:rsidRDefault="005677F1" w:rsidP="005677F1">
      <w:pPr>
        <w:numPr>
          <w:ilvl w:val="1"/>
          <w:numId w:val="7"/>
        </w:numPr>
        <w:shd w:val="clear" w:color="auto" w:fill="FFFFFF"/>
        <w:spacing w:after="0" w:line="288" w:lineRule="atLeast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677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 - тропический климат (от +500С до (-10)0С);</w:t>
      </w:r>
    </w:p>
    <w:p w:rsidR="005677F1" w:rsidRPr="005677F1" w:rsidRDefault="005677F1" w:rsidP="005677F1">
      <w:pPr>
        <w:numPr>
          <w:ilvl w:val="1"/>
          <w:numId w:val="7"/>
        </w:numPr>
        <w:shd w:val="clear" w:color="auto" w:fill="FFFFFF"/>
        <w:spacing w:after="0" w:line="288" w:lineRule="atLeast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677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ОМ - морской климат (от +450С до (-40)0С);</w:t>
      </w:r>
    </w:p>
    <w:p w:rsidR="005677F1" w:rsidRPr="005677F1" w:rsidRDefault="005677F1" w:rsidP="005677F1">
      <w:pPr>
        <w:numPr>
          <w:ilvl w:val="1"/>
          <w:numId w:val="7"/>
        </w:numPr>
        <w:shd w:val="clear" w:color="auto" w:fill="FFFFFF"/>
        <w:spacing w:after="0" w:line="288" w:lineRule="atLeast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677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 - для всех макроклиматических районов на суше кроме района с очень холодным климатом (от +350С до (-10)0С</w:t>
      </w:r>
      <w:proofErr w:type="gramStart"/>
      <w:r w:rsidRPr="005677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 ;</w:t>
      </w:r>
      <w:proofErr w:type="gramEnd"/>
    </w:p>
    <w:p w:rsidR="005677F1" w:rsidRPr="005677F1" w:rsidRDefault="005677F1" w:rsidP="005677F1">
      <w:pPr>
        <w:numPr>
          <w:ilvl w:val="1"/>
          <w:numId w:val="7"/>
        </w:numPr>
        <w:shd w:val="clear" w:color="auto" w:fill="FFFFFF"/>
        <w:spacing w:after="0" w:line="288" w:lineRule="atLeast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677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УХЛ1 - холодный климат (от +400С до (-60)0С);</w:t>
      </w:r>
    </w:p>
    <w:p w:rsidR="005677F1" w:rsidRPr="005677F1" w:rsidRDefault="005677F1" w:rsidP="005677F1">
      <w:pPr>
        <w:numPr>
          <w:ilvl w:val="0"/>
          <w:numId w:val="8"/>
        </w:numPr>
        <w:shd w:val="clear" w:color="auto" w:fill="FFFFFF"/>
        <w:spacing w:after="0" w:line="288" w:lineRule="atLeast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677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 модификации:</w:t>
      </w:r>
    </w:p>
    <w:p w:rsidR="005677F1" w:rsidRPr="005677F1" w:rsidRDefault="005677F1" w:rsidP="005677F1">
      <w:pPr>
        <w:numPr>
          <w:ilvl w:val="1"/>
          <w:numId w:val="9"/>
        </w:numPr>
        <w:shd w:val="clear" w:color="auto" w:fill="FFFFFF"/>
        <w:spacing w:after="0" w:line="288" w:lineRule="atLeast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677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 - с повышенным скольжением;</w:t>
      </w:r>
    </w:p>
    <w:p w:rsidR="005677F1" w:rsidRPr="005677F1" w:rsidRDefault="005677F1" w:rsidP="005677F1">
      <w:pPr>
        <w:numPr>
          <w:ilvl w:val="1"/>
          <w:numId w:val="9"/>
        </w:numPr>
        <w:shd w:val="clear" w:color="auto" w:fill="FFFFFF"/>
        <w:spacing w:after="0" w:line="288" w:lineRule="atLeast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677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 - с повышенным пусковым моментом;</w:t>
      </w:r>
    </w:p>
    <w:p w:rsidR="005677F1" w:rsidRPr="005677F1" w:rsidRDefault="005677F1" w:rsidP="005677F1">
      <w:pPr>
        <w:numPr>
          <w:ilvl w:val="1"/>
          <w:numId w:val="9"/>
        </w:numPr>
        <w:shd w:val="clear" w:color="auto" w:fill="FFFFFF"/>
        <w:spacing w:after="0" w:line="288" w:lineRule="atLeast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677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 - с фазным ротором;</w:t>
      </w:r>
    </w:p>
    <w:p w:rsidR="005677F1" w:rsidRPr="005677F1" w:rsidRDefault="005677F1" w:rsidP="005677F1">
      <w:pPr>
        <w:numPr>
          <w:ilvl w:val="1"/>
          <w:numId w:val="9"/>
        </w:numPr>
        <w:shd w:val="clear" w:color="auto" w:fill="FFFFFF"/>
        <w:spacing w:after="0" w:line="288" w:lineRule="atLeast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677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 - со встроенным электромагнитным тормозом </w:t>
      </w:r>
      <w:r w:rsidRPr="005677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proofErr w:type="gramStart"/>
      <w:r w:rsidRPr="005677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</w:t>
      </w:r>
      <w:proofErr w:type="gramEnd"/>
      <w:r w:rsidRPr="005677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количеству скоростей:</w:t>
      </w:r>
    </w:p>
    <w:p w:rsidR="005677F1" w:rsidRPr="005677F1" w:rsidRDefault="005677F1" w:rsidP="005677F1">
      <w:pPr>
        <w:numPr>
          <w:ilvl w:val="1"/>
          <w:numId w:val="9"/>
        </w:numPr>
        <w:shd w:val="clear" w:color="auto" w:fill="FFFFFF"/>
        <w:spacing w:after="0" w:line="288" w:lineRule="atLeast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677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Двухскоростные</w:t>
      </w:r>
    </w:p>
    <w:p w:rsidR="005677F1" w:rsidRPr="005677F1" w:rsidRDefault="005677F1" w:rsidP="005677F1">
      <w:pPr>
        <w:numPr>
          <w:ilvl w:val="1"/>
          <w:numId w:val="9"/>
        </w:numPr>
        <w:shd w:val="clear" w:color="auto" w:fill="FFFFFF"/>
        <w:spacing w:after="0" w:line="288" w:lineRule="atLeast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677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Трехскоростные</w:t>
      </w:r>
    </w:p>
    <w:p w:rsidR="005677F1" w:rsidRPr="005677F1" w:rsidRDefault="005677F1" w:rsidP="005677F1">
      <w:pPr>
        <w:numPr>
          <w:ilvl w:val="1"/>
          <w:numId w:val="9"/>
        </w:numPr>
        <w:shd w:val="clear" w:color="auto" w:fill="FFFFFF"/>
        <w:spacing w:after="0" w:line="288" w:lineRule="atLeast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677F1">
        <w:rPr>
          <w:rFonts w:ascii="Times New Roman" w:hAnsi="Times New Roman" w:cs="Times New Roman"/>
          <w:color w:val="000000"/>
          <w:sz w:val="24"/>
          <w:szCs w:val="24"/>
        </w:rPr>
        <w:t>Структура условного обозначения электродвигателей АИХХ ХХХ ХХХ-ХХХ:</w:t>
      </w:r>
    </w:p>
    <w:p w:rsidR="005677F1" w:rsidRPr="005677F1" w:rsidRDefault="005677F1" w:rsidP="005677F1">
      <w:pPr>
        <w:pStyle w:val="a6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0"/>
        <w:rPr>
          <w:color w:val="000000"/>
        </w:rPr>
      </w:pPr>
      <w:r w:rsidRPr="005677F1">
        <w:rPr>
          <w:color w:val="000000"/>
        </w:rPr>
        <w:t>А - асинхронный электродвигатель</w:t>
      </w:r>
      <w:r w:rsidRPr="005677F1">
        <w:rPr>
          <w:color w:val="000000"/>
        </w:rPr>
        <w:br/>
        <w:t xml:space="preserve">И - унифицированная серия (И - </w:t>
      </w:r>
      <w:proofErr w:type="spellStart"/>
      <w:r w:rsidRPr="005677F1">
        <w:rPr>
          <w:color w:val="000000"/>
        </w:rPr>
        <w:t>Интерэлектро</w:t>
      </w:r>
      <w:proofErr w:type="spellEnd"/>
      <w:proofErr w:type="gramStart"/>
      <w:r w:rsidRPr="005677F1">
        <w:rPr>
          <w:color w:val="000000"/>
        </w:rPr>
        <w:t>);</w:t>
      </w:r>
      <w:r w:rsidRPr="005677F1">
        <w:rPr>
          <w:color w:val="000000"/>
        </w:rPr>
        <w:br/>
        <w:t>Х</w:t>
      </w:r>
      <w:proofErr w:type="gramEnd"/>
      <w:r w:rsidRPr="005677F1">
        <w:rPr>
          <w:color w:val="000000"/>
        </w:rPr>
        <w:t xml:space="preserve"> - привязка мощностей установочным размерам (Р - по РС 3031 -71, С - по CENELEK док. 28/64</w:t>
      </w:r>
      <w:proofErr w:type="gramStart"/>
      <w:r w:rsidRPr="005677F1">
        <w:rPr>
          <w:color w:val="000000"/>
        </w:rPr>
        <w:t>);</w:t>
      </w:r>
      <w:r w:rsidRPr="005677F1">
        <w:rPr>
          <w:color w:val="000000"/>
        </w:rPr>
        <w:br/>
        <w:t>Х</w:t>
      </w:r>
      <w:proofErr w:type="gramEnd"/>
      <w:r w:rsidRPr="005677F1">
        <w:rPr>
          <w:color w:val="000000"/>
        </w:rPr>
        <w:t xml:space="preserve"> - Р - с повышенным пусковым моментом, - С - с повышенным скольжением;</w:t>
      </w:r>
    </w:p>
    <w:p w:rsidR="005677F1" w:rsidRPr="005677F1" w:rsidRDefault="005677F1" w:rsidP="005677F1">
      <w:pPr>
        <w:pStyle w:val="a6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0"/>
        <w:rPr>
          <w:color w:val="000000"/>
        </w:rPr>
      </w:pPr>
      <w:r w:rsidRPr="005677F1">
        <w:rPr>
          <w:color w:val="000000"/>
        </w:rPr>
        <w:t>XXX - габарит, мм;</w:t>
      </w:r>
    </w:p>
    <w:p w:rsidR="005677F1" w:rsidRPr="005677F1" w:rsidRDefault="005677F1" w:rsidP="005677F1">
      <w:pPr>
        <w:pStyle w:val="a6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0"/>
        <w:rPr>
          <w:color w:val="000000"/>
        </w:rPr>
      </w:pPr>
      <w:r w:rsidRPr="005677F1">
        <w:rPr>
          <w:color w:val="000000"/>
        </w:rPr>
        <w:t>Х - установочный размер по длине станины (</w:t>
      </w:r>
      <w:proofErr w:type="gramStart"/>
      <w:r w:rsidRPr="005677F1">
        <w:rPr>
          <w:color w:val="000000"/>
        </w:rPr>
        <w:t>S,M</w:t>
      </w:r>
      <w:proofErr w:type="gramEnd"/>
      <w:r w:rsidRPr="005677F1">
        <w:rPr>
          <w:color w:val="000000"/>
        </w:rPr>
        <w:t>,L);</w:t>
      </w:r>
      <w:r w:rsidRPr="005677F1">
        <w:rPr>
          <w:color w:val="000000"/>
        </w:rPr>
        <w:br/>
        <w:t>Х - длина сердечника статора</w:t>
      </w:r>
      <w:r w:rsidRPr="005677F1">
        <w:rPr>
          <w:color w:val="000000"/>
        </w:rPr>
        <w:br/>
        <w:t>(А или В, отсутствие буквы- означает только одну длину сердечника - первую);</w:t>
      </w:r>
      <w:r w:rsidRPr="005677F1">
        <w:rPr>
          <w:color w:val="000000"/>
        </w:rPr>
        <w:br/>
        <w:t>Х - число полюсов: 2, 4, 6, 8;</w:t>
      </w:r>
    </w:p>
    <w:p w:rsidR="005677F1" w:rsidRDefault="005677F1" w:rsidP="005677F1">
      <w:pPr>
        <w:spacing w:after="0"/>
        <w:rPr>
          <w:rStyle w:val="a8"/>
          <w:rFonts w:ascii="Times New Roman" w:hAnsi="Times New Roman" w:cs="Times New Roman"/>
          <w:color w:val="000000"/>
          <w:sz w:val="24"/>
          <w:szCs w:val="24"/>
        </w:rPr>
      </w:pPr>
      <w:r w:rsidRPr="005677F1">
        <w:rPr>
          <w:rFonts w:ascii="Times New Roman" w:hAnsi="Times New Roman" w:cs="Times New Roman"/>
          <w:color w:val="000000"/>
          <w:sz w:val="24"/>
          <w:szCs w:val="24"/>
        </w:rPr>
        <w:lastRenderedPageBreak/>
        <w:t>X - дополнительные буквы для модификаций электродвигателя (Б - со встроенной температурной защитой; П - с повышенной точностью по установочным размерам; Х2 - химически стойкие; С - сельскохозяйственные</w:t>
      </w:r>
      <w:proofErr w:type="gramStart"/>
      <w:r w:rsidRPr="005677F1">
        <w:rPr>
          <w:rFonts w:ascii="Times New Roman" w:hAnsi="Times New Roman" w:cs="Times New Roman"/>
          <w:color w:val="000000"/>
          <w:sz w:val="24"/>
          <w:szCs w:val="24"/>
        </w:rPr>
        <w:t>);</w:t>
      </w:r>
      <w:r w:rsidRPr="005677F1">
        <w:rPr>
          <w:rFonts w:ascii="Times New Roman" w:hAnsi="Times New Roman" w:cs="Times New Roman"/>
          <w:color w:val="000000"/>
          <w:sz w:val="24"/>
          <w:szCs w:val="24"/>
        </w:rPr>
        <w:br/>
        <w:t>XX</w:t>
      </w:r>
      <w:proofErr w:type="gramEnd"/>
      <w:r w:rsidRPr="005677F1">
        <w:rPr>
          <w:rFonts w:ascii="Times New Roman" w:hAnsi="Times New Roman" w:cs="Times New Roman"/>
          <w:color w:val="000000"/>
          <w:sz w:val="24"/>
          <w:szCs w:val="24"/>
        </w:rPr>
        <w:t xml:space="preserve"> - климатическое исполнение электродвигателя (У, Т, ХЛ) и категория размещения (1, 2, 3, 4, 5).</w:t>
      </w:r>
      <w:r w:rsidRPr="005677F1">
        <w:rPr>
          <w:rFonts w:ascii="Times New Roman" w:hAnsi="Times New Roman" w:cs="Times New Roman"/>
          <w:color w:val="000000"/>
          <w:sz w:val="24"/>
          <w:szCs w:val="24"/>
        </w:rPr>
        <w:br/>
      </w:r>
    </w:p>
    <w:p w:rsidR="005677F1" w:rsidRDefault="005677F1" w:rsidP="005677F1">
      <w:pPr>
        <w:spacing w:after="0"/>
        <w:jc w:val="center"/>
        <w:rPr>
          <w:rStyle w:val="a8"/>
          <w:rFonts w:ascii="Times New Roman" w:hAnsi="Times New Roman" w:cs="Times New Roman"/>
          <w:color w:val="000000"/>
          <w:sz w:val="24"/>
          <w:szCs w:val="24"/>
        </w:rPr>
      </w:pPr>
      <w:r w:rsidRPr="005677F1">
        <w:rPr>
          <w:rStyle w:val="a8"/>
          <w:rFonts w:ascii="Times New Roman" w:hAnsi="Times New Roman" w:cs="Times New Roman"/>
          <w:color w:val="000000"/>
          <w:sz w:val="24"/>
          <w:szCs w:val="24"/>
        </w:rPr>
        <w:t xml:space="preserve">Условия </w:t>
      </w:r>
      <w:proofErr w:type="spellStart"/>
      <w:r w:rsidRPr="005677F1">
        <w:rPr>
          <w:rStyle w:val="a8"/>
          <w:rFonts w:ascii="Times New Roman" w:hAnsi="Times New Roman" w:cs="Times New Roman"/>
          <w:color w:val="000000"/>
          <w:sz w:val="24"/>
          <w:szCs w:val="24"/>
        </w:rPr>
        <w:t>эксплутации</w:t>
      </w:r>
      <w:proofErr w:type="spellEnd"/>
      <w:r w:rsidRPr="005677F1">
        <w:rPr>
          <w:rStyle w:val="a8"/>
          <w:rFonts w:ascii="Times New Roman" w:hAnsi="Times New Roman" w:cs="Times New Roman"/>
          <w:color w:val="000000"/>
          <w:sz w:val="24"/>
          <w:szCs w:val="24"/>
        </w:rPr>
        <w:t xml:space="preserve"> электродвигателей АИР</w:t>
      </w:r>
    </w:p>
    <w:p w:rsidR="006A1DA0" w:rsidRPr="005677F1" w:rsidRDefault="005677F1" w:rsidP="005677F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677F1">
        <w:rPr>
          <w:rFonts w:ascii="Times New Roman" w:hAnsi="Times New Roman" w:cs="Times New Roman"/>
          <w:color w:val="000000"/>
          <w:sz w:val="24"/>
          <w:szCs w:val="24"/>
        </w:rPr>
        <w:br/>
        <w:t>Температура окружающей среды от минус 40°С до плюс 40°С.</w:t>
      </w:r>
      <w:r w:rsidRPr="005677F1">
        <w:rPr>
          <w:rFonts w:ascii="Times New Roman" w:hAnsi="Times New Roman" w:cs="Times New Roman"/>
          <w:color w:val="000000"/>
          <w:sz w:val="24"/>
          <w:szCs w:val="24"/>
        </w:rPr>
        <w:br/>
        <w:t>Относительная влажность воздуха при температуре плюс 25°С - до 98% для исполнения У2, У1.</w:t>
      </w:r>
      <w:r w:rsidRPr="005677F1">
        <w:rPr>
          <w:rFonts w:ascii="Times New Roman" w:hAnsi="Times New Roman" w:cs="Times New Roman"/>
          <w:color w:val="000000"/>
          <w:sz w:val="24"/>
          <w:szCs w:val="24"/>
        </w:rPr>
        <w:br/>
        <w:t>Запыленность воздуха для двигателей со степенью защиты 1Р44 не более 10 мг/м3, 1Р23 не более 2 мг/м3.</w:t>
      </w:r>
      <w:r w:rsidRPr="005677F1">
        <w:rPr>
          <w:rFonts w:ascii="Times New Roman" w:hAnsi="Times New Roman" w:cs="Times New Roman"/>
          <w:color w:val="000000"/>
          <w:sz w:val="24"/>
          <w:szCs w:val="24"/>
        </w:rPr>
        <w:br/>
        <w:t>Окружающая среда не взрывоопасная, не содержащая токопроводящей пыли, агрессивных газов и паров в концентрациях, разрушающих металл и изоляцию (кроме химически стойкого исполнения).</w:t>
      </w:r>
      <w:r w:rsidRPr="005677F1">
        <w:rPr>
          <w:rFonts w:ascii="Times New Roman" w:hAnsi="Times New Roman" w:cs="Times New Roman"/>
          <w:color w:val="000000"/>
          <w:sz w:val="24"/>
          <w:szCs w:val="24"/>
        </w:rPr>
        <w:br/>
        <w:t xml:space="preserve">Среднее значение уровня звука на расстоянии 1 м от корпуса двигателя основного исполнения на холостом ходу составляет от 51 до 85 </w:t>
      </w:r>
      <w:proofErr w:type="spellStart"/>
      <w:r w:rsidRPr="005677F1">
        <w:rPr>
          <w:rFonts w:ascii="Times New Roman" w:hAnsi="Times New Roman" w:cs="Times New Roman"/>
          <w:color w:val="000000"/>
          <w:sz w:val="24"/>
          <w:szCs w:val="24"/>
        </w:rPr>
        <w:t>дБА</w:t>
      </w:r>
      <w:proofErr w:type="spellEnd"/>
      <w:r w:rsidRPr="005677F1">
        <w:rPr>
          <w:rFonts w:ascii="Times New Roman" w:hAnsi="Times New Roman" w:cs="Times New Roman"/>
          <w:color w:val="000000"/>
          <w:sz w:val="24"/>
          <w:szCs w:val="24"/>
        </w:rPr>
        <w:t xml:space="preserve"> в зависимости от габарита (50-250 мм) и синхронной частоты вращения.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center"/>
        <w:rPr>
          <w:color w:val="000000" w:themeColor="text1"/>
          <w:sz w:val="18"/>
          <w:szCs w:val="18"/>
        </w:rPr>
      </w:pPr>
      <w:r w:rsidRPr="005677F1">
        <w:rPr>
          <w:b/>
          <w:bCs/>
          <w:color w:val="000000" w:themeColor="text1"/>
        </w:rPr>
        <w:t>Двигатели серии 4А.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>Двигатели серии 4А предназначены для широкого применения, в нефтяной промышленности они применяются на станках качалках.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>Двигатели серии 4А имеют ряд модификаций: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>1. 4АС – с повышенным скольжением.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>2. 4АР – с повышенным пусковым моментом, двойной беличьей клеткой. Применяются для привода ленточных транспортеров.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>3. 4АК – с фазным ротором.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>4. 4АВ – встраиваемые.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>5. Многоскоростные на 2,3 и 4 частоты вращения.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>6. На частоту 60 Гц (экспортные).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>7. Малошумные (имеют большой скос пазов).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>8. Со встроенной температурной защитой (в лобовой части терморезистор).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>9. Со встроенным ЭМТ.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 xml:space="preserve">Условия применения </w:t>
      </w:r>
      <w:proofErr w:type="gramStart"/>
      <w:r w:rsidRPr="005677F1">
        <w:rPr>
          <w:color w:val="000000" w:themeColor="text1"/>
        </w:rPr>
        <w:t>серии</w:t>
      </w:r>
      <w:proofErr w:type="gramEnd"/>
      <w:r w:rsidRPr="005677F1">
        <w:rPr>
          <w:color w:val="000000" w:themeColor="text1"/>
        </w:rPr>
        <w:t xml:space="preserve"> следующие: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>1. Окружающая среда не взрывоопасна.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>2. Нет токопроводящей пыли, агрессивных газов и паров.</w:t>
      </w:r>
    </w:p>
    <w:p w:rsidR="006A1DA0" w:rsidRPr="005677F1" w:rsidRDefault="006A1DA0">
      <w:pPr>
        <w:rPr>
          <w:rFonts w:ascii="Times New Roman" w:hAnsi="Times New Roman" w:cs="Times New Roman"/>
          <w:color w:val="000000" w:themeColor="text1"/>
        </w:rPr>
      </w:pPr>
    </w:p>
    <w:p w:rsidR="005677F1" w:rsidRPr="005677F1" w:rsidRDefault="005677F1" w:rsidP="005677F1">
      <w:pPr>
        <w:pStyle w:val="a6"/>
        <w:spacing w:before="0" w:beforeAutospacing="0" w:after="0" w:afterAutospacing="0"/>
        <w:jc w:val="center"/>
        <w:rPr>
          <w:color w:val="000000" w:themeColor="text1"/>
          <w:sz w:val="18"/>
          <w:szCs w:val="18"/>
        </w:rPr>
      </w:pPr>
      <w:r w:rsidRPr="005677F1">
        <w:rPr>
          <w:b/>
          <w:bCs/>
          <w:color w:val="000000" w:themeColor="text1"/>
        </w:rPr>
        <w:t>Отличия двигателей серии АИР от серии 4А: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>1. Применяются высокопрочные алюминиевые сплавы, пластмассы и более современная система вентиляции.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 xml:space="preserve">2. Применяются подшипники с улучшенной характеристикой </w:t>
      </w:r>
      <w:proofErr w:type="spellStart"/>
      <w:r w:rsidRPr="005677F1">
        <w:rPr>
          <w:color w:val="000000" w:themeColor="text1"/>
        </w:rPr>
        <w:t>виброустойчивости</w:t>
      </w:r>
      <w:proofErr w:type="spellEnd"/>
      <w:r w:rsidRPr="005677F1">
        <w:rPr>
          <w:color w:val="000000" w:themeColor="text1"/>
        </w:rPr>
        <w:t>.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 xml:space="preserve">3. По сравнению с двигателями серии 4А снижена температура на 10 – 12 </w:t>
      </w:r>
      <w:proofErr w:type="spellStart"/>
      <w:r w:rsidRPr="005677F1">
        <w:rPr>
          <w:color w:val="000000" w:themeColor="text1"/>
        </w:rPr>
        <w:t>оС</w:t>
      </w:r>
      <w:proofErr w:type="spellEnd"/>
      <w:r w:rsidRPr="005677F1">
        <w:rPr>
          <w:color w:val="000000" w:themeColor="text1"/>
        </w:rPr>
        <w:t>, что обеспечило в тех же габаритах увеличение мощности электродвигателя.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center"/>
        <w:rPr>
          <w:color w:val="000000" w:themeColor="text1"/>
          <w:sz w:val="18"/>
          <w:szCs w:val="18"/>
        </w:rPr>
      </w:pPr>
      <w:r w:rsidRPr="005677F1">
        <w:rPr>
          <w:b/>
          <w:bCs/>
          <w:color w:val="000000" w:themeColor="text1"/>
        </w:rPr>
        <w:t>Крановая и металлургическая серия асинхронных двигателей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lastRenderedPageBreak/>
        <w:t>Марки: 4MTF (с фазным ротором), 4 MTKF (с короткозамкнутым ротором).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>Это двигатели повторно-кратковременного режима работы. Применяются на кранах с тяжелыми условиями работы. Основной режим работы ПВ 40%.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>Отличия от серии 4А: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>1. Короткозамкнутый ротор выполнен из материала с повышенным активным сопротивлением (АМГ-сплав).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 xml:space="preserve">2. Имеет повышенный пусковой момент </w:t>
      </w:r>
      <w:proofErr w:type="spellStart"/>
      <w:r w:rsidRPr="005677F1">
        <w:rPr>
          <w:color w:val="000000" w:themeColor="text1"/>
        </w:rPr>
        <w:t>Мп</w:t>
      </w:r>
      <w:proofErr w:type="spellEnd"/>
      <w:r w:rsidRPr="005677F1">
        <w:rPr>
          <w:color w:val="000000" w:themeColor="text1"/>
        </w:rPr>
        <w:t>/</w:t>
      </w:r>
      <w:proofErr w:type="spellStart"/>
      <w:r w:rsidRPr="005677F1">
        <w:rPr>
          <w:color w:val="000000" w:themeColor="text1"/>
        </w:rPr>
        <w:t>Мн</w:t>
      </w:r>
      <w:proofErr w:type="spellEnd"/>
      <w:r w:rsidRPr="005677F1">
        <w:rPr>
          <w:color w:val="000000" w:themeColor="text1"/>
        </w:rPr>
        <w:t xml:space="preserve"> = 3¸3,5.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 xml:space="preserve">3. Имеет повышенную перегрузочную способность </w:t>
      </w:r>
      <w:proofErr w:type="spellStart"/>
      <w:r w:rsidRPr="005677F1">
        <w:rPr>
          <w:color w:val="000000" w:themeColor="text1"/>
        </w:rPr>
        <w:t>Мкр</w:t>
      </w:r>
      <w:proofErr w:type="spellEnd"/>
      <w:r w:rsidRPr="005677F1">
        <w:rPr>
          <w:color w:val="000000" w:themeColor="text1"/>
        </w:rPr>
        <w:t>/</w:t>
      </w:r>
      <w:proofErr w:type="spellStart"/>
      <w:r w:rsidRPr="005677F1">
        <w:rPr>
          <w:color w:val="000000" w:themeColor="text1"/>
        </w:rPr>
        <w:t>Мн</w:t>
      </w:r>
      <w:proofErr w:type="spellEnd"/>
      <w:r w:rsidRPr="005677F1">
        <w:rPr>
          <w:color w:val="000000" w:themeColor="text1"/>
        </w:rPr>
        <w:t xml:space="preserve"> = 3,3¸3,5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>4. Имеет повышенную механическую прочность.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 xml:space="preserve">5. Двигатели рассчитаны на частые пуски и реверсы, в том числе и на торможение </w:t>
      </w:r>
      <w:proofErr w:type="spellStart"/>
      <w:r w:rsidRPr="005677F1">
        <w:rPr>
          <w:color w:val="000000" w:themeColor="text1"/>
        </w:rPr>
        <w:t>противовключением</w:t>
      </w:r>
      <w:proofErr w:type="spellEnd"/>
      <w:r w:rsidRPr="005677F1">
        <w:rPr>
          <w:color w:val="000000" w:themeColor="text1"/>
        </w:rPr>
        <w:t>.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>6. Большой воздушный зазор по сравнению с двигателями других серий.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 xml:space="preserve">7. Двигатели обладают худшими энергетическими показателями </w:t>
      </w:r>
      <w:proofErr w:type="spellStart"/>
      <w:r w:rsidRPr="005677F1">
        <w:rPr>
          <w:color w:val="000000" w:themeColor="text1"/>
        </w:rPr>
        <w:t>cos</w:t>
      </w:r>
      <w:proofErr w:type="spellEnd"/>
      <w:r w:rsidRPr="005677F1">
        <w:rPr>
          <w:color w:val="000000" w:themeColor="text1"/>
        </w:rPr>
        <w:t xml:space="preserve"> j и h по сравнению с двигателями общепромышленной серии.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>8. Двигатели имеют большую длину по сравнению с другими двигателями.</w:t>
      </w:r>
    </w:p>
    <w:p w:rsidR="005677F1" w:rsidRPr="005677F1" w:rsidRDefault="005677F1" w:rsidP="005677F1">
      <w:pPr>
        <w:pStyle w:val="a6"/>
        <w:spacing w:before="0" w:beforeAutospacing="0" w:after="0" w:afterAutospacing="0"/>
        <w:jc w:val="both"/>
        <w:rPr>
          <w:color w:val="000000" w:themeColor="text1"/>
          <w:sz w:val="18"/>
          <w:szCs w:val="18"/>
        </w:rPr>
      </w:pPr>
      <w:r w:rsidRPr="005677F1">
        <w:rPr>
          <w:color w:val="000000" w:themeColor="text1"/>
        </w:rPr>
        <w:t>Двигатели имеют как правило закрытое обдуваемое исполнение. Станина и подшипниковые щиты чугунные. Для кранов металлургического производства используется модификация этих двигателей МТН, МТКН. Их особенность заключается в том, что они могут быть выполнены на не стандартное напряжение 500 В. Для кранов с регулируемым электроприводом от ПЧ выпускаются двигатели серии: МАП 521 – 50 кВт, МАП 422 – 10 кВт.</w:t>
      </w:r>
    </w:p>
    <w:p w:rsidR="006A1DA0" w:rsidRDefault="006A1DA0"/>
    <w:p w:rsidR="006A1DA0" w:rsidRDefault="006A1DA0"/>
    <w:p w:rsidR="00A77D5D" w:rsidRDefault="00A77D5D"/>
    <w:p w:rsidR="00A77D5D" w:rsidRDefault="00A77D5D"/>
    <w:p w:rsidR="00A77D5D" w:rsidRDefault="00A77D5D"/>
    <w:p w:rsidR="00A77D5D" w:rsidRDefault="00A77D5D"/>
    <w:p w:rsidR="005677F1" w:rsidRDefault="005677F1"/>
    <w:p w:rsidR="005677F1" w:rsidRDefault="005677F1"/>
    <w:p w:rsidR="005677F1" w:rsidRDefault="005677F1"/>
    <w:p w:rsidR="00EE107B" w:rsidRDefault="00EE107B"/>
    <w:p w:rsidR="00EE107B" w:rsidRDefault="00EE107B"/>
    <w:p w:rsidR="00EE107B" w:rsidRDefault="00EE107B"/>
    <w:p w:rsidR="00EE107B" w:rsidRDefault="00EE107B"/>
    <w:p w:rsidR="005677F1" w:rsidRDefault="005677F1">
      <w:pPr>
        <w:rPr>
          <w:rFonts w:ascii="Times New Roman" w:hAnsi="Times New Roman" w:cs="Times New Roman"/>
          <w:b/>
          <w:sz w:val="28"/>
          <w:szCs w:val="28"/>
        </w:rPr>
      </w:pPr>
      <w:r>
        <w:lastRenderedPageBreak/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5677F1">
        <w:rPr>
          <w:rFonts w:ascii="Times New Roman" w:hAnsi="Times New Roman" w:cs="Times New Roman"/>
          <w:b/>
          <w:sz w:val="28"/>
          <w:szCs w:val="28"/>
        </w:rPr>
        <w:t>Приложение 23</w:t>
      </w:r>
    </w:p>
    <w:tbl>
      <w:tblPr>
        <w:tblW w:w="12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2551"/>
        <w:gridCol w:w="1344"/>
        <w:gridCol w:w="833"/>
        <w:gridCol w:w="850"/>
        <w:gridCol w:w="850"/>
        <w:gridCol w:w="1084"/>
        <w:gridCol w:w="1276"/>
        <w:gridCol w:w="850"/>
        <w:gridCol w:w="850"/>
        <w:gridCol w:w="1228"/>
      </w:tblGrid>
      <w:tr w:rsidR="00EE107B" w:rsidRPr="009905F1" w:rsidTr="00EE107B">
        <w:trPr>
          <w:trHeight w:val="255"/>
        </w:trPr>
        <w:tc>
          <w:tcPr>
            <w:tcW w:w="534" w:type="dxa"/>
            <w:vMerge w:val="restart"/>
            <w:shd w:val="clear" w:color="auto" w:fill="auto"/>
            <w:noWrap/>
            <w:textDirection w:val="btLr"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proofErr w:type="spellStart"/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Вариянт</w:t>
            </w:r>
            <w:proofErr w:type="spellEnd"/>
          </w:p>
        </w:tc>
        <w:tc>
          <w:tcPr>
            <w:tcW w:w="2551" w:type="dxa"/>
            <w:vMerge w:val="restart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Тип двигателя</w:t>
            </w:r>
          </w:p>
        </w:tc>
        <w:tc>
          <w:tcPr>
            <w:tcW w:w="4961" w:type="dxa"/>
            <w:gridSpan w:val="5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 xml:space="preserve">При </w:t>
            </w:r>
            <w:proofErr w:type="spellStart"/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номинльной</w:t>
            </w:r>
            <w:proofErr w:type="spellEnd"/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 xml:space="preserve"> нагрузке</w:t>
            </w:r>
          </w:p>
        </w:tc>
        <w:tc>
          <w:tcPr>
            <w:tcW w:w="1276" w:type="dxa"/>
            <w:vMerge w:val="restart"/>
            <w:shd w:val="clear" w:color="auto" w:fill="auto"/>
            <w:textDirection w:val="btLr"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 xml:space="preserve">Кратность пускового </w:t>
            </w:r>
            <w:proofErr w:type="spellStart"/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така</w:t>
            </w:r>
            <w:proofErr w:type="spellEnd"/>
          </w:p>
        </w:tc>
        <w:tc>
          <w:tcPr>
            <w:tcW w:w="2928" w:type="dxa"/>
            <w:gridSpan w:val="3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Кратность моментов</w:t>
            </w:r>
          </w:p>
        </w:tc>
      </w:tr>
      <w:tr w:rsidR="00EE107B" w:rsidRPr="009905F1" w:rsidTr="00EE107B">
        <w:trPr>
          <w:trHeight w:val="1095"/>
        </w:trPr>
        <w:tc>
          <w:tcPr>
            <w:tcW w:w="534" w:type="dxa"/>
            <w:vMerge/>
            <w:shd w:val="clear" w:color="auto" w:fill="auto"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</w:p>
        </w:tc>
        <w:tc>
          <w:tcPr>
            <w:tcW w:w="1344" w:type="dxa"/>
            <w:shd w:val="clear" w:color="auto" w:fill="auto"/>
            <w:textDirection w:val="btLr"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мощность, Вт</w:t>
            </w:r>
          </w:p>
        </w:tc>
        <w:tc>
          <w:tcPr>
            <w:tcW w:w="833" w:type="dxa"/>
            <w:shd w:val="clear" w:color="auto" w:fill="auto"/>
            <w:textDirection w:val="btLr"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 xml:space="preserve">Частота </w:t>
            </w:r>
            <w:proofErr w:type="spellStart"/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врашения</w:t>
            </w:r>
            <w:proofErr w:type="spellEnd"/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, мин-1</w:t>
            </w:r>
          </w:p>
        </w:tc>
        <w:tc>
          <w:tcPr>
            <w:tcW w:w="850" w:type="dxa"/>
            <w:shd w:val="clear" w:color="auto" w:fill="auto"/>
            <w:textDirection w:val="btLr"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сила тока, А</w:t>
            </w:r>
          </w:p>
        </w:tc>
        <w:tc>
          <w:tcPr>
            <w:tcW w:w="850" w:type="dxa"/>
            <w:shd w:val="clear" w:color="auto" w:fill="auto"/>
            <w:textDirection w:val="btLr"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proofErr w:type="gramStart"/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КПД,%</w:t>
            </w:r>
            <w:proofErr w:type="gramEnd"/>
          </w:p>
        </w:tc>
        <w:tc>
          <w:tcPr>
            <w:tcW w:w="1084" w:type="dxa"/>
            <w:shd w:val="clear" w:color="auto" w:fill="auto"/>
            <w:textDirection w:val="btLr"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proofErr w:type="spellStart"/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коэф-нт</w:t>
            </w:r>
            <w:proofErr w:type="spellEnd"/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 xml:space="preserve"> мощности</w:t>
            </w:r>
          </w:p>
        </w:tc>
        <w:tc>
          <w:tcPr>
            <w:tcW w:w="1276" w:type="dxa"/>
            <w:vMerge/>
            <w:shd w:val="clear" w:color="auto" w:fill="auto"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textDirection w:val="btLr"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пускового</w:t>
            </w:r>
          </w:p>
        </w:tc>
        <w:tc>
          <w:tcPr>
            <w:tcW w:w="850" w:type="dxa"/>
            <w:shd w:val="clear" w:color="auto" w:fill="auto"/>
            <w:textDirection w:val="btLr"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максимального</w:t>
            </w:r>
          </w:p>
        </w:tc>
        <w:tc>
          <w:tcPr>
            <w:tcW w:w="1228" w:type="dxa"/>
            <w:shd w:val="clear" w:color="auto" w:fill="auto"/>
            <w:textDirection w:val="btLr"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proofErr w:type="spellStart"/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минмального</w:t>
            </w:r>
            <w:proofErr w:type="spellEnd"/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АИР56 В2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2730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0.70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0,79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1,8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АИР63 А2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0,37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2730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0.91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0,86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1,8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АИР63 В2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0,55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2730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1,31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0,85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1,8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АИР71 А2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0,75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2820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1,75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78,5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0,83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2,1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1,6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АИР71 В2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1,1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2800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2,55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0,83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2,1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1,6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АИР80 А2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2850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3,31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0,85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2,1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1,6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АИР80 В2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2850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4,63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0,87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1,6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АИР90 L2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2850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6,13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84,5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0,88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1,6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АИР100 S2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2850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7,94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0,88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1,6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АИР100 L2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2850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10,7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0,89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1,6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АИР1122 M2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2910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14,8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87,5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0,88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1,6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АИР132 M2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2910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1,6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1,2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АИР160 S2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2910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28,5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0,89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1,8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2,7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1,7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AИР160 M2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18,5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2910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34,5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90,5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2,7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1,8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АИР180 S2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2920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41,5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90,5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0,89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2,7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1,9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АИР180 M2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2920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55,5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91,5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1,9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АИР200 M2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2940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70,6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91,5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0,87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1,6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2,8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1,5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АИР200 L2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2940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86,5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0,88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1,8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2,8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1,5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АИР225 M2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2940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99,3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92,5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0,91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1,8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2,6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1,5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АИР250 S2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2940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136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0,9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1,8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1,6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АИР63 A4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1320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0,88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0,67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2,1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1,8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АИР63 B4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0,37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1,18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2,1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1,8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АИР71 A4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0,55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1360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1,69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70,5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0,7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2,3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1,8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АИР71 B4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0,75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1360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2,14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0,73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1,6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АИР80 A4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1,1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1395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2,75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0,81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1,6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АИР80 B4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1395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3,52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0,83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1,6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АИР90 L4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1400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0,83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6,5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2,1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1,6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АИР100 S4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1410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6,7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0,83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1,6</w:t>
            </w:r>
          </w:p>
        </w:tc>
      </w:tr>
      <w:tr w:rsidR="00EE107B" w:rsidRPr="009905F1" w:rsidTr="00EE107B">
        <w:trPr>
          <w:trHeight w:val="255"/>
        </w:trPr>
        <w:tc>
          <w:tcPr>
            <w:tcW w:w="53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АИР100 L4 У3</w:t>
            </w:r>
          </w:p>
        </w:tc>
        <w:tc>
          <w:tcPr>
            <w:tcW w:w="134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3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1410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8,5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1084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0,83</w:t>
            </w:r>
          </w:p>
        </w:tc>
        <w:tc>
          <w:tcPr>
            <w:tcW w:w="1276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1,9</w:t>
            </w:r>
          </w:p>
        </w:tc>
        <w:tc>
          <w:tcPr>
            <w:tcW w:w="850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2,2</w:t>
            </w:r>
          </w:p>
        </w:tc>
        <w:tc>
          <w:tcPr>
            <w:tcW w:w="1228" w:type="dxa"/>
            <w:shd w:val="clear" w:color="auto" w:fill="auto"/>
            <w:noWrap/>
            <w:hideMark/>
          </w:tcPr>
          <w:p w:rsidR="00EE107B" w:rsidRPr="009905F1" w:rsidRDefault="00EE107B" w:rsidP="003469E1">
            <w:pPr>
              <w:widowControl w:val="0"/>
              <w:spacing w:after="0" w:line="240" w:lineRule="auto"/>
              <w:ind w:left="567" w:hanging="567"/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</w:pPr>
            <w:r w:rsidRPr="009905F1">
              <w:rPr>
                <w:rFonts w:ascii="Times New Roman" w:eastAsia="Times New Roman" w:hAnsi="Times New Roman"/>
                <w:color w:val="000000"/>
                <w:kern w:val="28"/>
                <w:sz w:val="24"/>
                <w:szCs w:val="24"/>
                <w:lang w:eastAsia="ru-RU"/>
              </w:rPr>
              <w:t>1,6</w:t>
            </w:r>
          </w:p>
        </w:tc>
      </w:tr>
    </w:tbl>
    <w:p w:rsidR="00EE107B" w:rsidRDefault="00EE107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  <w:t>Приложение 24</w:t>
      </w:r>
    </w:p>
    <w:p w:rsidR="00EE107B" w:rsidRPr="00E60C0C" w:rsidRDefault="00EE107B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E60C0C">
        <w:rPr>
          <w:rFonts w:ascii="Times New Roman" w:hAnsi="Times New Roman" w:cs="Times New Roman"/>
          <w:color w:val="000000"/>
          <w:sz w:val="28"/>
          <w:szCs w:val="28"/>
        </w:rPr>
        <w:t>Структура условного о</w:t>
      </w:r>
      <w:r w:rsidR="00E60C0C" w:rsidRPr="00E60C0C">
        <w:rPr>
          <w:rFonts w:ascii="Times New Roman" w:hAnsi="Times New Roman" w:cs="Times New Roman"/>
          <w:color w:val="000000"/>
          <w:sz w:val="28"/>
          <w:szCs w:val="28"/>
        </w:rPr>
        <w:t>бозначения электродвигателей АИ</w:t>
      </w:r>
      <w:r w:rsidRPr="00E60C0C">
        <w:rPr>
          <w:rFonts w:ascii="Times New Roman" w:hAnsi="Times New Roman" w:cs="Times New Roman"/>
          <w:color w:val="000000"/>
          <w:sz w:val="28"/>
          <w:szCs w:val="28"/>
        </w:rPr>
        <w:t>Х ХХХ ХХХ-ХХХ:</w:t>
      </w:r>
    </w:p>
    <w:p w:rsidR="00EE107B" w:rsidRPr="00E60C0C" w:rsidRDefault="00EE107B" w:rsidP="00EE107B">
      <w:pPr>
        <w:pStyle w:val="a6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0"/>
        <w:rPr>
          <w:color w:val="000000"/>
          <w:sz w:val="36"/>
          <w:szCs w:val="36"/>
        </w:rPr>
      </w:pPr>
      <w:r w:rsidRPr="00E60C0C">
        <w:rPr>
          <w:color w:val="000000"/>
          <w:sz w:val="36"/>
          <w:szCs w:val="36"/>
        </w:rPr>
        <w:t xml:space="preserve">А -  </w:t>
      </w:r>
      <w:r w:rsidRPr="00E60C0C">
        <w:rPr>
          <w:color w:val="000000"/>
          <w:sz w:val="36"/>
          <w:szCs w:val="36"/>
        </w:rPr>
        <w:br/>
        <w:t xml:space="preserve">И - </w:t>
      </w:r>
      <w:r w:rsidR="00E60C0C" w:rsidRPr="00E60C0C">
        <w:rPr>
          <w:color w:val="000000"/>
          <w:sz w:val="36"/>
          <w:szCs w:val="36"/>
        </w:rPr>
        <w:br/>
      </w:r>
      <w:r w:rsidRPr="00E60C0C">
        <w:rPr>
          <w:color w:val="000000"/>
          <w:sz w:val="36"/>
          <w:szCs w:val="36"/>
        </w:rPr>
        <w:t xml:space="preserve">Р – </w:t>
      </w:r>
    </w:p>
    <w:p w:rsidR="00EE107B" w:rsidRPr="00E60C0C" w:rsidRDefault="00EE107B" w:rsidP="00EE107B">
      <w:pPr>
        <w:pStyle w:val="a6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0"/>
        <w:rPr>
          <w:color w:val="000000"/>
          <w:sz w:val="36"/>
          <w:szCs w:val="36"/>
        </w:rPr>
      </w:pPr>
      <w:r w:rsidRPr="00E60C0C">
        <w:rPr>
          <w:color w:val="000000"/>
          <w:sz w:val="36"/>
          <w:szCs w:val="36"/>
        </w:rPr>
        <w:t xml:space="preserve">XXX - </w:t>
      </w:r>
    </w:p>
    <w:p w:rsidR="00EE107B" w:rsidRPr="00E60C0C" w:rsidRDefault="00EE107B" w:rsidP="00EE107B">
      <w:pPr>
        <w:pStyle w:val="a6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0"/>
        <w:rPr>
          <w:color w:val="000000"/>
          <w:sz w:val="36"/>
          <w:szCs w:val="36"/>
        </w:rPr>
      </w:pPr>
      <w:r w:rsidRPr="00E60C0C">
        <w:rPr>
          <w:color w:val="000000"/>
          <w:sz w:val="36"/>
          <w:szCs w:val="36"/>
        </w:rPr>
        <w:t xml:space="preserve">Х – </w:t>
      </w:r>
    </w:p>
    <w:p w:rsidR="00EE107B" w:rsidRPr="00E60C0C" w:rsidRDefault="00EE107B" w:rsidP="00EE107B">
      <w:pPr>
        <w:pStyle w:val="a6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0"/>
        <w:rPr>
          <w:color w:val="000000"/>
          <w:sz w:val="36"/>
          <w:szCs w:val="36"/>
        </w:rPr>
      </w:pPr>
      <w:r w:rsidRPr="00E60C0C">
        <w:rPr>
          <w:color w:val="000000"/>
          <w:sz w:val="36"/>
          <w:szCs w:val="36"/>
        </w:rPr>
        <w:t>Х -</w:t>
      </w:r>
    </w:p>
    <w:p w:rsidR="00EE107B" w:rsidRPr="00E60C0C" w:rsidRDefault="00EE107B" w:rsidP="00EE107B">
      <w:pPr>
        <w:pStyle w:val="a6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0"/>
        <w:rPr>
          <w:color w:val="000000"/>
          <w:sz w:val="36"/>
          <w:szCs w:val="36"/>
        </w:rPr>
      </w:pPr>
      <w:r w:rsidRPr="00E60C0C">
        <w:rPr>
          <w:color w:val="000000"/>
          <w:sz w:val="36"/>
          <w:szCs w:val="36"/>
        </w:rPr>
        <w:t xml:space="preserve">Х - </w:t>
      </w:r>
    </w:p>
    <w:p w:rsidR="00EE107B" w:rsidRPr="00E60C0C" w:rsidRDefault="00EE107B" w:rsidP="00EE107B">
      <w:pPr>
        <w:spacing w:after="0"/>
        <w:rPr>
          <w:rStyle w:val="a8"/>
          <w:rFonts w:ascii="Times New Roman" w:hAnsi="Times New Roman" w:cs="Times New Roman"/>
          <w:color w:val="000000"/>
          <w:sz w:val="36"/>
          <w:szCs w:val="36"/>
        </w:rPr>
      </w:pPr>
      <w:r w:rsidRPr="00E60C0C">
        <w:rPr>
          <w:rFonts w:ascii="Times New Roman" w:hAnsi="Times New Roman" w:cs="Times New Roman"/>
          <w:color w:val="000000"/>
          <w:sz w:val="36"/>
          <w:szCs w:val="36"/>
        </w:rPr>
        <w:t xml:space="preserve">X - </w:t>
      </w:r>
      <w:r w:rsidR="00E60C0C" w:rsidRPr="00E60C0C">
        <w:rPr>
          <w:rFonts w:ascii="Times New Roman" w:hAnsi="Times New Roman" w:cs="Times New Roman"/>
          <w:color w:val="000000"/>
          <w:sz w:val="36"/>
          <w:szCs w:val="36"/>
        </w:rPr>
        <w:br/>
        <w:t xml:space="preserve">XX - </w:t>
      </w:r>
      <w:r w:rsidRPr="00E60C0C">
        <w:rPr>
          <w:rFonts w:ascii="Times New Roman" w:hAnsi="Times New Roman" w:cs="Times New Roman"/>
          <w:color w:val="000000"/>
          <w:sz w:val="36"/>
          <w:szCs w:val="36"/>
        </w:rPr>
        <w:br/>
      </w:r>
    </w:p>
    <w:p w:rsidR="00E60C0C" w:rsidRDefault="00E60C0C" w:rsidP="00E60C0C">
      <w:pPr>
        <w:pStyle w:val="a6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E60C0C">
        <w:rPr>
          <w:color w:val="000000" w:themeColor="text1"/>
          <w:sz w:val="28"/>
          <w:szCs w:val="28"/>
        </w:rPr>
        <w:t>Двигатели серии 4А имеют ряд модификаций:</w:t>
      </w:r>
    </w:p>
    <w:p w:rsidR="00E60C0C" w:rsidRPr="00E60C0C" w:rsidRDefault="00E60C0C" w:rsidP="00E60C0C">
      <w:pPr>
        <w:pStyle w:val="a6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</w:p>
    <w:p w:rsidR="00E60C0C" w:rsidRPr="00E60C0C" w:rsidRDefault="00E60C0C" w:rsidP="00E60C0C">
      <w:pPr>
        <w:pStyle w:val="a6"/>
        <w:spacing w:before="0" w:beforeAutospacing="0" w:after="0" w:afterAutospacing="0"/>
        <w:jc w:val="both"/>
        <w:rPr>
          <w:color w:val="000000" w:themeColor="text1"/>
          <w:sz w:val="36"/>
          <w:szCs w:val="36"/>
        </w:rPr>
      </w:pPr>
      <w:r w:rsidRPr="005677F1">
        <w:rPr>
          <w:color w:val="000000" w:themeColor="text1"/>
        </w:rPr>
        <w:t xml:space="preserve"> </w:t>
      </w:r>
      <w:r w:rsidRPr="00E60C0C">
        <w:rPr>
          <w:color w:val="000000" w:themeColor="text1"/>
          <w:sz w:val="36"/>
          <w:szCs w:val="36"/>
        </w:rPr>
        <w:t xml:space="preserve">4АС </w:t>
      </w:r>
    </w:p>
    <w:p w:rsidR="00E60C0C" w:rsidRPr="00E60C0C" w:rsidRDefault="00E60C0C" w:rsidP="00E60C0C">
      <w:pPr>
        <w:pStyle w:val="a6"/>
        <w:spacing w:before="0" w:beforeAutospacing="0" w:after="0" w:afterAutospacing="0"/>
        <w:jc w:val="both"/>
        <w:rPr>
          <w:color w:val="000000" w:themeColor="text1"/>
          <w:sz w:val="36"/>
          <w:szCs w:val="36"/>
        </w:rPr>
      </w:pPr>
      <w:r w:rsidRPr="00E60C0C">
        <w:rPr>
          <w:color w:val="000000" w:themeColor="text1"/>
          <w:sz w:val="36"/>
          <w:szCs w:val="36"/>
        </w:rPr>
        <w:t xml:space="preserve"> 4АР </w:t>
      </w:r>
    </w:p>
    <w:p w:rsidR="00E60C0C" w:rsidRPr="00E60C0C" w:rsidRDefault="00E60C0C" w:rsidP="00E60C0C">
      <w:pPr>
        <w:pStyle w:val="a6"/>
        <w:spacing w:before="0" w:beforeAutospacing="0" w:after="0" w:afterAutospacing="0"/>
        <w:jc w:val="both"/>
        <w:rPr>
          <w:color w:val="000000" w:themeColor="text1"/>
          <w:sz w:val="36"/>
          <w:szCs w:val="36"/>
        </w:rPr>
      </w:pPr>
      <w:r w:rsidRPr="00E60C0C">
        <w:rPr>
          <w:color w:val="000000" w:themeColor="text1"/>
          <w:sz w:val="36"/>
          <w:szCs w:val="36"/>
        </w:rPr>
        <w:t xml:space="preserve"> 4АК</w:t>
      </w:r>
    </w:p>
    <w:p w:rsidR="00E60C0C" w:rsidRPr="00E60C0C" w:rsidRDefault="00E60C0C" w:rsidP="00E60C0C">
      <w:pPr>
        <w:pStyle w:val="a6"/>
        <w:spacing w:before="0" w:beforeAutospacing="0" w:after="0" w:afterAutospacing="0"/>
        <w:jc w:val="both"/>
        <w:rPr>
          <w:color w:val="000000" w:themeColor="text1"/>
          <w:sz w:val="36"/>
          <w:szCs w:val="36"/>
        </w:rPr>
      </w:pPr>
      <w:r w:rsidRPr="00E60C0C">
        <w:rPr>
          <w:color w:val="000000" w:themeColor="text1"/>
          <w:sz w:val="36"/>
          <w:szCs w:val="36"/>
        </w:rPr>
        <w:t xml:space="preserve"> 4АВ</w:t>
      </w:r>
    </w:p>
    <w:p w:rsidR="00E60C0C" w:rsidRDefault="00E60C0C" w:rsidP="00E60C0C">
      <w:pPr>
        <w:pStyle w:val="a6"/>
        <w:spacing w:before="0" w:beforeAutospacing="0" w:after="0" w:afterAutospacing="0"/>
        <w:rPr>
          <w:bCs/>
          <w:color w:val="000000" w:themeColor="text1"/>
          <w:sz w:val="28"/>
          <w:szCs w:val="28"/>
        </w:rPr>
      </w:pPr>
      <w:r w:rsidRPr="00E60C0C">
        <w:rPr>
          <w:bCs/>
          <w:color w:val="000000" w:themeColor="text1"/>
          <w:sz w:val="28"/>
          <w:szCs w:val="28"/>
        </w:rPr>
        <w:t>Крановая и металлургическая серия асинхронных двигателей</w:t>
      </w:r>
    </w:p>
    <w:p w:rsidR="00E60C0C" w:rsidRPr="00E60C0C" w:rsidRDefault="00E60C0C" w:rsidP="00E60C0C">
      <w:pPr>
        <w:pStyle w:val="a6"/>
        <w:spacing w:before="0" w:beforeAutospacing="0" w:after="0" w:afterAutospacing="0"/>
        <w:rPr>
          <w:color w:val="000000" w:themeColor="text1"/>
          <w:sz w:val="28"/>
          <w:szCs w:val="28"/>
        </w:rPr>
      </w:pPr>
    </w:p>
    <w:p w:rsidR="00E60C0C" w:rsidRPr="00E60C0C" w:rsidRDefault="00E60C0C" w:rsidP="00E60C0C">
      <w:pPr>
        <w:pStyle w:val="a6"/>
        <w:spacing w:before="0" w:beforeAutospacing="0" w:after="0" w:afterAutospacing="0"/>
        <w:jc w:val="both"/>
        <w:rPr>
          <w:color w:val="000000" w:themeColor="text1"/>
          <w:sz w:val="36"/>
          <w:szCs w:val="36"/>
        </w:rPr>
      </w:pPr>
      <w:r w:rsidRPr="00E60C0C">
        <w:rPr>
          <w:color w:val="000000" w:themeColor="text1"/>
          <w:sz w:val="36"/>
          <w:szCs w:val="36"/>
        </w:rPr>
        <w:t xml:space="preserve">4MTF </w:t>
      </w:r>
    </w:p>
    <w:p w:rsidR="00E60C0C" w:rsidRPr="00E60C0C" w:rsidRDefault="00E60C0C" w:rsidP="00E60C0C">
      <w:pPr>
        <w:pStyle w:val="a6"/>
        <w:spacing w:before="0" w:beforeAutospacing="0" w:after="0" w:afterAutospacing="0"/>
        <w:jc w:val="both"/>
        <w:rPr>
          <w:color w:val="000000" w:themeColor="text1"/>
          <w:sz w:val="36"/>
          <w:szCs w:val="36"/>
        </w:rPr>
      </w:pPr>
      <w:r w:rsidRPr="00E60C0C">
        <w:rPr>
          <w:color w:val="000000" w:themeColor="text1"/>
          <w:sz w:val="36"/>
          <w:szCs w:val="36"/>
        </w:rPr>
        <w:t xml:space="preserve">4 MTKF </w:t>
      </w:r>
    </w:p>
    <w:p w:rsidR="00EE107B" w:rsidRDefault="00EE107B">
      <w:pPr>
        <w:rPr>
          <w:rFonts w:ascii="Times New Roman" w:hAnsi="Times New Roman" w:cs="Times New Roman"/>
          <w:sz w:val="36"/>
          <w:szCs w:val="36"/>
        </w:rPr>
      </w:pPr>
    </w:p>
    <w:p w:rsidR="00727BB8" w:rsidRDefault="00727BB8">
      <w:pPr>
        <w:rPr>
          <w:rFonts w:ascii="Times New Roman" w:hAnsi="Times New Roman" w:cs="Times New Roman"/>
          <w:sz w:val="36"/>
          <w:szCs w:val="36"/>
        </w:rPr>
      </w:pPr>
    </w:p>
    <w:p w:rsidR="00727BB8" w:rsidRDefault="00727BB8">
      <w:pPr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lastRenderedPageBreak/>
        <w:tab/>
      </w:r>
      <w:r>
        <w:rPr>
          <w:rFonts w:ascii="Times New Roman" w:hAnsi="Times New Roman" w:cs="Times New Roman"/>
          <w:sz w:val="36"/>
          <w:szCs w:val="36"/>
        </w:rPr>
        <w:tab/>
      </w:r>
      <w:r>
        <w:rPr>
          <w:rFonts w:ascii="Times New Roman" w:hAnsi="Times New Roman" w:cs="Times New Roman"/>
          <w:sz w:val="36"/>
          <w:szCs w:val="36"/>
        </w:rPr>
        <w:tab/>
      </w:r>
      <w:r>
        <w:rPr>
          <w:rFonts w:ascii="Times New Roman" w:hAnsi="Times New Roman" w:cs="Times New Roman"/>
          <w:sz w:val="36"/>
          <w:szCs w:val="36"/>
        </w:rPr>
        <w:tab/>
      </w:r>
      <w:r>
        <w:rPr>
          <w:rFonts w:ascii="Times New Roman" w:hAnsi="Times New Roman" w:cs="Times New Roman"/>
          <w:sz w:val="36"/>
          <w:szCs w:val="36"/>
        </w:rPr>
        <w:tab/>
      </w:r>
      <w:r>
        <w:rPr>
          <w:rFonts w:ascii="Times New Roman" w:hAnsi="Times New Roman" w:cs="Times New Roman"/>
          <w:sz w:val="36"/>
          <w:szCs w:val="36"/>
        </w:rPr>
        <w:tab/>
      </w:r>
      <w:r>
        <w:rPr>
          <w:rFonts w:ascii="Times New Roman" w:hAnsi="Times New Roman" w:cs="Times New Roman"/>
          <w:sz w:val="36"/>
          <w:szCs w:val="36"/>
        </w:rPr>
        <w:tab/>
      </w:r>
      <w:r>
        <w:rPr>
          <w:rFonts w:ascii="Times New Roman" w:hAnsi="Times New Roman" w:cs="Times New Roman"/>
          <w:sz w:val="36"/>
          <w:szCs w:val="36"/>
        </w:rPr>
        <w:tab/>
      </w:r>
      <w:r>
        <w:rPr>
          <w:rFonts w:ascii="Times New Roman" w:hAnsi="Times New Roman" w:cs="Times New Roman"/>
          <w:sz w:val="36"/>
          <w:szCs w:val="36"/>
        </w:rPr>
        <w:tab/>
      </w:r>
      <w:r>
        <w:rPr>
          <w:rFonts w:ascii="Times New Roman" w:hAnsi="Times New Roman" w:cs="Times New Roman"/>
          <w:sz w:val="36"/>
          <w:szCs w:val="36"/>
        </w:rPr>
        <w:tab/>
      </w:r>
      <w:r>
        <w:rPr>
          <w:rFonts w:ascii="Times New Roman" w:hAnsi="Times New Roman" w:cs="Times New Roman"/>
          <w:sz w:val="36"/>
          <w:szCs w:val="36"/>
        </w:rPr>
        <w:tab/>
      </w:r>
      <w:r>
        <w:rPr>
          <w:rFonts w:ascii="Times New Roman" w:hAnsi="Times New Roman" w:cs="Times New Roman"/>
          <w:sz w:val="36"/>
          <w:szCs w:val="36"/>
        </w:rPr>
        <w:tab/>
      </w:r>
      <w:r>
        <w:rPr>
          <w:rFonts w:ascii="Times New Roman" w:hAnsi="Times New Roman" w:cs="Times New Roman"/>
          <w:sz w:val="36"/>
          <w:szCs w:val="36"/>
        </w:rPr>
        <w:tab/>
      </w:r>
      <w:r>
        <w:rPr>
          <w:rFonts w:ascii="Times New Roman" w:hAnsi="Times New Roman" w:cs="Times New Roman"/>
          <w:sz w:val="36"/>
          <w:szCs w:val="36"/>
        </w:rPr>
        <w:tab/>
      </w:r>
      <w:r w:rsidRPr="00727BB8">
        <w:rPr>
          <w:rFonts w:ascii="Times New Roman" w:hAnsi="Times New Roman" w:cs="Times New Roman"/>
          <w:b/>
          <w:sz w:val="36"/>
          <w:szCs w:val="36"/>
        </w:rPr>
        <w:t>Приложение 25</w:t>
      </w:r>
    </w:p>
    <w:p w:rsidR="00727BB8" w:rsidRPr="004322D4" w:rsidRDefault="00727BB8">
      <w:pPr>
        <w:rPr>
          <w:rFonts w:ascii="Times New Roman" w:hAnsi="Times New Roman" w:cs="Times New Roman"/>
          <w:sz w:val="24"/>
          <w:szCs w:val="24"/>
        </w:rPr>
      </w:pPr>
      <w:r w:rsidRPr="004322D4">
        <w:rPr>
          <w:rFonts w:ascii="Times New Roman" w:hAnsi="Times New Roman" w:cs="Times New Roman"/>
          <w:sz w:val="24"/>
          <w:szCs w:val="24"/>
        </w:rPr>
        <w:t>Ф.И.О______________________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928"/>
        <w:gridCol w:w="4929"/>
        <w:gridCol w:w="4929"/>
      </w:tblGrid>
      <w:tr w:rsidR="00727BB8" w:rsidRPr="004322D4" w:rsidTr="00727BB8">
        <w:tc>
          <w:tcPr>
            <w:tcW w:w="4928" w:type="dxa"/>
          </w:tcPr>
          <w:p w:rsidR="00727BB8" w:rsidRPr="004322D4" w:rsidRDefault="00727B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 xml:space="preserve">Тип задания </w:t>
            </w:r>
          </w:p>
        </w:tc>
        <w:tc>
          <w:tcPr>
            <w:tcW w:w="4929" w:type="dxa"/>
          </w:tcPr>
          <w:p w:rsidR="00727BB8" w:rsidRPr="004322D4" w:rsidRDefault="00727B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Критерии оценивания</w:t>
            </w:r>
          </w:p>
        </w:tc>
        <w:tc>
          <w:tcPr>
            <w:tcW w:w="4929" w:type="dxa"/>
          </w:tcPr>
          <w:p w:rsidR="00727BB8" w:rsidRPr="004322D4" w:rsidRDefault="00727B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Оценка</w:t>
            </w:r>
          </w:p>
        </w:tc>
      </w:tr>
      <w:tr w:rsidR="00727BB8" w:rsidRPr="004322D4" w:rsidTr="00727BB8">
        <w:tc>
          <w:tcPr>
            <w:tcW w:w="4928" w:type="dxa"/>
          </w:tcPr>
          <w:p w:rsidR="00727BB8" w:rsidRPr="004322D4" w:rsidRDefault="00E851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</w:p>
        </w:tc>
        <w:tc>
          <w:tcPr>
            <w:tcW w:w="4929" w:type="dxa"/>
          </w:tcPr>
          <w:p w:rsidR="00727BB8" w:rsidRPr="004322D4" w:rsidRDefault="00E851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7-6    «5»</w:t>
            </w:r>
          </w:p>
          <w:p w:rsidR="00E8512C" w:rsidRPr="004322D4" w:rsidRDefault="00E851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5-4     «4»</w:t>
            </w:r>
          </w:p>
          <w:p w:rsidR="00E8512C" w:rsidRPr="004322D4" w:rsidRDefault="00E851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3        «3»</w:t>
            </w:r>
          </w:p>
          <w:p w:rsidR="00E8512C" w:rsidRPr="004322D4" w:rsidRDefault="00E851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2        «2»</w:t>
            </w:r>
          </w:p>
        </w:tc>
        <w:tc>
          <w:tcPr>
            <w:tcW w:w="4929" w:type="dxa"/>
          </w:tcPr>
          <w:p w:rsidR="00727BB8" w:rsidRPr="004322D4" w:rsidRDefault="00727B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27BB8" w:rsidRPr="004322D4" w:rsidTr="00727BB8">
        <w:tc>
          <w:tcPr>
            <w:tcW w:w="4928" w:type="dxa"/>
          </w:tcPr>
          <w:p w:rsidR="00727BB8" w:rsidRPr="004322D4" w:rsidRDefault="00E851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Кроссворд</w:t>
            </w:r>
          </w:p>
        </w:tc>
        <w:tc>
          <w:tcPr>
            <w:tcW w:w="4929" w:type="dxa"/>
          </w:tcPr>
          <w:p w:rsidR="00E8512C" w:rsidRPr="004322D4" w:rsidRDefault="00E8512C" w:rsidP="00E851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8-7    «5»</w:t>
            </w:r>
          </w:p>
          <w:p w:rsidR="00E8512C" w:rsidRPr="004322D4" w:rsidRDefault="00E8512C" w:rsidP="00E851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6-5     «4»</w:t>
            </w:r>
          </w:p>
          <w:p w:rsidR="00E8512C" w:rsidRPr="004322D4" w:rsidRDefault="00E8512C" w:rsidP="00E851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4-        «3»</w:t>
            </w:r>
          </w:p>
          <w:p w:rsidR="00727BB8" w:rsidRPr="004322D4" w:rsidRDefault="00E8512C" w:rsidP="00E851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2        «2»</w:t>
            </w:r>
          </w:p>
        </w:tc>
        <w:tc>
          <w:tcPr>
            <w:tcW w:w="4929" w:type="dxa"/>
          </w:tcPr>
          <w:p w:rsidR="00727BB8" w:rsidRPr="004322D4" w:rsidRDefault="00727BB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512C" w:rsidRPr="004322D4" w:rsidTr="00727BB8">
        <w:tc>
          <w:tcPr>
            <w:tcW w:w="4928" w:type="dxa"/>
          </w:tcPr>
          <w:p w:rsidR="00E8512C" w:rsidRPr="004322D4" w:rsidRDefault="00E851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Контрольный опрос 1</w:t>
            </w:r>
          </w:p>
        </w:tc>
        <w:tc>
          <w:tcPr>
            <w:tcW w:w="4929" w:type="dxa"/>
          </w:tcPr>
          <w:p w:rsidR="00E8512C" w:rsidRPr="004322D4" w:rsidRDefault="00E8512C" w:rsidP="003469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6    «5»</w:t>
            </w:r>
          </w:p>
          <w:p w:rsidR="00E8512C" w:rsidRPr="004322D4" w:rsidRDefault="00E8512C" w:rsidP="003469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5-4     «4»</w:t>
            </w:r>
          </w:p>
          <w:p w:rsidR="00E8512C" w:rsidRPr="004322D4" w:rsidRDefault="00E8512C" w:rsidP="003469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3        «3»</w:t>
            </w:r>
          </w:p>
          <w:p w:rsidR="00E8512C" w:rsidRPr="004322D4" w:rsidRDefault="00E8512C" w:rsidP="003469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2        «2»</w:t>
            </w:r>
          </w:p>
        </w:tc>
        <w:tc>
          <w:tcPr>
            <w:tcW w:w="4929" w:type="dxa"/>
          </w:tcPr>
          <w:p w:rsidR="00E8512C" w:rsidRPr="004322D4" w:rsidRDefault="00E851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512C" w:rsidRPr="004322D4" w:rsidTr="00727BB8">
        <w:tc>
          <w:tcPr>
            <w:tcW w:w="4928" w:type="dxa"/>
          </w:tcPr>
          <w:p w:rsidR="00E8512C" w:rsidRPr="004322D4" w:rsidRDefault="00E8512C" w:rsidP="003469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Контрольный опрос 2</w:t>
            </w:r>
          </w:p>
        </w:tc>
        <w:tc>
          <w:tcPr>
            <w:tcW w:w="4929" w:type="dxa"/>
          </w:tcPr>
          <w:p w:rsidR="00E8512C" w:rsidRPr="004322D4" w:rsidRDefault="00E8512C" w:rsidP="003469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8-7    «5»</w:t>
            </w:r>
          </w:p>
          <w:p w:rsidR="00E8512C" w:rsidRPr="004322D4" w:rsidRDefault="00E8512C" w:rsidP="003469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6-5     «4»</w:t>
            </w:r>
          </w:p>
          <w:p w:rsidR="00E8512C" w:rsidRPr="004322D4" w:rsidRDefault="00E8512C" w:rsidP="003469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4-        «3»</w:t>
            </w:r>
          </w:p>
          <w:p w:rsidR="00E8512C" w:rsidRPr="004322D4" w:rsidRDefault="00E8512C" w:rsidP="003469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2        «2»</w:t>
            </w:r>
          </w:p>
        </w:tc>
        <w:tc>
          <w:tcPr>
            <w:tcW w:w="4929" w:type="dxa"/>
          </w:tcPr>
          <w:p w:rsidR="00E8512C" w:rsidRPr="004322D4" w:rsidRDefault="00E851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512C" w:rsidRPr="004322D4" w:rsidTr="00727BB8">
        <w:tc>
          <w:tcPr>
            <w:tcW w:w="4928" w:type="dxa"/>
          </w:tcPr>
          <w:p w:rsidR="00E8512C" w:rsidRPr="004322D4" w:rsidRDefault="00E8512C" w:rsidP="003469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Контрольный опрос 3</w:t>
            </w:r>
          </w:p>
        </w:tc>
        <w:tc>
          <w:tcPr>
            <w:tcW w:w="4929" w:type="dxa"/>
          </w:tcPr>
          <w:p w:rsidR="00E8512C" w:rsidRPr="004322D4" w:rsidRDefault="00E8512C" w:rsidP="00E851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5      «5»</w:t>
            </w:r>
          </w:p>
          <w:p w:rsidR="00E8512C" w:rsidRPr="004322D4" w:rsidRDefault="00E8512C" w:rsidP="00E851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4     «4»</w:t>
            </w:r>
          </w:p>
          <w:p w:rsidR="00E8512C" w:rsidRPr="004322D4" w:rsidRDefault="00E8512C" w:rsidP="00E851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3        «3»</w:t>
            </w:r>
          </w:p>
          <w:p w:rsidR="00E8512C" w:rsidRPr="004322D4" w:rsidRDefault="00E8512C" w:rsidP="00E8512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2        «2»</w:t>
            </w:r>
          </w:p>
        </w:tc>
        <w:tc>
          <w:tcPr>
            <w:tcW w:w="4929" w:type="dxa"/>
          </w:tcPr>
          <w:p w:rsidR="00E8512C" w:rsidRPr="004322D4" w:rsidRDefault="00E851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512C" w:rsidRPr="004322D4" w:rsidTr="00727BB8">
        <w:tc>
          <w:tcPr>
            <w:tcW w:w="4928" w:type="dxa"/>
          </w:tcPr>
          <w:p w:rsidR="00E8512C" w:rsidRPr="004322D4" w:rsidRDefault="004322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Решение задачи</w:t>
            </w:r>
          </w:p>
        </w:tc>
        <w:tc>
          <w:tcPr>
            <w:tcW w:w="4929" w:type="dxa"/>
          </w:tcPr>
          <w:p w:rsidR="00E8512C" w:rsidRPr="004322D4" w:rsidRDefault="004322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 xml:space="preserve">Задача решена в полном объеме </w:t>
            </w:r>
            <w:proofErr w:type="gramStart"/>
            <w:r w:rsidRPr="004322D4">
              <w:rPr>
                <w:rFonts w:ascii="Times New Roman" w:hAnsi="Times New Roman" w:cs="Times New Roman"/>
                <w:sz w:val="24"/>
                <w:szCs w:val="24"/>
              </w:rPr>
              <w:t xml:space="preserve">   «</w:t>
            </w:r>
            <w:proofErr w:type="gramEnd"/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5»</w:t>
            </w:r>
          </w:p>
          <w:p w:rsidR="004322D4" w:rsidRPr="004322D4" w:rsidRDefault="004322D4" w:rsidP="004322D4">
            <w:pPr>
              <w:tabs>
                <w:tab w:val="left" w:pos="33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 xml:space="preserve">Допущено два – три недочета, не более одной негрубой ошибки и одного недочета       </w:t>
            </w:r>
            <w:proofErr w:type="gramStart"/>
            <w:r w:rsidRPr="004322D4">
              <w:rPr>
                <w:rFonts w:ascii="Times New Roman" w:hAnsi="Times New Roman" w:cs="Times New Roman"/>
                <w:sz w:val="24"/>
                <w:szCs w:val="24"/>
              </w:rPr>
              <w:t xml:space="preserve">   «</w:t>
            </w:r>
            <w:proofErr w:type="gramEnd"/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4»</w:t>
            </w:r>
          </w:p>
          <w:p w:rsidR="004322D4" w:rsidRPr="004322D4" w:rsidRDefault="004322D4" w:rsidP="004322D4">
            <w:pPr>
              <w:tabs>
                <w:tab w:val="left" w:pos="33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Задача  выполнена</w:t>
            </w:r>
            <w:proofErr w:type="gramEnd"/>
            <w:r w:rsidRPr="004322D4">
              <w:rPr>
                <w:rFonts w:ascii="Times New Roman" w:hAnsi="Times New Roman" w:cs="Times New Roman"/>
                <w:sz w:val="24"/>
                <w:szCs w:val="24"/>
              </w:rPr>
              <w:t xml:space="preserve"> не полностью,</w:t>
            </w:r>
          </w:p>
          <w:p w:rsidR="004322D4" w:rsidRPr="004322D4" w:rsidRDefault="004322D4" w:rsidP="004322D4">
            <w:pPr>
              <w:tabs>
                <w:tab w:val="left" w:pos="33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 xml:space="preserve">объем выполненной ее части позволяет получить правильный результат        </w:t>
            </w:r>
            <w:proofErr w:type="gramStart"/>
            <w:r w:rsidRPr="004322D4">
              <w:rPr>
                <w:rFonts w:ascii="Times New Roman" w:hAnsi="Times New Roman" w:cs="Times New Roman"/>
                <w:sz w:val="24"/>
                <w:szCs w:val="24"/>
              </w:rPr>
              <w:t xml:space="preserve">   «</w:t>
            </w:r>
            <w:proofErr w:type="gramEnd"/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3»</w:t>
            </w:r>
          </w:p>
          <w:p w:rsidR="004322D4" w:rsidRPr="004322D4" w:rsidRDefault="004322D4" w:rsidP="004322D4">
            <w:pPr>
              <w:tabs>
                <w:tab w:val="left" w:pos="33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4322D4">
              <w:rPr>
                <w:rFonts w:ascii="Times New Roman" w:hAnsi="Times New Roman" w:cs="Times New Roman"/>
                <w:sz w:val="24"/>
                <w:szCs w:val="24"/>
              </w:rPr>
              <w:t xml:space="preserve">Задача выполнена не полностью, объем </w:t>
            </w:r>
            <w:proofErr w:type="gramStart"/>
            <w:r w:rsidRPr="004322D4">
              <w:rPr>
                <w:rFonts w:ascii="Times New Roman" w:hAnsi="Times New Roman" w:cs="Times New Roman"/>
                <w:sz w:val="24"/>
                <w:szCs w:val="24"/>
              </w:rPr>
              <w:t>выполненной  части</w:t>
            </w:r>
            <w:proofErr w:type="gramEnd"/>
            <w:r w:rsidRPr="004322D4">
              <w:rPr>
                <w:rFonts w:ascii="Times New Roman" w:hAnsi="Times New Roman" w:cs="Times New Roman"/>
                <w:sz w:val="24"/>
                <w:szCs w:val="24"/>
              </w:rPr>
              <w:t xml:space="preserve"> задачи не позволяет сделать правильный вывод</w:t>
            </w:r>
          </w:p>
          <w:p w:rsidR="004322D4" w:rsidRPr="004322D4" w:rsidRDefault="004322D4" w:rsidP="004322D4">
            <w:pPr>
              <w:tabs>
                <w:tab w:val="left" w:pos="33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9" w:type="dxa"/>
          </w:tcPr>
          <w:p w:rsidR="00E8512C" w:rsidRPr="004322D4" w:rsidRDefault="00E851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512C" w:rsidRPr="004322D4" w:rsidTr="00727BB8">
        <w:tc>
          <w:tcPr>
            <w:tcW w:w="4928" w:type="dxa"/>
          </w:tcPr>
          <w:p w:rsidR="00E8512C" w:rsidRPr="004322D4" w:rsidRDefault="004322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Активная работа на уроке</w:t>
            </w:r>
          </w:p>
        </w:tc>
        <w:tc>
          <w:tcPr>
            <w:tcW w:w="4929" w:type="dxa"/>
          </w:tcPr>
          <w:p w:rsidR="00E8512C" w:rsidRPr="004322D4" w:rsidRDefault="00E851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9" w:type="dxa"/>
          </w:tcPr>
          <w:p w:rsidR="00E8512C" w:rsidRPr="004322D4" w:rsidRDefault="00E8512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27BB8" w:rsidRPr="00727BB8" w:rsidRDefault="00727BB8">
      <w:pPr>
        <w:rPr>
          <w:rFonts w:ascii="Times New Roman" w:hAnsi="Times New Roman" w:cs="Times New Roman"/>
          <w:b/>
          <w:sz w:val="36"/>
          <w:szCs w:val="36"/>
        </w:rPr>
      </w:pPr>
    </w:p>
    <w:sectPr w:rsidR="00727BB8" w:rsidRPr="00727BB8" w:rsidSect="00EE107B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NewRoman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BDE02C3"/>
    <w:multiLevelType w:val="hybridMultilevel"/>
    <w:tmpl w:val="3294E1AA"/>
    <w:lvl w:ilvl="0" w:tplc="641A950A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  <w:color w:val="auto"/>
      </w:rPr>
    </w:lvl>
    <w:lvl w:ilvl="1" w:tplc="6BFC3FBC">
      <w:start w:val="1"/>
      <w:numFmt w:val="bullet"/>
      <w:lvlText w:val=""/>
      <w:lvlJc w:val="left"/>
      <w:pPr>
        <w:tabs>
          <w:tab w:val="num" w:pos="1443"/>
        </w:tabs>
        <w:ind w:left="1443" w:hanging="363"/>
      </w:pPr>
      <w:rPr>
        <w:rFonts w:ascii="Symbol" w:hAnsi="Symbol" w:hint="default"/>
        <w:color w:val="auto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F85745"/>
    <w:multiLevelType w:val="hybridMultilevel"/>
    <w:tmpl w:val="9FEC8E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B84572"/>
    <w:multiLevelType w:val="multilevel"/>
    <w:tmpl w:val="E5E4E1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4006A74"/>
    <w:multiLevelType w:val="hybridMultilevel"/>
    <w:tmpl w:val="4DDC62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EE3350"/>
    <w:multiLevelType w:val="multilevel"/>
    <w:tmpl w:val="82662B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B121A7B"/>
    <w:multiLevelType w:val="hybridMultilevel"/>
    <w:tmpl w:val="16BED6A6"/>
    <w:lvl w:ilvl="0" w:tplc="FFFFFFFF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6" w15:restartNumberingAfterBreak="0">
    <w:nsid w:val="34084318"/>
    <w:multiLevelType w:val="hybridMultilevel"/>
    <w:tmpl w:val="DA7413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9425307"/>
    <w:multiLevelType w:val="hybridMultilevel"/>
    <w:tmpl w:val="A24475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12E3533"/>
    <w:multiLevelType w:val="multilevel"/>
    <w:tmpl w:val="5DBC87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F652E7A"/>
    <w:multiLevelType w:val="multilevel"/>
    <w:tmpl w:val="70107A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F5B0185"/>
    <w:multiLevelType w:val="hybridMultilevel"/>
    <w:tmpl w:val="53D232B0"/>
    <w:lvl w:ilvl="0" w:tplc="99F6D8D4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7"/>
  </w:num>
  <w:num w:numId="4">
    <w:abstractNumId w:val="5"/>
  </w:num>
  <w:num w:numId="5">
    <w:abstractNumId w:val="9"/>
  </w:num>
  <w:num w:numId="6">
    <w:abstractNumId w:val="6"/>
  </w:num>
  <w:num w:numId="7">
    <w:abstractNumId w:val="4"/>
  </w:num>
  <w:num w:numId="8">
    <w:abstractNumId w:val="2"/>
  </w:num>
  <w:num w:numId="9">
    <w:abstractNumId w:val="8"/>
  </w:num>
  <w:num w:numId="10">
    <w:abstractNumId w:val="0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8318F"/>
    <w:rsid w:val="0009740F"/>
    <w:rsid w:val="000D3E96"/>
    <w:rsid w:val="000D5BC9"/>
    <w:rsid w:val="00102D44"/>
    <w:rsid w:val="00123C7A"/>
    <w:rsid w:val="00134D0C"/>
    <w:rsid w:val="001C0249"/>
    <w:rsid w:val="001D0DC2"/>
    <w:rsid w:val="002B1C6F"/>
    <w:rsid w:val="002D6B1C"/>
    <w:rsid w:val="002E785B"/>
    <w:rsid w:val="00384CE2"/>
    <w:rsid w:val="003858E1"/>
    <w:rsid w:val="003872D8"/>
    <w:rsid w:val="003E40A8"/>
    <w:rsid w:val="003F1970"/>
    <w:rsid w:val="003F69A2"/>
    <w:rsid w:val="004322D4"/>
    <w:rsid w:val="004A3CA5"/>
    <w:rsid w:val="004B3F25"/>
    <w:rsid w:val="004F181A"/>
    <w:rsid w:val="00526CCA"/>
    <w:rsid w:val="005418A4"/>
    <w:rsid w:val="005455BD"/>
    <w:rsid w:val="005668C9"/>
    <w:rsid w:val="005677F1"/>
    <w:rsid w:val="005A6333"/>
    <w:rsid w:val="005B71AB"/>
    <w:rsid w:val="0063733C"/>
    <w:rsid w:val="006630AF"/>
    <w:rsid w:val="006744DA"/>
    <w:rsid w:val="00694E76"/>
    <w:rsid w:val="006A14C6"/>
    <w:rsid w:val="006A1DA0"/>
    <w:rsid w:val="006C0997"/>
    <w:rsid w:val="00727BB8"/>
    <w:rsid w:val="0078318F"/>
    <w:rsid w:val="007B478A"/>
    <w:rsid w:val="007D341B"/>
    <w:rsid w:val="007E0178"/>
    <w:rsid w:val="007F1C48"/>
    <w:rsid w:val="008902A3"/>
    <w:rsid w:val="00893091"/>
    <w:rsid w:val="008A3E44"/>
    <w:rsid w:val="00921B26"/>
    <w:rsid w:val="00922DB1"/>
    <w:rsid w:val="00922F5D"/>
    <w:rsid w:val="00931A0C"/>
    <w:rsid w:val="00935630"/>
    <w:rsid w:val="0093565E"/>
    <w:rsid w:val="009814C7"/>
    <w:rsid w:val="00986E7A"/>
    <w:rsid w:val="0099300D"/>
    <w:rsid w:val="009942EC"/>
    <w:rsid w:val="009B7533"/>
    <w:rsid w:val="009C6E86"/>
    <w:rsid w:val="009E1CF8"/>
    <w:rsid w:val="00A17ED7"/>
    <w:rsid w:val="00A26D03"/>
    <w:rsid w:val="00A353FC"/>
    <w:rsid w:val="00A77D5D"/>
    <w:rsid w:val="00AE1B42"/>
    <w:rsid w:val="00B37421"/>
    <w:rsid w:val="00B40008"/>
    <w:rsid w:val="00BA0F2A"/>
    <w:rsid w:val="00BC0689"/>
    <w:rsid w:val="00BD4664"/>
    <w:rsid w:val="00C00DB2"/>
    <w:rsid w:val="00C6664E"/>
    <w:rsid w:val="00C7462C"/>
    <w:rsid w:val="00C82994"/>
    <w:rsid w:val="00C90D0A"/>
    <w:rsid w:val="00CC15B7"/>
    <w:rsid w:val="00D4449C"/>
    <w:rsid w:val="00D916A3"/>
    <w:rsid w:val="00DA0CB6"/>
    <w:rsid w:val="00DA7A64"/>
    <w:rsid w:val="00DD1A5A"/>
    <w:rsid w:val="00DF6B1C"/>
    <w:rsid w:val="00E1296E"/>
    <w:rsid w:val="00E22201"/>
    <w:rsid w:val="00E57C68"/>
    <w:rsid w:val="00E60C0C"/>
    <w:rsid w:val="00E7389F"/>
    <w:rsid w:val="00E765FE"/>
    <w:rsid w:val="00E8512C"/>
    <w:rsid w:val="00EB2F34"/>
    <w:rsid w:val="00EB5925"/>
    <w:rsid w:val="00EE107B"/>
    <w:rsid w:val="00F12935"/>
    <w:rsid w:val="00F81BB8"/>
    <w:rsid w:val="00F85333"/>
    <w:rsid w:val="00FE4BB4"/>
    <w:rsid w:val="00FE4F79"/>
    <w:rsid w:val="00FF214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C7C9663-B8E3-470E-84F8-C10D7549EE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8299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902A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5418A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5418A4"/>
    <w:rPr>
      <w:rFonts w:ascii="Segoe UI" w:hAnsi="Segoe UI" w:cs="Segoe UI"/>
      <w:sz w:val="18"/>
      <w:szCs w:val="18"/>
    </w:rPr>
  </w:style>
  <w:style w:type="paragraph" w:styleId="a6">
    <w:name w:val="Normal (Web)"/>
    <w:basedOn w:val="a"/>
    <w:uiPriority w:val="99"/>
    <w:unhideWhenUsed/>
    <w:rsid w:val="00A77D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7">
    <w:name w:val="Содержимое таблицы"/>
    <w:basedOn w:val="a"/>
    <w:rsid w:val="00694E76"/>
    <w:pPr>
      <w:suppressLineNumber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grame">
    <w:name w:val="grame"/>
    <w:basedOn w:val="a0"/>
    <w:rsid w:val="00E57C68"/>
  </w:style>
  <w:style w:type="character" w:styleId="a8">
    <w:name w:val="Strong"/>
    <w:basedOn w:val="a0"/>
    <w:uiPriority w:val="22"/>
    <w:qFormat/>
    <w:rsid w:val="005677F1"/>
    <w:rPr>
      <w:b/>
      <w:bCs/>
    </w:rPr>
  </w:style>
  <w:style w:type="character" w:styleId="a9">
    <w:name w:val="Hyperlink"/>
    <w:basedOn w:val="a0"/>
    <w:uiPriority w:val="99"/>
    <w:semiHidden/>
    <w:unhideWhenUsed/>
    <w:rsid w:val="005677F1"/>
    <w:rPr>
      <w:color w:val="0000FF"/>
      <w:u w:val="single"/>
    </w:rPr>
  </w:style>
  <w:style w:type="table" w:styleId="aa">
    <w:name w:val="Table Grid"/>
    <w:basedOn w:val="a1"/>
    <w:uiPriority w:val="39"/>
    <w:rsid w:val="00727BB8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757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1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75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90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23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92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PowerPoint_Slide3.sldx"/><Relationship Id="rId18" Type="http://schemas.openxmlformats.org/officeDocument/2006/relationships/image" Target="media/image8.emf"/><Relationship Id="rId26" Type="http://schemas.openxmlformats.org/officeDocument/2006/relationships/image" Target="media/image12.emf"/><Relationship Id="rId39" Type="http://schemas.openxmlformats.org/officeDocument/2006/relationships/package" Target="embeddings/Microsoft_PowerPoint_Slide16.sldx"/><Relationship Id="rId21" Type="http://schemas.openxmlformats.org/officeDocument/2006/relationships/package" Target="embeddings/Microsoft_PowerPoint_Slide7.sldx"/><Relationship Id="rId34" Type="http://schemas.openxmlformats.org/officeDocument/2006/relationships/image" Target="media/image16.emf"/><Relationship Id="rId42" Type="http://schemas.openxmlformats.org/officeDocument/2006/relationships/fontTable" Target="fontTable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29" Type="http://schemas.openxmlformats.org/officeDocument/2006/relationships/package" Target="embeddings/Microsoft_PowerPoint_Slide11.sldx"/><Relationship Id="rId41" Type="http://schemas.openxmlformats.org/officeDocument/2006/relationships/package" Target="embeddings/Microsoft_PowerPoint_Slide17.sldx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package" Target="embeddings/Microsoft_PowerPoint_Slide2.sldx"/><Relationship Id="rId24" Type="http://schemas.openxmlformats.org/officeDocument/2006/relationships/image" Target="media/image11.emf"/><Relationship Id="rId32" Type="http://schemas.openxmlformats.org/officeDocument/2006/relationships/image" Target="media/image15.emf"/><Relationship Id="rId37" Type="http://schemas.openxmlformats.org/officeDocument/2006/relationships/package" Target="embeddings/Microsoft_PowerPoint_Slide15.sldx"/><Relationship Id="rId40" Type="http://schemas.openxmlformats.org/officeDocument/2006/relationships/image" Target="media/image19.emf"/><Relationship Id="rId5" Type="http://schemas.openxmlformats.org/officeDocument/2006/relationships/webSettings" Target="webSettings.xml"/><Relationship Id="rId15" Type="http://schemas.openxmlformats.org/officeDocument/2006/relationships/package" Target="embeddings/Microsoft_PowerPoint_Slide4.sldx"/><Relationship Id="rId23" Type="http://schemas.openxmlformats.org/officeDocument/2006/relationships/package" Target="embeddings/Microsoft_PowerPoint_Slide8.sldx"/><Relationship Id="rId28" Type="http://schemas.openxmlformats.org/officeDocument/2006/relationships/image" Target="media/image13.emf"/><Relationship Id="rId36" Type="http://schemas.openxmlformats.org/officeDocument/2006/relationships/image" Target="media/image17.emf"/><Relationship Id="rId10" Type="http://schemas.openxmlformats.org/officeDocument/2006/relationships/image" Target="media/image4.emf"/><Relationship Id="rId19" Type="http://schemas.openxmlformats.org/officeDocument/2006/relationships/package" Target="embeddings/Microsoft_PowerPoint_Slide6.sldx"/><Relationship Id="rId31" Type="http://schemas.openxmlformats.org/officeDocument/2006/relationships/package" Target="embeddings/Microsoft_PowerPoint_Slide12.sldx"/><Relationship Id="rId4" Type="http://schemas.openxmlformats.org/officeDocument/2006/relationships/settings" Target="settings.xml"/><Relationship Id="rId9" Type="http://schemas.openxmlformats.org/officeDocument/2006/relationships/package" Target="embeddings/Microsoft_PowerPoint_Slide1.sldx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package" Target="embeddings/Microsoft_PowerPoint_Slide10.sldx"/><Relationship Id="rId30" Type="http://schemas.openxmlformats.org/officeDocument/2006/relationships/image" Target="media/image14.emf"/><Relationship Id="rId35" Type="http://schemas.openxmlformats.org/officeDocument/2006/relationships/package" Target="embeddings/Microsoft_PowerPoint_Slide14.sldx"/><Relationship Id="rId43" Type="http://schemas.openxmlformats.org/officeDocument/2006/relationships/theme" Target="theme/theme1.xml"/><Relationship Id="rId8" Type="http://schemas.openxmlformats.org/officeDocument/2006/relationships/image" Target="media/image3.emf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package" Target="embeddings/Microsoft_PowerPoint_Slide5.sldx"/><Relationship Id="rId25" Type="http://schemas.openxmlformats.org/officeDocument/2006/relationships/package" Target="embeddings/Microsoft_PowerPoint_Slide9.sldx"/><Relationship Id="rId33" Type="http://schemas.openxmlformats.org/officeDocument/2006/relationships/package" Target="embeddings/Microsoft_PowerPoint_Slide13.sldx"/><Relationship Id="rId38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001DBA-7FDA-4A42-B958-03F7AA477C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663</TotalTime>
  <Pages>34</Pages>
  <Words>3746</Words>
  <Characters>21355</Characters>
  <Application>Microsoft Office Word</Application>
  <DocSecurity>0</DocSecurity>
  <Lines>177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Студент</cp:lastModifiedBy>
  <cp:revision>40</cp:revision>
  <cp:lastPrinted>2025-03-28T05:15:00Z</cp:lastPrinted>
  <dcterms:created xsi:type="dcterms:W3CDTF">2017-04-10T08:51:00Z</dcterms:created>
  <dcterms:modified xsi:type="dcterms:W3CDTF">2025-06-26T08:26:00Z</dcterms:modified>
</cp:coreProperties>
</file>