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284" w:rsidRPr="009A1093" w:rsidRDefault="00007284" w:rsidP="00165A28">
      <w:pPr>
        <w:spacing w:after="0"/>
        <w:jc w:val="center"/>
        <w:rPr>
          <w:rFonts w:ascii="Times New Roman" w:hAnsi="Times New Roman" w:cs="Times New Roman"/>
          <w:b/>
          <w:sz w:val="28"/>
          <w:szCs w:val="28"/>
        </w:rPr>
      </w:pPr>
      <w:r w:rsidRPr="009A1093">
        <w:rPr>
          <w:rFonts w:ascii="Times New Roman" w:hAnsi="Times New Roman" w:cs="Times New Roman"/>
          <w:b/>
          <w:sz w:val="28"/>
          <w:szCs w:val="28"/>
        </w:rPr>
        <w:t>Сопровождение семей имеющих детей с тяжелыми множественными нарушениями развития в условиях дома-интерната.</w:t>
      </w:r>
    </w:p>
    <w:p w:rsidR="00007284" w:rsidRDefault="00007284" w:rsidP="00165A28">
      <w:pPr>
        <w:pStyle w:val="a3"/>
        <w:shd w:val="clear" w:color="auto" w:fill="FFFFFF"/>
        <w:spacing w:before="0" w:beforeAutospacing="0" w:after="0" w:afterAutospacing="0"/>
        <w:contextualSpacing/>
        <w:jc w:val="center"/>
        <w:rPr>
          <w:sz w:val="28"/>
          <w:szCs w:val="28"/>
        </w:rPr>
      </w:pPr>
    </w:p>
    <w:p w:rsidR="00007284" w:rsidRDefault="00007284" w:rsidP="009A1093">
      <w:pPr>
        <w:pStyle w:val="a3"/>
        <w:shd w:val="clear" w:color="auto" w:fill="FFFFFF"/>
        <w:spacing w:before="0" w:beforeAutospacing="0" w:after="0" w:afterAutospacing="0"/>
        <w:contextualSpacing/>
        <w:jc w:val="right"/>
        <w:rPr>
          <w:sz w:val="28"/>
          <w:szCs w:val="28"/>
        </w:rPr>
      </w:pPr>
      <w:r>
        <w:rPr>
          <w:sz w:val="28"/>
          <w:szCs w:val="28"/>
        </w:rPr>
        <w:t>Видергольд Олеся Ивановна</w:t>
      </w:r>
    </w:p>
    <w:p w:rsidR="009A1093" w:rsidRDefault="00266B08" w:rsidP="009A1093">
      <w:pPr>
        <w:pStyle w:val="a3"/>
        <w:shd w:val="clear" w:color="auto" w:fill="FFFFFF"/>
        <w:spacing w:before="0" w:beforeAutospacing="0" w:after="0" w:afterAutospacing="0"/>
        <w:contextualSpacing/>
        <w:jc w:val="right"/>
        <w:rPr>
          <w:sz w:val="28"/>
          <w:szCs w:val="28"/>
        </w:rPr>
      </w:pPr>
      <w:r>
        <w:rPr>
          <w:sz w:val="28"/>
          <w:szCs w:val="28"/>
        </w:rPr>
        <w:t>Воспитатель</w:t>
      </w:r>
      <w:r w:rsidR="00007284">
        <w:rPr>
          <w:sz w:val="28"/>
          <w:szCs w:val="28"/>
        </w:rPr>
        <w:t xml:space="preserve"> ГБУ РХ «Д</w:t>
      </w:r>
      <w:r w:rsidR="00FF5BCE">
        <w:rPr>
          <w:sz w:val="28"/>
          <w:szCs w:val="28"/>
        </w:rPr>
        <w:t>ом-интернат для детей «Теремок»</w:t>
      </w:r>
      <w:r w:rsidR="00007284">
        <w:rPr>
          <w:sz w:val="28"/>
          <w:szCs w:val="28"/>
        </w:rPr>
        <w:t xml:space="preserve"> </w:t>
      </w:r>
      <w:r w:rsidR="009A1093">
        <w:rPr>
          <w:sz w:val="28"/>
          <w:szCs w:val="28"/>
        </w:rPr>
        <w:t>г. Абакан</w:t>
      </w:r>
    </w:p>
    <w:p w:rsidR="00007284" w:rsidRDefault="00007284" w:rsidP="009A1093">
      <w:pPr>
        <w:pStyle w:val="a3"/>
        <w:shd w:val="clear" w:color="auto" w:fill="FFFFFF"/>
        <w:spacing w:before="0" w:beforeAutospacing="0" w:after="0" w:afterAutospacing="0"/>
        <w:contextualSpacing/>
        <w:jc w:val="right"/>
        <w:rPr>
          <w:sz w:val="28"/>
          <w:szCs w:val="28"/>
        </w:rPr>
      </w:pPr>
      <w:r>
        <w:rPr>
          <w:sz w:val="28"/>
          <w:szCs w:val="28"/>
        </w:rPr>
        <w:t xml:space="preserve">Республика Хакасия. </w:t>
      </w:r>
      <w:proofErr w:type="spellStart"/>
      <w:r w:rsidR="009E438B">
        <w:rPr>
          <w:sz w:val="28"/>
          <w:szCs w:val="28"/>
          <w:lang w:val="en-US"/>
        </w:rPr>
        <w:t>olesya</w:t>
      </w:r>
      <w:proofErr w:type="spellEnd"/>
      <w:r w:rsidR="009E438B" w:rsidRPr="009E438B">
        <w:rPr>
          <w:sz w:val="28"/>
          <w:szCs w:val="28"/>
        </w:rPr>
        <w:t>.</w:t>
      </w:r>
      <w:proofErr w:type="spellStart"/>
      <w:r>
        <w:rPr>
          <w:sz w:val="28"/>
          <w:szCs w:val="28"/>
          <w:lang w:val="en-US"/>
        </w:rPr>
        <w:t>vidergold</w:t>
      </w:r>
      <w:proofErr w:type="spellEnd"/>
      <w:r>
        <w:rPr>
          <w:sz w:val="28"/>
          <w:szCs w:val="28"/>
        </w:rPr>
        <w:t>@</w:t>
      </w:r>
      <w:r>
        <w:rPr>
          <w:sz w:val="28"/>
          <w:szCs w:val="28"/>
          <w:lang w:val="en-US"/>
        </w:rPr>
        <w:t>mail</w:t>
      </w:r>
      <w:r>
        <w:rPr>
          <w:sz w:val="28"/>
          <w:szCs w:val="28"/>
        </w:rPr>
        <w:t>.</w:t>
      </w:r>
      <w:proofErr w:type="spellStart"/>
      <w:r>
        <w:rPr>
          <w:sz w:val="28"/>
          <w:szCs w:val="28"/>
          <w:lang w:val="en-US"/>
        </w:rPr>
        <w:t>ru</w:t>
      </w:r>
      <w:proofErr w:type="spellEnd"/>
    </w:p>
    <w:p w:rsidR="00007284" w:rsidRDefault="003F5510" w:rsidP="009A1093">
      <w:pPr>
        <w:pStyle w:val="a3"/>
        <w:shd w:val="clear" w:color="auto" w:fill="FFFFFF"/>
        <w:spacing w:before="0" w:beforeAutospacing="0" w:after="0" w:afterAutospacing="0"/>
        <w:contextualSpacing/>
        <w:jc w:val="right"/>
        <w:rPr>
          <w:sz w:val="28"/>
          <w:szCs w:val="28"/>
        </w:rPr>
      </w:pPr>
      <w:r>
        <w:rPr>
          <w:sz w:val="28"/>
          <w:szCs w:val="28"/>
        </w:rPr>
        <w:t>Григорьева Наталья Сергеевна</w:t>
      </w:r>
    </w:p>
    <w:p w:rsidR="009A1093" w:rsidRDefault="00007284" w:rsidP="009A1093">
      <w:pPr>
        <w:pStyle w:val="a3"/>
        <w:shd w:val="clear" w:color="auto" w:fill="FFFFFF"/>
        <w:spacing w:before="0" w:beforeAutospacing="0" w:after="0" w:afterAutospacing="0"/>
        <w:contextualSpacing/>
        <w:jc w:val="right"/>
        <w:rPr>
          <w:sz w:val="28"/>
          <w:szCs w:val="28"/>
        </w:rPr>
      </w:pPr>
      <w:r>
        <w:rPr>
          <w:sz w:val="28"/>
          <w:szCs w:val="28"/>
        </w:rPr>
        <w:t xml:space="preserve">Воспитатель ГБУ РХ «Дом-интернат для детей «Теремок» </w:t>
      </w:r>
      <w:r w:rsidR="009A1093">
        <w:rPr>
          <w:sz w:val="28"/>
          <w:szCs w:val="28"/>
        </w:rPr>
        <w:t>г.</w:t>
      </w:r>
      <w:r w:rsidR="009A1093">
        <w:rPr>
          <w:sz w:val="28"/>
          <w:szCs w:val="28"/>
        </w:rPr>
        <w:t xml:space="preserve"> Абакан</w:t>
      </w:r>
    </w:p>
    <w:p w:rsidR="00007284" w:rsidRPr="00B613A1" w:rsidRDefault="00007284" w:rsidP="009A1093">
      <w:pPr>
        <w:pStyle w:val="a3"/>
        <w:shd w:val="clear" w:color="auto" w:fill="FFFFFF"/>
        <w:spacing w:before="0" w:beforeAutospacing="0" w:after="0" w:afterAutospacing="0"/>
        <w:contextualSpacing/>
        <w:jc w:val="right"/>
        <w:rPr>
          <w:sz w:val="28"/>
          <w:szCs w:val="28"/>
        </w:rPr>
      </w:pPr>
      <w:r>
        <w:rPr>
          <w:sz w:val="28"/>
          <w:szCs w:val="28"/>
        </w:rPr>
        <w:t xml:space="preserve">Республика Хакасия. </w:t>
      </w:r>
      <w:proofErr w:type="spellStart"/>
      <w:r w:rsidR="003F5510" w:rsidRPr="00B613A1">
        <w:rPr>
          <w:sz w:val="28"/>
          <w:szCs w:val="28"/>
          <w:lang w:val="en-US"/>
        </w:rPr>
        <w:t>natatata</w:t>
      </w:r>
      <w:proofErr w:type="spellEnd"/>
      <w:r w:rsidR="003F5510" w:rsidRPr="00B613A1">
        <w:rPr>
          <w:sz w:val="28"/>
          <w:szCs w:val="28"/>
        </w:rPr>
        <w:t>70@</w:t>
      </w:r>
      <w:r w:rsidR="003F5510" w:rsidRPr="00B613A1">
        <w:rPr>
          <w:sz w:val="28"/>
          <w:szCs w:val="28"/>
          <w:lang w:val="en-US"/>
        </w:rPr>
        <w:t>mail</w:t>
      </w:r>
      <w:r w:rsidR="003F5510" w:rsidRPr="00B613A1">
        <w:rPr>
          <w:sz w:val="28"/>
          <w:szCs w:val="28"/>
        </w:rPr>
        <w:t>.</w:t>
      </w:r>
      <w:proofErr w:type="spellStart"/>
      <w:r w:rsidR="003F5510" w:rsidRPr="00B613A1">
        <w:rPr>
          <w:sz w:val="28"/>
          <w:szCs w:val="28"/>
          <w:lang w:val="en-US"/>
        </w:rPr>
        <w:t>ru</w:t>
      </w:r>
      <w:proofErr w:type="spellEnd"/>
    </w:p>
    <w:p w:rsidR="003F5510" w:rsidRPr="003F5510" w:rsidRDefault="003F5510" w:rsidP="009A1093">
      <w:pPr>
        <w:pStyle w:val="a3"/>
        <w:shd w:val="clear" w:color="auto" w:fill="FFFFFF"/>
        <w:spacing w:before="0" w:beforeAutospacing="0" w:after="0" w:afterAutospacing="0"/>
        <w:contextualSpacing/>
        <w:jc w:val="right"/>
        <w:rPr>
          <w:sz w:val="28"/>
          <w:szCs w:val="28"/>
        </w:rPr>
      </w:pPr>
      <w:r>
        <w:rPr>
          <w:sz w:val="28"/>
          <w:szCs w:val="28"/>
        </w:rPr>
        <w:t>Федоровская Дарья Алексеевна</w:t>
      </w:r>
    </w:p>
    <w:p w:rsidR="009A1093" w:rsidRDefault="00266B08" w:rsidP="009A1093">
      <w:pPr>
        <w:pStyle w:val="a3"/>
        <w:shd w:val="clear" w:color="auto" w:fill="FFFFFF"/>
        <w:spacing w:before="0" w:beforeAutospacing="0" w:after="0" w:afterAutospacing="0"/>
        <w:contextualSpacing/>
        <w:jc w:val="right"/>
        <w:rPr>
          <w:sz w:val="28"/>
          <w:szCs w:val="28"/>
        </w:rPr>
      </w:pPr>
      <w:r>
        <w:rPr>
          <w:sz w:val="28"/>
          <w:szCs w:val="28"/>
        </w:rPr>
        <w:t>Воспитатель</w:t>
      </w:r>
      <w:r w:rsidR="003F5510">
        <w:rPr>
          <w:sz w:val="28"/>
          <w:szCs w:val="28"/>
        </w:rPr>
        <w:t xml:space="preserve"> ГБУ РХ «Д</w:t>
      </w:r>
      <w:r w:rsidR="00FF5BCE">
        <w:rPr>
          <w:sz w:val="28"/>
          <w:szCs w:val="28"/>
        </w:rPr>
        <w:t>ом-интернат для детей «Теремок»</w:t>
      </w:r>
      <w:r w:rsidR="003F5510">
        <w:rPr>
          <w:sz w:val="28"/>
          <w:szCs w:val="28"/>
        </w:rPr>
        <w:t xml:space="preserve"> </w:t>
      </w:r>
      <w:r w:rsidR="009A1093">
        <w:rPr>
          <w:sz w:val="28"/>
          <w:szCs w:val="28"/>
        </w:rPr>
        <w:t>г.</w:t>
      </w:r>
      <w:r w:rsidR="009A1093">
        <w:rPr>
          <w:sz w:val="28"/>
          <w:szCs w:val="28"/>
        </w:rPr>
        <w:t xml:space="preserve"> Абакан</w:t>
      </w:r>
    </w:p>
    <w:p w:rsidR="003F5510" w:rsidRDefault="003F5510" w:rsidP="009A1093">
      <w:pPr>
        <w:pStyle w:val="a3"/>
        <w:shd w:val="clear" w:color="auto" w:fill="FFFFFF"/>
        <w:spacing w:before="0" w:beforeAutospacing="0" w:after="0" w:afterAutospacing="0"/>
        <w:contextualSpacing/>
        <w:jc w:val="right"/>
        <w:rPr>
          <w:sz w:val="28"/>
          <w:szCs w:val="28"/>
        </w:rPr>
      </w:pPr>
      <w:r>
        <w:rPr>
          <w:sz w:val="28"/>
          <w:szCs w:val="28"/>
        </w:rPr>
        <w:t xml:space="preserve">Республика Хакасия. </w:t>
      </w:r>
      <w:proofErr w:type="spellStart"/>
      <w:r>
        <w:rPr>
          <w:sz w:val="28"/>
          <w:szCs w:val="28"/>
          <w:lang w:val="en-US"/>
        </w:rPr>
        <w:t>puzire</w:t>
      </w:r>
      <w:bookmarkStart w:id="0" w:name="_GoBack"/>
      <w:bookmarkEnd w:id="0"/>
      <w:r>
        <w:rPr>
          <w:sz w:val="28"/>
          <w:szCs w:val="28"/>
          <w:lang w:val="en-US"/>
        </w:rPr>
        <w:t>c</w:t>
      </w:r>
      <w:proofErr w:type="spellEnd"/>
      <w:r w:rsidRPr="003F5510">
        <w:rPr>
          <w:sz w:val="28"/>
          <w:szCs w:val="28"/>
        </w:rPr>
        <w:t>37</w:t>
      </w:r>
      <w:r>
        <w:rPr>
          <w:sz w:val="28"/>
          <w:szCs w:val="28"/>
        </w:rPr>
        <w:t>@</w:t>
      </w:r>
      <w:proofErr w:type="spellStart"/>
      <w:r>
        <w:rPr>
          <w:sz w:val="28"/>
          <w:szCs w:val="28"/>
          <w:lang w:val="en-US"/>
        </w:rPr>
        <w:t>gmail</w:t>
      </w:r>
      <w:proofErr w:type="spellEnd"/>
      <w:r>
        <w:rPr>
          <w:sz w:val="28"/>
          <w:szCs w:val="28"/>
        </w:rPr>
        <w:t>.</w:t>
      </w:r>
      <w:r>
        <w:rPr>
          <w:sz w:val="28"/>
          <w:szCs w:val="28"/>
          <w:lang w:val="en-US"/>
        </w:rPr>
        <w:t>com</w:t>
      </w:r>
    </w:p>
    <w:p w:rsidR="003F5510" w:rsidRDefault="003F5510" w:rsidP="009A1093">
      <w:pPr>
        <w:pStyle w:val="a3"/>
        <w:shd w:val="clear" w:color="auto" w:fill="FFFFFF"/>
        <w:spacing w:before="0" w:beforeAutospacing="0" w:after="0" w:afterAutospacing="0"/>
        <w:contextualSpacing/>
        <w:jc w:val="right"/>
        <w:rPr>
          <w:sz w:val="28"/>
          <w:szCs w:val="28"/>
        </w:rPr>
      </w:pPr>
      <w:proofErr w:type="spellStart"/>
      <w:r>
        <w:rPr>
          <w:sz w:val="28"/>
          <w:szCs w:val="28"/>
        </w:rPr>
        <w:t>Мамышева</w:t>
      </w:r>
      <w:proofErr w:type="spellEnd"/>
      <w:r>
        <w:rPr>
          <w:sz w:val="28"/>
          <w:szCs w:val="28"/>
        </w:rPr>
        <w:t xml:space="preserve"> Ирина Николаевна</w:t>
      </w:r>
    </w:p>
    <w:p w:rsidR="009A1093" w:rsidRDefault="00266B08" w:rsidP="009A1093">
      <w:pPr>
        <w:pStyle w:val="a3"/>
        <w:shd w:val="clear" w:color="auto" w:fill="FFFFFF"/>
        <w:spacing w:before="0" w:beforeAutospacing="0" w:after="0" w:afterAutospacing="0"/>
        <w:contextualSpacing/>
        <w:jc w:val="right"/>
        <w:rPr>
          <w:sz w:val="28"/>
          <w:szCs w:val="28"/>
        </w:rPr>
      </w:pPr>
      <w:r>
        <w:rPr>
          <w:sz w:val="28"/>
          <w:szCs w:val="28"/>
        </w:rPr>
        <w:t>Воспитатель</w:t>
      </w:r>
      <w:r w:rsidR="003F5510">
        <w:rPr>
          <w:sz w:val="28"/>
          <w:szCs w:val="28"/>
        </w:rPr>
        <w:t xml:space="preserve"> ГБУ РХ «Дом-интернат дл</w:t>
      </w:r>
      <w:r w:rsidR="009A1093">
        <w:rPr>
          <w:sz w:val="28"/>
          <w:szCs w:val="28"/>
        </w:rPr>
        <w:t xml:space="preserve">я детей «Теремок» </w:t>
      </w:r>
      <w:r w:rsidR="009A1093">
        <w:rPr>
          <w:sz w:val="28"/>
          <w:szCs w:val="28"/>
        </w:rPr>
        <w:t>г. Абакан</w:t>
      </w:r>
    </w:p>
    <w:p w:rsidR="003F5510" w:rsidRDefault="003F5510" w:rsidP="009A1093">
      <w:pPr>
        <w:pStyle w:val="a3"/>
        <w:shd w:val="clear" w:color="auto" w:fill="FFFFFF"/>
        <w:spacing w:before="0" w:beforeAutospacing="0" w:after="0" w:afterAutospacing="0"/>
        <w:contextualSpacing/>
        <w:jc w:val="right"/>
        <w:rPr>
          <w:sz w:val="28"/>
          <w:szCs w:val="28"/>
        </w:rPr>
      </w:pPr>
      <w:r>
        <w:rPr>
          <w:sz w:val="28"/>
          <w:szCs w:val="28"/>
        </w:rPr>
        <w:t xml:space="preserve">Республика Хакасия. </w:t>
      </w:r>
      <w:proofErr w:type="spellStart"/>
      <w:r>
        <w:rPr>
          <w:sz w:val="28"/>
          <w:szCs w:val="28"/>
          <w:lang w:val="en-US"/>
        </w:rPr>
        <w:t>irinamamyseva</w:t>
      </w:r>
      <w:proofErr w:type="spellEnd"/>
      <w:r w:rsidRPr="00B613A1">
        <w:rPr>
          <w:sz w:val="28"/>
          <w:szCs w:val="28"/>
        </w:rPr>
        <w:t>7</w:t>
      </w:r>
      <w:r>
        <w:rPr>
          <w:sz w:val="28"/>
          <w:szCs w:val="28"/>
        </w:rPr>
        <w:t>@</w:t>
      </w:r>
      <w:proofErr w:type="spellStart"/>
      <w:r>
        <w:rPr>
          <w:sz w:val="28"/>
          <w:szCs w:val="28"/>
          <w:lang w:val="en-US"/>
        </w:rPr>
        <w:t>gmail</w:t>
      </w:r>
      <w:proofErr w:type="spellEnd"/>
      <w:r>
        <w:rPr>
          <w:sz w:val="28"/>
          <w:szCs w:val="28"/>
        </w:rPr>
        <w:t>.</w:t>
      </w:r>
      <w:r>
        <w:rPr>
          <w:sz w:val="28"/>
          <w:szCs w:val="28"/>
          <w:lang w:val="en-US"/>
        </w:rPr>
        <w:t>com</w:t>
      </w:r>
    </w:p>
    <w:p w:rsidR="003F5510" w:rsidRDefault="003F5510" w:rsidP="00165A28">
      <w:pPr>
        <w:pStyle w:val="a3"/>
        <w:shd w:val="clear" w:color="auto" w:fill="FFFFFF"/>
        <w:spacing w:before="0" w:beforeAutospacing="0" w:after="0" w:afterAutospacing="0"/>
        <w:contextualSpacing/>
        <w:jc w:val="center"/>
        <w:rPr>
          <w:sz w:val="28"/>
          <w:szCs w:val="28"/>
        </w:rPr>
      </w:pPr>
    </w:p>
    <w:p w:rsidR="00007284" w:rsidRDefault="00007284" w:rsidP="00165A28">
      <w:pPr>
        <w:pStyle w:val="a3"/>
        <w:shd w:val="clear" w:color="auto" w:fill="FFFFFF"/>
        <w:spacing w:before="0" w:beforeAutospacing="0" w:after="0" w:afterAutospacing="0"/>
        <w:ind w:firstLine="567"/>
        <w:contextualSpacing/>
        <w:jc w:val="both"/>
        <w:rPr>
          <w:sz w:val="28"/>
          <w:szCs w:val="28"/>
        </w:rPr>
      </w:pPr>
      <w:r>
        <w:rPr>
          <w:b/>
          <w:sz w:val="28"/>
          <w:szCs w:val="28"/>
        </w:rPr>
        <w:t>Аннотация.</w:t>
      </w:r>
      <w:r>
        <w:rPr>
          <w:sz w:val="28"/>
          <w:szCs w:val="28"/>
        </w:rPr>
        <w:t xml:space="preserve"> В статье представлены особенности психолого-педагогического сопровождения детей с тяжелыми </w:t>
      </w:r>
      <w:r w:rsidR="00101EEE">
        <w:rPr>
          <w:sz w:val="28"/>
          <w:szCs w:val="28"/>
        </w:rPr>
        <w:t>м</w:t>
      </w:r>
      <w:r>
        <w:rPr>
          <w:sz w:val="28"/>
          <w:szCs w:val="28"/>
        </w:rPr>
        <w:t xml:space="preserve">ножественными нарушениями развития. Рассмотрены цели и задачи психолого-педагогического сопровождения детей с ТМНР, основные направления и методы работы. </w:t>
      </w:r>
    </w:p>
    <w:p w:rsidR="00007284" w:rsidRDefault="00007284" w:rsidP="00165A28">
      <w:pPr>
        <w:pStyle w:val="a3"/>
        <w:shd w:val="clear" w:color="auto" w:fill="FFFFFF"/>
        <w:spacing w:before="0" w:beforeAutospacing="0" w:after="0" w:afterAutospacing="0"/>
        <w:ind w:firstLine="567"/>
        <w:contextualSpacing/>
        <w:jc w:val="both"/>
        <w:rPr>
          <w:sz w:val="28"/>
          <w:szCs w:val="28"/>
        </w:rPr>
      </w:pPr>
      <w:r>
        <w:rPr>
          <w:b/>
          <w:sz w:val="28"/>
          <w:szCs w:val="28"/>
        </w:rPr>
        <w:t>Ключевые слова:</w:t>
      </w:r>
      <w:r>
        <w:rPr>
          <w:sz w:val="28"/>
          <w:szCs w:val="28"/>
        </w:rPr>
        <w:t xml:space="preserve"> психолого-педагогическое сопровождение, тяжелые множественные нарушения развития (ТМНР), профилактическая работа, психологическое консультирование.</w:t>
      </w:r>
    </w:p>
    <w:p w:rsidR="00007284" w:rsidRDefault="00007284" w:rsidP="00165A28">
      <w:pPr>
        <w:shd w:val="clear" w:color="auto" w:fill="FFFFFF"/>
        <w:spacing w:after="0" w:line="240" w:lineRule="auto"/>
        <w:ind w:firstLine="567"/>
        <w:contextualSpacing/>
        <w:jc w:val="both"/>
        <w:rPr>
          <w:rFonts w:ascii="Times New Roman" w:eastAsia="Times New Roman" w:hAnsi="Times New Roman" w:cs="Times New Roman"/>
          <w:sz w:val="28"/>
          <w:szCs w:val="28"/>
          <w:shd w:val="clear" w:color="auto" w:fill="FFFFFF"/>
          <w:lang w:eastAsia="ru-RU"/>
        </w:rPr>
      </w:pPr>
    </w:p>
    <w:p w:rsidR="00007284" w:rsidRDefault="00007284"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На сегодняшний день в России, в зависимости от ряда причин, намечается тенденция к увеличению числа детей</w:t>
      </w:r>
      <w:r w:rsidR="00101EEE">
        <w:rPr>
          <w:rFonts w:ascii="Times New Roman" w:eastAsia="Times New Roman" w:hAnsi="Times New Roman" w:cs="Times New Roman"/>
          <w:sz w:val="28"/>
          <w:szCs w:val="28"/>
          <w:shd w:val="clear" w:color="auto" w:fill="FFFFFF"/>
          <w:lang w:eastAsia="ru-RU"/>
        </w:rPr>
        <w:t>-</w:t>
      </w:r>
      <w:r>
        <w:rPr>
          <w:rFonts w:ascii="Times New Roman" w:eastAsia="Times New Roman" w:hAnsi="Times New Roman" w:cs="Times New Roman"/>
          <w:sz w:val="28"/>
          <w:szCs w:val="28"/>
          <w:shd w:val="clear" w:color="auto" w:fill="FFFFFF"/>
          <w:lang w:eastAsia="ru-RU"/>
        </w:rPr>
        <w:t>инвалидов и лиц с ограниченными возможностями здоровья.</w:t>
      </w:r>
    </w:p>
    <w:p w:rsidR="00007284" w:rsidRDefault="00007284"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Рождение в семье ребенка с особенностями развития</w:t>
      </w:r>
      <w:r w:rsidR="00101EEE">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 это и</w:t>
      </w:r>
      <w:r w:rsidR="00101EEE">
        <w:rPr>
          <w:rFonts w:ascii="Times New Roman" w:eastAsia="Times New Roman" w:hAnsi="Times New Roman" w:cs="Times New Roman"/>
          <w:sz w:val="28"/>
          <w:szCs w:val="28"/>
          <w:shd w:val="clear" w:color="auto" w:fill="FFFFFF"/>
          <w:lang w:eastAsia="ru-RU"/>
        </w:rPr>
        <w:t xml:space="preserve">спытание для всех членов семьи. </w:t>
      </w:r>
      <w:r>
        <w:rPr>
          <w:rFonts w:ascii="Times New Roman" w:eastAsia="Times New Roman" w:hAnsi="Times New Roman" w:cs="Times New Roman"/>
          <w:sz w:val="28"/>
          <w:szCs w:val="28"/>
          <w:shd w:val="clear" w:color="auto" w:fill="FFFFFF"/>
          <w:lang w:eastAsia="ru-RU"/>
        </w:rPr>
        <w:t>Родители порой затрудняются определить свою роль в сложившейся ситуации, не всегда умеют создать условия, позволяющие ребенку нормально развиваться,</w:t>
      </w:r>
      <w:r w:rsidR="00101EEE">
        <w:rPr>
          <w:rFonts w:ascii="Times New Roman" w:eastAsia="Times New Roman" w:hAnsi="Times New Roman" w:cs="Times New Roman"/>
          <w:sz w:val="28"/>
          <w:szCs w:val="28"/>
          <w:shd w:val="clear" w:color="auto" w:fill="FFFFFF"/>
          <w:lang w:eastAsia="ru-RU"/>
        </w:rPr>
        <w:t xml:space="preserve"> обучаться и </w:t>
      </w:r>
      <w:proofErr w:type="spellStart"/>
      <w:r w:rsidR="00101EEE">
        <w:rPr>
          <w:rFonts w:ascii="Times New Roman" w:eastAsia="Times New Roman" w:hAnsi="Times New Roman" w:cs="Times New Roman"/>
          <w:sz w:val="28"/>
          <w:szCs w:val="28"/>
          <w:shd w:val="clear" w:color="auto" w:fill="FFFFFF"/>
          <w:lang w:eastAsia="ru-RU"/>
        </w:rPr>
        <w:t>самореализоваться</w:t>
      </w:r>
      <w:proofErr w:type="spellEnd"/>
      <w:r w:rsidR="00101EEE">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Семьи, имеющие детей с нарушениями развития, нуждаются в психологической помощи. Исследования ученых подтверждают, что чем раньше начато оказание помощи</w:t>
      </w:r>
      <w:r w:rsidR="00101EEE">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семьям, воспитывающим детей с тяжелыми множественными нарушениями развития (ТМНР), тем больших результатов удается достичь.</w:t>
      </w:r>
    </w:p>
    <w:p w:rsidR="00007284" w:rsidRDefault="00007284" w:rsidP="00165A28">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С 2009 года в Республиканском доме-интернате для детей «Теремок» открыто Отделение дневного пребывания, именуемое Отделение полустационарной реабилитации. Данное Отделение в настоящее время </w:t>
      </w:r>
      <w:r w:rsidRPr="00B613A1">
        <w:rPr>
          <w:rFonts w:ascii="Times New Roman" w:hAnsi="Times New Roman" w:cs="Times New Roman"/>
          <w:sz w:val="28"/>
          <w:szCs w:val="28"/>
        </w:rPr>
        <w:t>посещает 82 ребенка с ТМНР в возрасте от 4 до 18 лет. Одно из направлений</w:t>
      </w:r>
      <w:r>
        <w:rPr>
          <w:rFonts w:ascii="Times New Roman" w:hAnsi="Times New Roman" w:cs="Times New Roman"/>
          <w:sz w:val="28"/>
          <w:szCs w:val="28"/>
        </w:rPr>
        <w:t xml:space="preserve"> д</w:t>
      </w:r>
      <w:r>
        <w:rPr>
          <w:rFonts w:ascii="Times New Roman" w:eastAsia="Times New Roman" w:hAnsi="Times New Roman" w:cs="Times New Roman"/>
          <w:sz w:val="28"/>
          <w:szCs w:val="28"/>
          <w:lang w:eastAsia="ru-RU"/>
        </w:rPr>
        <w:t xml:space="preserve">еятельности педагогического коллектива в условиях отделения полустационарной реабилитации является психолого-педагогическое сопровождение родителей. В своей работе мы опираемся на то, что </w:t>
      </w:r>
      <w:r>
        <w:rPr>
          <w:rFonts w:ascii="Times New Roman" w:eastAsia="Times New Roman" w:hAnsi="Times New Roman" w:cs="Times New Roman"/>
          <w:sz w:val="28"/>
          <w:szCs w:val="28"/>
          <w:lang w:eastAsia="ru-RU"/>
        </w:rPr>
        <w:lastRenderedPageBreak/>
        <w:t>своевременно оказанная психолого-педагогическая поддержка оптимизирует развитие ребенка и способствует снятию или смягчению психологических проблем в семье. Работа педагогов с семьей начинается с момента поступления ребенка в группу; она предполагает постоянное профессиональное содействие семье на всех этапах индивидуального развития ребенка.</w:t>
      </w:r>
    </w:p>
    <w:p w:rsidR="00007284" w:rsidRDefault="00007284" w:rsidP="00165A28">
      <w:pPr>
        <w:pStyle w:val="a3"/>
        <w:shd w:val="clear" w:color="auto" w:fill="FFFFFF"/>
        <w:spacing w:before="0" w:beforeAutospacing="0" w:after="0" w:afterAutospacing="0"/>
        <w:ind w:firstLine="567"/>
        <w:contextualSpacing/>
        <w:jc w:val="both"/>
        <w:rPr>
          <w:sz w:val="28"/>
          <w:szCs w:val="28"/>
        </w:rPr>
      </w:pPr>
      <w:r>
        <w:rPr>
          <w:sz w:val="28"/>
          <w:szCs w:val="28"/>
        </w:rPr>
        <w:t xml:space="preserve">Что же значит работать с родителями? Сотрудничество, включение, участие, обучение, партнерство </w:t>
      </w:r>
      <w:r w:rsidR="00101EEE">
        <w:rPr>
          <w:sz w:val="28"/>
          <w:szCs w:val="28"/>
          <w:shd w:val="clear" w:color="auto" w:fill="FFFFFF"/>
        </w:rPr>
        <w:t>–</w:t>
      </w:r>
      <w:r>
        <w:rPr>
          <w:sz w:val="28"/>
          <w:szCs w:val="28"/>
        </w:rPr>
        <w:t xml:space="preserve"> эти понятия обычно используются для определения характера взаимодействий. Главная цель в работе педагогического коллектива с семьей </w:t>
      </w:r>
      <w:r w:rsidR="00101EEE">
        <w:rPr>
          <w:sz w:val="28"/>
          <w:szCs w:val="28"/>
          <w:shd w:val="clear" w:color="auto" w:fill="FFFFFF"/>
        </w:rPr>
        <w:t>–</w:t>
      </w:r>
      <w:r>
        <w:rPr>
          <w:sz w:val="28"/>
          <w:szCs w:val="28"/>
        </w:rPr>
        <w:t xml:space="preserve"> помочь семье справиться с трудной задачей воспитания ребенка с ТМНР, способствовать социальной адаптации семьи, мобилизовать её возможности. Педагоги выступают посредниками между ребёнком и взрослым, ребёнком и его окружением, а также в роли наставников при непосредственном общении с ребёнком или его окружением.</w:t>
      </w:r>
    </w:p>
    <w:p w:rsidR="00007284" w:rsidRDefault="00101EEE"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Основные </w:t>
      </w:r>
      <w:r w:rsidR="00007284" w:rsidRPr="00101EEE">
        <w:rPr>
          <w:rFonts w:ascii="Times New Roman" w:eastAsia="Times New Roman" w:hAnsi="Times New Roman" w:cs="Times New Roman"/>
          <w:bCs/>
          <w:sz w:val="28"/>
          <w:szCs w:val="28"/>
          <w:lang w:eastAsia="ru-RU"/>
        </w:rPr>
        <w:t>проблемы</w:t>
      </w:r>
      <w:r w:rsidR="00007284">
        <w:rPr>
          <w:rFonts w:ascii="Times New Roman" w:eastAsia="Times New Roman" w:hAnsi="Times New Roman" w:cs="Times New Roman"/>
          <w:sz w:val="28"/>
          <w:szCs w:val="28"/>
          <w:lang w:eastAsia="ru-RU"/>
        </w:rPr>
        <w:t>, возникающие в семьях, с которыми сталкиваются педагоги при поступлении ребенка в группу:</w:t>
      </w:r>
    </w:p>
    <w:p w:rsidR="00007284" w:rsidRDefault="00101EEE"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007284">
        <w:rPr>
          <w:rFonts w:ascii="Times New Roman" w:eastAsia="Times New Roman" w:hAnsi="Times New Roman" w:cs="Times New Roman"/>
          <w:sz w:val="28"/>
          <w:szCs w:val="28"/>
          <w:lang w:eastAsia="ru-RU"/>
        </w:rPr>
        <w:t>Умышленное ограничение в общении. Социальная среда ребёнка ограничивается семейным кругом, это отрицательно сказывается на социализации ребёнка.</w:t>
      </w:r>
    </w:p>
    <w:p w:rsidR="00007284" w:rsidRDefault="00101EEE"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sidR="00007284">
        <w:rPr>
          <w:rFonts w:ascii="Times New Roman" w:eastAsia="Times New Roman" w:hAnsi="Times New Roman" w:cs="Times New Roman"/>
          <w:sz w:val="28"/>
          <w:szCs w:val="28"/>
          <w:lang w:eastAsia="ru-RU"/>
        </w:rPr>
        <w:t>Гиперопека</w:t>
      </w:r>
      <w:proofErr w:type="spellEnd"/>
      <w:r w:rsidR="00007284">
        <w:rPr>
          <w:rFonts w:ascii="Times New Roman" w:eastAsia="Times New Roman" w:hAnsi="Times New Roman" w:cs="Times New Roman"/>
          <w:sz w:val="28"/>
          <w:szCs w:val="28"/>
          <w:lang w:eastAsia="ru-RU"/>
        </w:rPr>
        <w:t>. Родители стараются оградить своего ребенка от физических нагрузок, сделать за него большинство вещей, даже если ребенок может это сделать сам. Дети окружены излишней заботой, начинают использовать свою ущербность, становятся ревнивы, либо инфантильны, часто манипулируют взрослыми, требуют повышенного внимания. Именно такое поведение родителей, пагубно влияет на ребенка, в первую очередь, на развитие у него самостоятельности.</w:t>
      </w:r>
    </w:p>
    <w:p w:rsidR="00007284" w:rsidRDefault="00101EEE"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007284">
        <w:rPr>
          <w:rFonts w:ascii="Times New Roman" w:eastAsia="Times New Roman" w:hAnsi="Times New Roman" w:cs="Times New Roman"/>
          <w:sz w:val="28"/>
          <w:szCs w:val="28"/>
          <w:lang w:eastAsia="ru-RU"/>
        </w:rPr>
        <w:t>Воспитание ребенка по типу «кумир семьи». Проявляется в удовлетворении любых потребностей без предъявления адекватных требований. Такой стиль воспитания способствует развитию эгоцентризма, повышенной зависимости от родителей.</w:t>
      </w:r>
    </w:p>
    <w:p w:rsidR="00007284" w:rsidRDefault="00101EEE"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007284">
        <w:rPr>
          <w:rFonts w:ascii="Times New Roman" w:eastAsia="Times New Roman" w:hAnsi="Times New Roman" w:cs="Times New Roman"/>
          <w:sz w:val="28"/>
          <w:szCs w:val="28"/>
          <w:lang w:eastAsia="ru-RU"/>
        </w:rPr>
        <w:t>Отсутствие знаний и навыков, необхо</w:t>
      </w:r>
      <w:r>
        <w:rPr>
          <w:rFonts w:ascii="Times New Roman" w:eastAsia="Times New Roman" w:hAnsi="Times New Roman" w:cs="Times New Roman"/>
          <w:sz w:val="28"/>
          <w:szCs w:val="28"/>
          <w:lang w:eastAsia="ru-RU"/>
        </w:rPr>
        <w:t>димых для воспитания ребёнка,</w:t>
      </w:r>
      <w:r w:rsidR="0000728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w:t>
      </w:r>
      <w:r w:rsidR="00007284">
        <w:rPr>
          <w:rFonts w:ascii="Times New Roman" w:eastAsia="Times New Roman" w:hAnsi="Times New Roman" w:cs="Times New Roman"/>
          <w:sz w:val="28"/>
          <w:szCs w:val="28"/>
          <w:lang w:eastAsia="ru-RU"/>
        </w:rPr>
        <w:t>е позволяют родителям создавать оптимальные (иногда и специальные) условия для ребёнка дома.</w:t>
      </w:r>
    </w:p>
    <w:p w:rsidR="00007284" w:rsidRDefault="00007284"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образом, </w:t>
      </w:r>
      <w:r w:rsidRPr="00101EEE">
        <w:rPr>
          <w:rFonts w:ascii="Times New Roman" w:eastAsia="Times New Roman" w:hAnsi="Times New Roman" w:cs="Times New Roman"/>
          <w:sz w:val="28"/>
          <w:szCs w:val="28"/>
          <w:lang w:eastAsia="ru-RU"/>
        </w:rPr>
        <w:t>з</w:t>
      </w:r>
      <w:r w:rsidRPr="00101EEE">
        <w:rPr>
          <w:rFonts w:ascii="Times New Roman" w:eastAsia="Times New Roman" w:hAnsi="Times New Roman" w:cs="Times New Roman"/>
          <w:bCs/>
          <w:sz w:val="28"/>
          <w:szCs w:val="28"/>
          <w:lang w:eastAsia="ru-RU"/>
        </w:rPr>
        <w:t>адачами</w:t>
      </w:r>
      <w:r w:rsidR="00101EE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психолого-педагогического сопровождения являются:</w:t>
      </w:r>
    </w:p>
    <w:p w:rsidR="00007284" w:rsidRDefault="00101EEE" w:rsidP="00165A28">
      <w:pPr>
        <w:pStyle w:val="a6"/>
        <w:shd w:val="clear" w:color="auto" w:fill="FFFFFF"/>
        <w:tabs>
          <w:tab w:val="left" w:pos="0"/>
        </w:tabs>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Изучение личности ребенка и его родителей, </w:t>
      </w:r>
      <w:r w:rsidR="00007284">
        <w:rPr>
          <w:rFonts w:ascii="Times New Roman" w:eastAsia="Times New Roman" w:hAnsi="Times New Roman" w:cs="Times New Roman"/>
          <w:sz w:val="28"/>
          <w:szCs w:val="28"/>
          <w:lang w:eastAsia="ru-RU"/>
        </w:rPr>
        <w:t>системы их отношений.</w:t>
      </w:r>
    </w:p>
    <w:p w:rsidR="00007284" w:rsidRDefault="00101EEE" w:rsidP="00165A28">
      <w:pPr>
        <w:shd w:val="clear" w:color="auto" w:fill="FFFFFF"/>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Информирование родителей о системе ПМПК, задачах и возможностях психолого-педагогической и </w:t>
      </w:r>
      <w:proofErr w:type="gramStart"/>
      <w:r w:rsidR="00007284">
        <w:rPr>
          <w:rFonts w:ascii="Times New Roman" w:eastAsia="Times New Roman" w:hAnsi="Times New Roman" w:cs="Times New Roman"/>
          <w:sz w:val="28"/>
          <w:szCs w:val="28"/>
          <w:lang w:eastAsia="ru-RU"/>
        </w:rPr>
        <w:t>медико-социальной</w:t>
      </w:r>
      <w:proofErr w:type="gramEnd"/>
      <w:r w:rsidR="00007284">
        <w:rPr>
          <w:rFonts w:ascii="Times New Roman" w:eastAsia="Times New Roman" w:hAnsi="Times New Roman" w:cs="Times New Roman"/>
          <w:sz w:val="28"/>
          <w:szCs w:val="28"/>
          <w:lang w:eastAsia="ru-RU"/>
        </w:rPr>
        <w:t xml:space="preserve"> помощи.</w:t>
      </w:r>
    </w:p>
    <w:p w:rsidR="00007284" w:rsidRDefault="00007284" w:rsidP="00165A28">
      <w:pPr>
        <w:shd w:val="clear" w:color="auto" w:fill="FFFFFF"/>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Формирование адекватных родительс</w:t>
      </w:r>
      <w:r w:rsidR="00101EEE">
        <w:rPr>
          <w:rFonts w:ascii="Times New Roman" w:eastAsia="Times New Roman" w:hAnsi="Times New Roman" w:cs="Times New Roman"/>
          <w:sz w:val="28"/>
          <w:szCs w:val="28"/>
          <w:lang w:eastAsia="ru-RU"/>
        </w:rPr>
        <w:t xml:space="preserve">ких установок на заболевание и </w:t>
      </w:r>
      <w:r>
        <w:rPr>
          <w:rFonts w:ascii="Times New Roman" w:eastAsia="Times New Roman" w:hAnsi="Times New Roman" w:cs="Times New Roman"/>
          <w:sz w:val="28"/>
          <w:szCs w:val="28"/>
          <w:lang w:eastAsia="ru-RU"/>
        </w:rPr>
        <w:t>социально-пс</w:t>
      </w:r>
      <w:r w:rsidR="00101EEE">
        <w:rPr>
          <w:rFonts w:ascii="Times New Roman" w:eastAsia="Times New Roman" w:hAnsi="Times New Roman" w:cs="Times New Roman"/>
          <w:sz w:val="28"/>
          <w:szCs w:val="28"/>
          <w:lang w:eastAsia="ru-RU"/>
        </w:rPr>
        <w:t xml:space="preserve">ихологические проблемы ребенка путем активного привлечения </w:t>
      </w:r>
      <w:r>
        <w:rPr>
          <w:rFonts w:ascii="Times New Roman" w:eastAsia="Times New Roman" w:hAnsi="Times New Roman" w:cs="Times New Roman"/>
          <w:sz w:val="28"/>
          <w:szCs w:val="28"/>
          <w:lang w:eastAsia="ru-RU"/>
        </w:rPr>
        <w:t xml:space="preserve">родителей в </w:t>
      </w:r>
      <w:proofErr w:type="spellStart"/>
      <w:r>
        <w:rPr>
          <w:rFonts w:ascii="Times New Roman" w:eastAsia="Times New Roman" w:hAnsi="Times New Roman" w:cs="Times New Roman"/>
          <w:sz w:val="28"/>
          <w:szCs w:val="28"/>
          <w:lang w:eastAsia="ru-RU"/>
        </w:rPr>
        <w:t>психо</w:t>
      </w:r>
      <w:proofErr w:type="spellEnd"/>
      <w:r>
        <w:rPr>
          <w:rFonts w:ascii="Times New Roman" w:eastAsia="Times New Roman" w:hAnsi="Times New Roman" w:cs="Times New Roman"/>
          <w:sz w:val="28"/>
          <w:szCs w:val="28"/>
          <w:lang w:eastAsia="ru-RU"/>
        </w:rPr>
        <w:t>-коррекционный процесс.</w:t>
      </w:r>
    </w:p>
    <w:p w:rsidR="00007284" w:rsidRDefault="00007284" w:rsidP="00165A28">
      <w:pPr>
        <w:shd w:val="clear" w:color="auto" w:fill="FFFFFF"/>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Pr>
          <w:rFonts w:ascii="Times New Roman" w:hAnsi="Times New Roman" w:cs="Times New Roman"/>
          <w:sz w:val="28"/>
          <w:szCs w:val="28"/>
        </w:rPr>
        <w:t>Вовлечение родителей в учебно-воспитательный процесс.</w:t>
      </w:r>
    </w:p>
    <w:p w:rsidR="00007284" w:rsidRDefault="00007284" w:rsidP="00165A28">
      <w:pPr>
        <w:shd w:val="clear" w:color="auto" w:fill="FFFFFF"/>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w:t>
      </w:r>
      <w:r>
        <w:rPr>
          <w:rFonts w:ascii="Times New Roman" w:hAnsi="Times New Roman" w:cs="Times New Roman"/>
          <w:sz w:val="28"/>
          <w:szCs w:val="28"/>
        </w:rPr>
        <w:t>сихолого-педагогическое просвещение родителей.</w:t>
      </w:r>
    </w:p>
    <w:p w:rsidR="00007284" w:rsidRDefault="00007284" w:rsidP="00165A28">
      <w:pPr>
        <w:shd w:val="clear" w:color="auto" w:fill="FFFFFF"/>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Развитие детско-родительских отношений.</w:t>
      </w:r>
    </w:p>
    <w:p w:rsidR="00007284" w:rsidRDefault="00007284" w:rsidP="00165A28">
      <w:pPr>
        <w:shd w:val="clear" w:color="auto" w:fill="FFFFFF"/>
        <w:tabs>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Формирование навыков адекватного общения с окружающим миром и преодолению психологических барьеров.</w:t>
      </w:r>
    </w:p>
    <w:p w:rsidR="00101EEE" w:rsidRDefault="00007284" w:rsidP="00165A28">
      <w:pPr>
        <w:shd w:val="clear" w:color="auto" w:fill="FFFFFF"/>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Основными формами взаимодействия с родителями детей с ТМНР является индивидуальная, групповая и</w:t>
      </w:r>
      <w:r w:rsidR="00101EEE">
        <w:rPr>
          <w:rFonts w:ascii="Times New Roman" w:hAnsi="Times New Roman" w:cs="Times New Roman"/>
          <w:sz w:val="28"/>
          <w:szCs w:val="28"/>
        </w:rPr>
        <w:t xml:space="preserve"> коллективная работа.</w:t>
      </w:r>
    </w:p>
    <w:p w:rsidR="00101EEE" w:rsidRDefault="00007284" w:rsidP="00165A28">
      <w:pPr>
        <w:shd w:val="clear" w:color="auto" w:fill="FFFFFF"/>
        <w:spacing w:after="0" w:line="240" w:lineRule="auto"/>
        <w:ind w:firstLine="567"/>
        <w:contextualSpacing/>
        <w:jc w:val="both"/>
        <w:rPr>
          <w:rFonts w:ascii="Times New Roman" w:hAnsi="Times New Roman" w:cs="Times New Roman"/>
          <w:sz w:val="28"/>
          <w:szCs w:val="28"/>
        </w:rPr>
      </w:pPr>
      <w:proofErr w:type="gramStart"/>
      <w:r>
        <w:rPr>
          <w:rFonts w:ascii="Times New Roman" w:hAnsi="Times New Roman" w:cs="Times New Roman"/>
          <w:sz w:val="28"/>
          <w:szCs w:val="28"/>
        </w:rPr>
        <w:t>Формами индивидуальной дифференцированной работы с родителями являются: анкетирование; консультации; беседы; письменная форма информирования</w:t>
      </w:r>
      <w:r w:rsidR="00101EEE">
        <w:rPr>
          <w:rFonts w:ascii="Times New Roman" w:hAnsi="Times New Roman" w:cs="Times New Roman"/>
          <w:sz w:val="28"/>
          <w:szCs w:val="28"/>
        </w:rPr>
        <w:t xml:space="preserve"> родителей об успехах их детей </w:t>
      </w:r>
      <w:r>
        <w:rPr>
          <w:rFonts w:ascii="Times New Roman" w:hAnsi="Times New Roman" w:cs="Times New Roman"/>
          <w:sz w:val="28"/>
          <w:szCs w:val="28"/>
        </w:rPr>
        <w:t>(на бумаге или электронном формате); проведение совместных занятий с родителями (с целью активного включения родителей в учебный процесс); демонстрация родителям фотографий и видеозаписей фрагментов занятий и праздников (с целью детального разбора определенных этапов воспитания и обучения);</w:t>
      </w:r>
      <w:proofErr w:type="gramEnd"/>
      <w:r>
        <w:rPr>
          <w:rFonts w:ascii="Times New Roman" w:hAnsi="Times New Roman" w:cs="Times New Roman"/>
          <w:sz w:val="28"/>
          <w:szCs w:val="28"/>
        </w:rPr>
        <w:t xml:space="preserve"> домашнее видео как отчет родителей о работе с ребенко</w:t>
      </w:r>
      <w:r w:rsidR="00101EEE">
        <w:rPr>
          <w:rFonts w:ascii="Times New Roman" w:hAnsi="Times New Roman" w:cs="Times New Roman"/>
          <w:sz w:val="28"/>
          <w:szCs w:val="28"/>
        </w:rPr>
        <w:t>м в домашних условиях.</w:t>
      </w:r>
    </w:p>
    <w:p w:rsidR="00101EEE" w:rsidRDefault="00101EEE" w:rsidP="00165A28">
      <w:pPr>
        <w:shd w:val="clear" w:color="auto" w:fill="FFFFFF"/>
        <w:spacing w:after="0" w:line="240" w:lineRule="auto"/>
        <w:ind w:firstLine="567"/>
        <w:contextualSpacing/>
        <w:jc w:val="both"/>
        <w:rPr>
          <w:rFonts w:ascii="Times New Roman" w:hAnsi="Times New Roman" w:cs="Times New Roman"/>
          <w:sz w:val="28"/>
          <w:szCs w:val="28"/>
        </w:rPr>
      </w:pPr>
    </w:p>
    <w:p w:rsidR="00101EEE" w:rsidRPr="00FF5BCE" w:rsidRDefault="00007284" w:rsidP="00165A28">
      <w:pPr>
        <w:shd w:val="clear" w:color="auto" w:fill="FFFFFF"/>
        <w:spacing w:after="0" w:line="240" w:lineRule="auto"/>
        <w:ind w:firstLine="567"/>
        <w:contextualSpacing/>
        <w:jc w:val="both"/>
        <w:rPr>
          <w:rFonts w:ascii="Times New Roman" w:hAnsi="Times New Roman" w:cs="Times New Roman"/>
          <w:b/>
          <w:sz w:val="28"/>
          <w:szCs w:val="28"/>
        </w:rPr>
      </w:pPr>
      <w:r w:rsidRPr="00FF5BCE">
        <w:rPr>
          <w:rFonts w:ascii="Times New Roman" w:hAnsi="Times New Roman" w:cs="Times New Roman"/>
          <w:b/>
          <w:sz w:val="28"/>
          <w:szCs w:val="28"/>
        </w:rPr>
        <w:t>Групповые и коллективные форм</w:t>
      </w:r>
      <w:r w:rsidR="00101EEE" w:rsidRPr="00FF5BCE">
        <w:rPr>
          <w:rFonts w:ascii="Times New Roman" w:hAnsi="Times New Roman" w:cs="Times New Roman"/>
          <w:b/>
          <w:sz w:val="28"/>
          <w:szCs w:val="28"/>
        </w:rPr>
        <w:t>ы работы с родителями:</w:t>
      </w:r>
    </w:p>
    <w:p w:rsidR="00101EEE" w:rsidRDefault="00101EEE" w:rsidP="00165A28">
      <w:pPr>
        <w:shd w:val="clear" w:color="auto" w:fill="FFFFFF"/>
        <w:spacing w:after="0" w:line="240" w:lineRule="auto"/>
        <w:ind w:firstLine="567"/>
        <w:contextualSpacing/>
        <w:jc w:val="both"/>
        <w:rPr>
          <w:rFonts w:ascii="Times New Roman" w:hAnsi="Times New Roman" w:cs="Times New Roman"/>
          <w:sz w:val="28"/>
          <w:szCs w:val="28"/>
        </w:rPr>
      </w:pPr>
    </w:p>
    <w:p w:rsidR="00007284" w:rsidRDefault="00007284"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1. Родительские лектории, практикумы. </w:t>
      </w:r>
      <w:r>
        <w:rPr>
          <w:rFonts w:ascii="Times New Roman" w:hAnsi="Times New Roman" w:cs="Times New Roman"/>
          <w:sz w:val="28"/>
          <w:szCs w:val="28"/>
          <w:shd w:val="clear" w:color="auto" w:fill="FFFFFF"/>
        </w:rPr>
        <w:t xml:space="preserve">Эта форма позволяет наглядно демонстрировать приемы работы с детьми. </w:t>
      </w:r>
      <w:r>
        <w:rPr>
          <w:rFonts w:ascii="Times New Roman" w:hAnsi="Times New Roman" w:cs="Times New Roman"/>
          <w:sz w:val="28"/>
          <w:szCs w:val="28"/>
        </w:rPr>
        <w:t>Темы могут быть разнообразными. Обычно родителям предлагался список тем психологического и педагогического содержания, с просьбой отметить из них те, которые им наиболее важны, а также предлагалось дополнить список своими предложениями. В дальнейшем, на основе родительского запроса, выстраивалось тематическое планирование встреч с родителями. Например: «Стратегии обучения альтернативной и дополнительной коммуникации детей с ТМНР»,  «Использование изобразительной и предметно-практической деятельности в работе с детьми с нарушениями развития», «</w:t>
      </w:r>
      <w:r>
        <w:rPr>
          <w:rFonts w:ascii="Times New Roman" w:eastAsia="Times New Roman" w:hAnsi="Times New Roman" w:cs="Times New Roman"/>
          <w:sz w:val="28"/>
          <w:szCs w:val="28"/>
          <w:lang w:eastAsia="ru-RU"/>
        </w:rPr>
        <w:t>Развивающее взаимодействие и обучение культурно-гигиеническим навыкам», «</w:t>
      </w:r>
      <w:r>
        <w:rPr>
          <w:rFonts w:ascii="Times New Roman" w:hAnsi="Times New Roman" w:cs="Times New Roman"/>
          <w:sz w:val="28"/>
          <w:szCs w:val="28"/>
          <w:shd w:val="clear" w:color="auto" w:fill="FFFFFF"/>
        </w:rPr>
        <w:t xml:space="preserve">Особенности семейного воспитания детей с нарушениями развития и пути их преодоления», </w:t>
      </w:r>
      <w:r w:rsidRPr="007C26B9">
        <w:rPr>
          <w:rStyle w:val="ae"/>
          <w:rFonts w:ascii="Times New Roman" w:hAnsi="Times New Roman" w:cs="Times New Roman"/>
          <w:i w:val="0"/>
          <w:sz w:val="28"/>
          <w:szCs w:val="28"/>
          <w:shd w:val="clear" w:color="auto" w:fill="FFFFFF"/>
        </w:rPr>
        <w:t xml:space="preserve">«Формирование моторных навыков и навыков самообслуживания у детей с </w:t>
      </w:r>
      <w:r w:rsidR="007C26B9">
        <w:rPr>
          <w:rStyle w:val="ae"/>
          <w:rFonts w:ascii="Times New Roman" w:hAnsi="Times New Roman" w:cs="Times New Roman"/>
          <w:i w:val="0"/>
          <w:sz w:val="28"/>
          <w:szCs w:val="28"/>
          <w:shd w:val="clear" w:color="auto" w:fill="FFFFFF"/>
        </w:rPr>
        <w:t>ТНМР</w:t>
      </w:r>
      <w:r w:rsidRPr="007C26B9">
        <w:rPr>
          <w:rStyle w:val="ae"/>
          <w:rFonts w:ascii="Times New Roman" w:hAnsi="Times New Roman" w:cs="Times New Roman"/>
          <w:i w:val="0"/>
          <w:sz w:val="28"/>
          <w:szCs w:val="28"/>
          <w:shd w:val="clear" w:color="auto" w:fill="FFFFFF"/>
        </w:rPr>
        <w:t>» и др.</w:t>
      </w:r>
    </w:p>
    <w:p w:rsidR="00007284" w:rsidRDefault="00007284" w:rsidP="00165A28">
      <w:pPr>
        <w:pStyle w:val="a3"/>
        <w:shd w:val="clear" w:color="auto" w:fill="FFFFFF"/>
        <w:spacing w:before="0" w:beforeAutospacing="0" w:after="0" w:afterAutospacing="0"/>
        <w:ind w:firstLine="567"/>
        <w:contextualSpacing/>
        <w:jc w:val="both"/>
        <w:rPr>
          <w:sz w:val="28"/>
          <w:szCs w:val="28"/>
        </w:rPr>
      </w:pPr>
      <w:r>
        <w:rPr>
          <w:sz w:val="28"/>
          <w:szCs w:val="28"/>
        </w:rPr>
        <w:t>2. Обмен опытом родителей по семейному воспитанию и обучению детей с ТМНР может быть проведен в форме круглого стола.</w:t>
      </w:r>
      <w:r>
        <w:rPr>
          <w:sz w:val="17"/>
          <w:szCs w:val="17"/>
          <w:shd w:val="clear" w:color="auto" w:fill="FFFFFF"/>
        </w:rPr>
        <w:t xml:space="preserve"> </w:t>
      </w:r>
      <w:r>
        <w:rPr>
          <w:sz w:val="28"/>
          <w:szCs w:val="28"/>
          <w:shd w:val="clear" w:color="auto" w:fill="FFFFFF"/>
        </w:rPr>
        <w:t>Например, одной из</w:t>
      </w:r>
      <w:r>
        <w:rPr>
          <w:sz w:val="17"/>
          <w:szCs w:val="17"/>
          <w:shd w:val="clear" w:color="auto" w:fill="FFFFFF"/>
        </w:rPr>
        <w:t xml:space="preserve"> </w:t>
      </w:r>
      <w:r w:rsidR="007C26B9">
        <w:rPr>
          <w:sz w:val="28"/>
          <w:szCs w:val="28"/>
          <w:shd w:val="clear" w:color="auto" w:fill="FFFFFF"/>
        </w:rPr>
        <w:t xml:space="preserve">интересных тем является </w:t>
      </w:r>
      <w:r>
        <w:rPr>
          <w:sz w:val="28"/>
          <w:szCs w:val="28"/>
          <w:shd w:val="clear" w:color="auto" w:fill="FFFFFF"/>
        </w:rPr>
        <w:t xml:space="preserve">обсуждение книжной серии «Сказки </w:t>
      </w:r>
      <w:proofErr w:type="spellStart"/>
      <w:r>
        <w:rPr>
          <w:sz w:val="28"/>
          <w:szCs w:val="28"/>
          <w:shd w:val="clear" w:color="auto" w:fill="FFFFFF"/>
        </w:rPr>
        <w:t>Эльфики</w:t>
      </w:r>
      <w:proofErr w:type="spellEnd"/>
      <w:r>
        <w:rPr>
          <w:sz w:val="28"/>
          <w:szCs w:val="28"/>
          <w:shd w:val="clear" w:color="auto" w:fill="FFFFFF"/>
        </w:rPr>
        <w:t>» (автор Ирина Семина</w:t>
      </w:r>
      <w:r w:rsidR="007C26B9">
        <w:rPr>
          <w:sz w:val="28"/>
          <w:szCs w:val="28"/>
          <w:shd w:val="clear" w:color="auto" w:fill="FFFFFF"/>
        </w:rPr>
        <w:t>). Это</w:t>
      </w:r>
      <w:r>
        <w:rPr>
          <w:sz w:val="28"/>
          <w:szCs w:val="28"/>
          <w:shd w:val="clear" w:color="auto" w:fill="FFFFFF"/>
        </w:rPr>
        <w:t xml:space="preserve"> терапевтические сказки, которые незаметно и ненавязчиво проникают в сознание человека, меняя его. Появляются озарения, приходит осознание и понимание некоторых вещей, о которых раньше, быть может, даже не задумывался, а может и задумывался, но в жизненной суете не получал ответа.</w:t>
      </w:r>
    </w:p>
    <w:p w:rsidR="00007284" w:rsidRDefault="00007284" w:rsidP="00165A28">
      <w:pPr>
        <w:pStyle w:val="a3"/>
        <w:shd w:val="clear" w:color="auto" w:fill="FFFFFF"/>
        <w:spacing w:before="0" w:beforeAutospacing="0" w:after="0" w:afterAutospacing="0"/>
        <w:ind w:firstLine="567"/>
        <w:contextualSpacing/>
        <w:jc w:val="both"/>
        <w:rPr>
          <w:sz w:val="28"/>
          <w:szCs w:val="28"/>
        </w:rPr>
      </w:pPr>
      <w:r>
        <w:rPr>
          <w:sz w:val="28"/>
          <w:szCs w:val="28"/>
        </w:rPr>
        <w:t xml:space="preserve">3. Родительское собрание </w:t>
      </w:r>
      <w:r w:rsidR="007C26B9">
        <w:rPr>
          <w:sz w:val="28"/>
          <w:szCs w:val="28"/>
          <w:shd w:val="clear" w:color="auto" w:fill="FFFFFF"/>
        </w:rPr>
        <w:t>–</w:t>
      </w:r>
      <w:r>
        <w:rPr>
          <w:sz w:val="28"/>
          <w:szCs w:val="28"/>
        </w:rPr>
        <w:t xml:space="preserve"> одна из основных универсальных форм взаимодействия с семьями для повышения уровня их компетентности в вопросах воспитания и обучения детей, формирующая родительское общественное мнение, родительский коллектив. </w:t>
      </w:r>
    </w:p>
    <w:p w:rsidR="00007284" w:rsidRDefault="00007284" w:rsidP="00165A28">
      <w:pPr>
        <w:pStyle w:val="a3"/>
        <w:shd w:val="clear" w:color="auto" w:fill="FFFFFF"/>
        <w:spacing w:before="0" w:beforeAutospacing="0" w:after="0" w:afterAutospacing="0"/>
        <w:ind w:firstLine="567"/>
        <w:contextualSpacing/>
        <w:jc w:val="both"/>
        <w:rPr>
          <w:sz w:val="28"/>
          <w:szCs w:val="28"/>
        </w:rPr>
      </w:pPr>
      <w:r>
        <w:rPr>
          <w:sz w:val="28"/>
          <w:szCs w:val="28"/>
        </w:rPr>
        <w:t xml:space="preserve">4. Совместные досуговые мероприятия. Это развлечения, музыкальные вечера, драматизация сказок, спортивные мероприятия, дни именинника и </w:t>
      </w:r>
      <w:r>
        <w:rPr>
          <w:sz w:val="28"/>
          <w:szCs w:val="28"/>
        </w:rPr>
        <w:lastRenderedPageBreak/>
        <w:t xml:space="preserve">т.п. Эффект от </w:t>
      </w:r>
      <w:proofErr w:type="gramStart"/>
      <w:r>
        <w:rPr>
          <w:sz w:val="28"/>
          <w:szCs w:val="28"/>
        </w:rPr>
        <w:t>подобных</w:t>
      </w:r>
      <w:proofErr w:type="gramEnd"/>
      <w:r>
        <w:rPr>
          <w:sz w:val="28"/>
          <w:szCs w:val="28"/>
        </w:rPr>
        <w:t xml:space="preserve"> мероприятия высочайший: родители видят своего ребенка в новой для него роли. </w:t>
      </w:r>
    </w:p>
    <w:p w:rsidR="00007284" w:rsidRDefault="00007284" w:rsidP="00165A28">
      <w:pPr>
        <w:pStyle w:val="a3"/>
        <w:shd w:val="clear" w:color="auto" w:fill="FFFFFF"/>
        <w:spacing w:before="0" w:beforeAutospacing="0" w:after="0" w:afterAutospacing="0"/>
        <w:ind w:firstLine="567"/>
        <w:contextualSpacing/>
        <w:jc w:val="both"/>
        <w:rPr>
          <w:sz w:val="28"/>
          <w:szCs w:val="28"/>
        </w:rPr>
      </w:pPr>
      <w:r>
        <w:rPr>
          <w:sz w:val="28"/>
          <w:szCs w:val="28"/>
        </w:rPr>
        <w:t>5. Совместное участие родителей и детей в различных интеллектуальных, спортивных, творческих конкурсах и совместных проектах.</w:t>
      </w:r>
    </w:p>
    <w:p w:rsidR="00007284" w:rsidRDefault="00007284"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Еще одной немаловажной формо</w:t>
      </w:r>
      <w:r w:rsidR="007C26B9">
        <w:rPr>
          <w:rFonts w:ascii="Times New Roman" w:eastAsia="Times New Roman" w:hAnsi="Times New Roman" w:cs="Times New Roman"/>
          <w:bCs/>
          <w:sz w:val="28"/>
          <w:szCs w:val="28"/>
          <w:lang w:eastAsia="ru-RU"/>
        </w:rPr>
        <w:t xml:space="preserve">й работы с родителями является форма наглядно-информационного </w:t>
      </w:r>
      <w:r>
        <w:rPr>
          <w:rFonts w:ascii="Times New Roman" w:eastAsia="Times New Roman" w:hAnsi="Times New Roman" w:cs="Times New Roman"/>
          <w:bCs/>
          <w:sz w:val="28"/>
          <w:szCs w:val="28"/>
          <w:lang w:eastAsia="ru-RU"/>
        </w:rPr>
        <w:t>обеспечения:</w:t>
      </w:r>
    </w:p>
    <w:p w:rsidR="00007284" w:rsidRDefault="00007284"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Информационные </w:t>
      </w:r>
      <w:r w:rsidR="007C26B9">
        <w:rPr>
          <w:rFonts w:ascii="Times New Roman" w:eastAsia="Times New Roman" w:hAnsi="Times New Roman" w:cs="Times New Roman"/>
          <w:sz w:val="28"/>
          <w:szCs w:val="28"/>
          <w:lang w:eastAsia="ru-RU"/>
        </w:rPr>
        <w:t>стенды и тематические выставки.</w:t>
      </w:r>
    </w:p>
    <w:p w:rsidR="007C26B9" w:rsidRDefault="00007284"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Выставк</w:t>
      </w:r>
      <w:r w:rsidR="007C26B9">
        <w:rPr>
          <w:rFonts w:ascii="Times New Roman" w:eastAsia="Times New Roman" w:hAnsi="Times New Roman" w:cs="Times New Roman"/>
          <w:sz w:val="28"/>
          <w:szCs w:val="28"/>
          <w:lang w:eastAsia="ru-RU"/>
        </w:rPr>
        <w:t>и детских работ.</w:t>
      </w:r>
    </w:p>
    <w:p w:rsidR="007C26B9" w:rsidRPr="007C26B9" w:rsidRDefault="007C26B9"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007284">
        <w:rPr>
          <w:rFonts w:ascii="Times New Roman" w:eastAsia="Times New Roman" w:hAnsi="Times New Roman" w:cs="Times New Roman"/>
          <w:sz w:val="28"/>
          <w:szCs w:val="28"/>
          <w:lang w:eastAsia="ru-RU"/>
        </w:rPr>
        <w:t>Издание информационн</w:t>
      </w:r>
      <w:r w:rsidR="00007284">
        <w:rPr>
          <w:rFonts w:ascii="Times New Roman" w:hAnsi="Times New Roman" w:cs="Times New Roman"/>
          <w:sz w:val="28"/>
          <w:szCs w:val="28"/>
        </w:rPr>
        <w:t>ых</w:t>
      </w:r>
      <w:r w:rsidR="00007284">
        <w:rPr>
          <w:rFonts w:ascii="Times New Roman" w:eastAsia="Times New Roman" w:hAnsi="Times New Roman" w:cs="Times New Roman"/>
          <w:sz w:val="28"/>
          <w:szCs w:val="28"/>
          <w:lang w:eastAsia="ru-RU"/>
        </w:rPr>
        <w:t xml:space="preserve"> брошюр</w:t>
      </w:r>
      <w:r w:rsidR="00007284">
        <w:rPr>
          <w:rFonts w:ascii="Times New Roman" w:hAnsi="Times New Roman" w:cs="Times New Roman"/>
          <w:sz w:val="28"/>
          <w:szCs w:val="28"/>
        </w:rPr>
        <w:t>, буклетов, памяток</w:t>
      </w:r>
      <w:r w:rsidR="00007284">
        <w:rPr>
          <w:rFonts w:ascii="Times New Roman" w:eastAsia="Times New Roman" w:hAnsi="Times New Roman" w:cs="Times New Roman"/>
          <w:sz w:val="28"/>
          <w:szCs w:val="28"/>
          <w:lang w:eastAsia="ru-RU"/>
        </w:rPr>
        <w:t xml:space="preserve"> </w:t>
      </w:r>
      <w:r w:rsidR="00007284">
        <w:rPr>
          <w:rFonts w:ascii="Times New Roman" w:hAnsi="Times New Roman" w:cs="Times New Roman"/>
          <w:sz w:val="28"/>
          <w:szCs w:val="28"/>
        </w:rPr>
        <w:t>раскрывающие</w:t>
      </w:r>
      <w:r w:rsidR="00007284">
        <w:rPr>
          <w:rFonts w:ascii="Times New Roman" w:eastAsia="Times New Roman" w:hAnsi="Times New Roman" w:cs="Times New Roman"/>
          <w:sz w:val="28"/>
          <w:szCs w:val="28"/>
          <w:lang w:eastAsia="ru-RU"/>
        </w:rPr>
        <w:t xml:space="preserve"> психологические особенности</w:t>
      </w:r>
      <w:r w:rsidR="00007284">
        <w:rPr>
          <w:rFonts w:ascii="Times New Roman" w:hAnsi="Times New Roman" w:cs="Times New Roman"/>
          <w:sz w:val="28"/>
          <w:szCs w:val="28"/>
        </w:rPr>
        <w:t xml:space="preserve"> детей</w:t>
      </w:r>
      <w:r w:rsidR="00007284">
        <w:rPr>
          <w:rFonts w:ascii="Times New Roman" w:eastAsia="Times New Roman" w:hAnsi="Times New Roman" w:cs="Times New Roman"/>
          <w:sz w:val="28"/>
          <w:szCs w:val="28"/>
          <w:lang w:eastAsia="ru-RU"/>
        </w:rPr>
        <w:t xml:space="preserve">, </w:t>
      </w:r>
      <w:r w:rsidR="00007284">
        <w:rPr>
          <w:rFonts w:ascii="Times New Roman" w:hAnsi="Times New Roman" w:cs="Times New Roman"/>
          <w:sz w:val="28"/>
          <w:szCs w:val="28"/>
        </w:rPr>
        <w:t xml:space="preserve">где </w:t>
      </w:r>
      <w:r w:rsidR="00007284">
        <w:rPr>
          <w:rFonts w:ascii="Times New Roman" w:eastAsia="Times New Roman" w:hAnsi="Times New Roman" w:cs="Times New Roman"/>
          <w:sz w:val="28"/>
          <w:szCs w:val="28"/>
          <w:lang w:eastAsia="ru-RU"/>
        </w:rPr>
        <w:t>излага</w:t>
      </w:r>
      <w:r w:rsidR="00007284">
        <w:rPr>
          <w:rFonts w:ascii="Times New Roman" w:hAnsi="Times New Roman" w:cs="Times New Roman"/>
          <w:sz w:val="28"/>
          <w:szCs w:val="28"/>
        </w:rPr>
        <w:t>ются</w:t>
      </w:r>
      <w:r w:rsidR="00007284">
        <w:rPr>
          <w:rFonts w:ascii="Times New Roman" w:eastAsia="Times New Roman" w:hAnsi="Times New Roman" w:cs="Times New Roman"/>
          <w:sz w:val="28"/>
          <w:szCs w:val="28"/>
          <w:lang w:eastAsia="ru-RU"/>
        </w:rPr>
        <w:t xml:space="preserve"> конкретные методические рекомендации </w:t>
      </w:r>
      <w:r w:rsidR="00007284">
        <w:rPr>
          <w:rFonts w:ascii="Times New Roman" w:hAnsi="Times New Roman" w:cs="Times New Roman"/>
          <w:sz w:val="28"/>
          <w:szCs w:val="28"/>
        </w:rPr>
        <w:t>по работе с детьми с различ</w:t>
      </w:r>
      <w:r>
        <w:rPr>
          <w:rFonts w:ascii="Times New Roman" w:hAnsi="Times New Roman" w:cs="Times New Roman"/>
          <w:sz w:val="28"/>
          <w:szCs w:val="28"/>
        </w:rPr>
        <w:t>ными видами дефектов.</w:t>
      </w:r>
    </w:p>
    <w:p w:rsidR="00007284" w:rsidRDefault="00007284" w:rsidP="00165A28">
      <w:pPr>
        <w:shd w:val="clear" w:color="auto" w:fill="FFFFFF"/>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Таким образом, р</w:t>
      </w:r>
      <w:r>
        <w:rPr>
          <w:rFonts w:ascii="Times New Roman" w:eastAsia="Times New Roman" w:hAnsi="Times New Roman" w:cs="Times New Roman"/>
          <w:sz w:val="28"/>
          <w:szCs w:val="28"/>
          <w:lang w:eastAsia="ru-RU"/>
        </w:rPr>
        <w:t xml:space="preserve">езультатом </w:t>
      </w:r>
      <w:r w:rsidR="007C26B9">
        <w:rPr>
          <w:rFonts w:ascii="Times New Roman" w:eastAsia="Times New Roman" w:hAnsi="Times New Roman" w:cs="Times New Roman"/>
          <w:sz w:val="28"/>
          <w:szCs w:val="28"/>
          <w:lang w:eastAsia="ru-RU"/>
        </w:rPr>
        <w:t xml:space="preserve">совместной </w:t>
      </w:r>
      <w:r>
        <w:rPr>
          <w:rFonts w:ascii="Times New Roman" w:eastAsia="Times New Roman" w:hAnsi="Times New Roman" w:cs="Times New Roman"/>
          <w:sz w:val="28"/>
          <w:szCs w:val="28"/>
          <w:lang w:eastAsia="ru-RU"/>
        </w:rPr>
        <w:t>работы специалистов и родителей должно стать формирование адекватной позиции родителей в отношении ребенка и его дефекта. В системе воспитания должны учитываться индивидуальные, возрастные и психофизические особенности</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 xml:space="preserve">Этапы работы с семьей должны быть строго продуманы и подчинены определенным требованиям: ориентация родителей и специалистов на долгосрочное сотрудничество, активное включение родителей в коррекционно-развивающую работу, расширение круга общения семей, воспитывающих детей с нарушениями </w:t>
      </w:r>
      <w:r>
        <w:rPr>
          <w:rFonts w:ascii="Times New Roman" w:hAnsi="Times New Roman" w:cs="Times New Roman"/>
          <w:sz w:val="28"/>
          <w:szCs w:val="28"/>
        </w:rPr>
        <w:t xml:space="preserve">развития. Только совместные усилия всех участников образовательного процесса, основанные на доверии и взаимопомощи, могут </w:t>
      </w:r>
      <w:r w:rsidR="007C26B9">
        <w:rPr>
          <w:rFonts w:ascii="Times New Roman" w:hAnsi="Times New Roman" w:cs="Times New Roman"/>
          <w:sz w:val="28"/>
          <w:szCs w:val="28"/>
        </w:rPr>
        <w:t xml:space="preserve">дать положительные результаты, </w:t>
      </w:r>
      <w:r>
        <w:rPr>
          <w:rFonts w:ascii="Times New Roman" w:hAnsi="Times New Roman" w:cs="Times New Roman"/>
          <w:sz w:val="28"/>
          <w:szCs w:val="28"/>
        </w:rPr>
        <w:t>пусть заметные не сразу, а через длительный срок. Сплочение и общая цель способствует личностному росту и развитию не только детей с ТМНР, но и их родителей и даже самих педагогов.</w:t>
      </w:r>
    </w:p>
    <w:p w:rsidR="007C26B9" w:rsidRDefault="007C26B9"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p>
    <w:p w:rsidR="00007284" w:rsidRDefault="00007284"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Библиографический список:</w:t>
      </w:r>
    </w:p>
    <w:p w:rsidR="007C26B9" w:rsidRDefault="007C26B9" w:rsidP="00165A28">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p>
    <w:p w:rsidR="007C26B9" w:rsidRDefault="007C26B9" w:rsidP="00165A28">
      <w:pPr>
        <w:numPr>
          <w:ilvl w:val="0"/>
          <w:numId w:val="58"/>
        </w:numPr>
        <w:shd w:val="clear" w:color="auto" w:fill="FFFFFF"/>
        <w:tabs>
          <w:tab w:val="num" w:pos="0"/>
        </w:tabs>
        <w:spacing w:after="0" w:line="240" w:lineRule="auto"/>
        <w:ind w:left="0" w:firstLine="567"/>
        <w:contextualSpacing/>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Бурмистрова</w:t>
      </w:r>
      <w:proofErr w:type="spellEnd"/>
      <w:r>
        <w:rPr>
          <w:rFonts w:ascii="Times New Roman" w:eastAsia="Times New Roman" w:hAnsi="Times New Roman" w:cs="Times New Roman"/>
          <w:sz w:val="28"/>
          <w:szCs w:val="28"/>
          <w:lang w:eastAsia="ru-RU"/>
        </w:rPr>
        <w:t xml:space="preserve"> Е.В. Семья с «Особым ребенком»: психологическая и социальная помощь / Вестник практической психологии образовании №4 (17), октябрь-декабрь 2008.</w:t>
      </w:r>
    </w:p>
    <w:p w:rsidR="007C26B9" w:rsidRDefault="007C26B9" w:rsidP="00165A28">
      <w:pPr>
        <w:numPr>
          <w:ilvl w:val="0"/>
          <w:numId w:val="58"/>
        </w:numPr>
        <w:shd w:val="clear" w:color="auto" w:fill="FFFFFF"/>
        <w:tabs>
          <w:tab w:val="num" w:pos="0"/>
        </w:tabs>
        <w:spacing w:after="0" w:line="24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Ефимова. Е.С. Психология взаимопонимания / Психологический практикум – Москва, </w:t>
      </w:r>
      <w:proofErr w:type="gramStart"/>
      <w:r>
        <w:rPr>
          <w:rFonts w:ascii="Times New Roman" w:eastAsia="Times New Roman" w:hAnsi="Times New Roman" w:cs="Times New Roman"/>
          <w:sz w:val="28"/>
          <w:szCs w:val="28"/>
          <w:lang w:eastAsia="ru-RU"/>
        </w:rPr>
        <w:t>С-Пб</w:t>
      </w:r>
      <w:proofErr w:type="gramEnd"/>
      <w:r>
        <w:rPr>
          <w:rFonts w:ascii="Times New Roman" w:eastAsia="Times New Roman" w:hAnsi="Times New Roman" w:cs="Times New Roman"/>
          <w:sz w:val="28"/>
          <w:szCs w:val="28"/>
          <w:lang w:eastAsia="ru-RU"/>
        </w:rPr>
        <w:t>, Воронеж, Минск, 2004.</w:t>
      </w:r>
    </w:p>
    <w:p w:rsidR="007C26B9" w:rsidRDefault="007C26B9" w:rsidP="00165A28">
      <w:pPr>
        <w:numPr>
          <w:ilvl w:val="0"/>
          <w:numId w:val="58"/>
        </w:numPr>
        <w:shd w:val="clear" w:color="auto" w:fill="FFFFFF"/>
        <w:tabs>
          <w:tab w:val="num" w:pos="0"/>
        </w:tabs>
        <w:spacing w:after="0" w:line="24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Марковская И.М. Тренинг взаимодействия родителей с детьми. Цели, задачи и основные принципы – </w:t>
      </w:r>
      <w:proofErr w:type="gramStart"/>
      <w:r>
        <w:rPr>
          <w:rFonts w:ascii="Times New Roman" w:eastAsia="Times New Roman" w:hAnsi="Times New Roman" w:cs="Times New Roman"/>
          <w:sz w:val="28"/>
          <w:szCs w:val="28"/>
          <w:lang w:eastAsia="ru-RU"/>
        </w:rPr>
        <w:t>С-Пб</w:t>
      </w:r>
      <w:proofErr w:type="gramEnd"/>
      <w:r>
        <w:rPr>
          <w:rFonts w:ascii="Times New Roman" w:eastAsia="Times New Roman" w:hAnsi="Times New Roman" w:cs="Times New Roman"/>
          <w:sz w:val="28"/>
          <w:szCs w:val="28"/>
          <w:lang w:eastAsia="ru-RU"/>
        </w:rPr>
        <w:t>, «Речь», 2005.</w:t>
      </w:r>
    </w:p>
    <w:p w:rsidR="00007284" w:rsidRDefault="00007284" w:rsidP="00165A28">
      <w:pPr>
        <w:numPr>
          <w:ilvl w:val="0"/>
          <w:numId w:val="58"/>
        </w:numPr>
        <w:shd w:val="clear" w:color="auto" w:fill="FFFFFF"/>
        <w:tabs>
          <w:tab w:val="num" w:pos="0"/>
        </w:tabs>
        <w:spacing w:after="0" w:line="24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Психологическая помощь родителям в воспитании детей с нарушениями развития / Пособие для педагогов-психологов. – Москва «Владос», 2008.</w:t>
      </w:r>
    </w:p>
    <w:p w:rsidR="00007284" w:rsidRDefault="00007284" w:rsidP="00165A28">
      <w:pPr>
        <w:numPr>
          <w:ilvl w:val="0"/>
          <w:numId w:val="58"/>
        </w:numPr>
        <w:shd w:val="clear" w:color="auto" w:fill="FFFFFF"/>
        <w:tabs>
          <w:tab w:val="num" w:pos="0"/>
        </w:tabs>
        <w:spacing w:after="0" w:line="24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Развитие навыков общения у детей с умеренной и тяжелой умственной отсталостью / Пособие для учителя – </w:t>
      </w:r>
      <w:proofErr w:type="gramStart"/>
      <w:r>
        <w:rPr>
          <w:rFonts w:ascii="Times New Roman" w:eastAsia="Times New Roman" w:hAnsi="Times New Roman" w:cs="Times New Roman"/>
          <w:sz w:val="28"/>
          <w:szCs w:val="28"/>
          <w:lang w:eastAsia="ru-RU"/>
        </w:rPr>
        <w:t>С-Пб</w:t>
      </w:r>
      <w:proofErr w:type="gramEnd"/>
      <w:r>
        <w:rPr>
          <w:rFonts w:ascii="Times New Roman" w:eastAsia="Times New Roman" w:hAnsi="Times New Roman" w:cs="Times New Roman"/>
          <w:sz w:val="28"/>
          <w:szCs w:val="28"/>
          <w:lang w:eastAsia="ru-RU"/>
        </w:rPr>
        <w:t>, издательство «Союз», 2004.</w:t>
      </w:r>
    </w:p>
    <w:p w:rsidR="00007284" w:rsidRDefault="00007284" w:rsidP="00165A28">
      <w:pPr>
        <w:numPr>
          <w:ilvl w:val="0"/>
          <w:numId w:val="58"/>
        </w:numPr>
        <w:shd w:val="clear" w:color="auto" w:fill="FFFFFF"/>
        <w:tabs>
          <w:tab w:val="num" w:pos="0"/>
        </w:tabs>
        <w:spacing w:after="0" w:line="24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Смирнова Е.Р. Толерантность как принцип отношения к детям с ограниченными возможностями / Вестник психосоциальной и коррекционно-реабилитационной работы № 2, 1997.</w:t>
      </w:r>
    </w:p>
    <w:p w:rsidR="00007284" w:rsidRDefault="00007284" w:rsidP="00165A28">
      <w:pPr>
        <w:numPr>
          <w:ilvl w:val="0"/>
          <w:numId w:val="58"/>
        </w:numPr>
        <w:shd w:val="clear" w:color="auto" w:fill="FFFFFF"/>
        <w:tabs>
          <w:tab w:val="num" w:pos="0"/>
        </w:tabs>
        <w:spacing w:after="0" w:line="240" w:lineRule="auto"/>
        <w:ind w:left="0"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Шмидт В.Р. Психологическая помощь родителям и детям: тренинговые программы – Москва, Творческий Центр «Сфера», 2007.</w:t>
      </w:r>
    </w:p>
    <w:sectPr w:rsidR="00007284" w:rsidSect="00024011">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00E" w:rsidRDefault="0025100E" w:rsidP="00B57D2A">
      <w:pPr>
        <w:spacing w:after="0" w:line="240" w:lineRule="auto"/>
      </w:pPr>
      <w:r>
        <w:separator/>
      </w:r>
    </w:p>
  </w:endnote>
  <w:endnote w:type="continuationSeparator" w:id="0">
    <w:p w:rsidR="0025100E" w:rsidRDefault="0025100E" w:rsidP="00B57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193" w:rsidRDefault="00A95193">
    <w:pPr>
      <w:pStyle w:val="ab"/>
      <w:jc w:val="center"/>
    </w:pPr>
  </w:p>
  <w:p w:rsidR="00A95193" w:rsidRDefault="00A9519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00E" w:rsidRDefault="0025100E" w:rsidP="00B57D2A">
      <w:pPr>
        <w:spacing w:after="0" w:line="240" w:lineRule="auto"/>
      </w:pPr>
      <w:r>
        <w:separator/>
      </w:r>
    </w:p>
  </w:footnote>
  <w:footnote w:type="continuationSeparator" w:id="0">
    <w:p w:rsidR="0025100E" w:rsidRDefault="0025100E" w:rsidP="00B57D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0321"/>
    <w:multiLevelType w:val="multilevel"/>
    <w:tmpl w:val="7618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E23A62"/>
    <w:multiLevelType w:val="multilevel"/>
    <w:tmpl w:val="1474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016665"/>
    <w:multiLevelType w:val="multilevel"/>
    <w:tmpl w:val="19BA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673C33"/>
    <w:multiLevelType w:val="multilevel"/>
    <w:tmpl w:val="7D105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1073BF"/>
    <w:multiLevelType w:val="multilevel"/>
    <w:tmpl w:val="80687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037A85"/>
    <w:multiLevelType w:val="multilevel"/>
    <w:tmpl w:val="10E8D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A124A7"/>
    <w:multiLevelType w:val="multilevel"/>
    <w:tmpl w:val="A2FE8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92495A"/>
    <w:multiLevelType w:val="multilevel"/>
    <w:tmpl w:val="7562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9A55B9"/>
    <w:multiLevelType w:val="multilevel"/>
    <w:tmpl w:val="DFBA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85045F"/>
    <w:multiLevelType w:val="multilevel"/>
    <w:tmpl w:val="D99E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0A7703"/>
    <w:multiLevelType w:val="multilevel"/>
    <w:tmpl w:val="0DFAAE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9F33334"/>
    <w:multiLevelType w:val="multilevel"/>
    <w:tmpl w:val="235A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705E66"/>
    <w:multiLevelType w:val="multilevel"/>
    <w:tmpl w:val="7ABCE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015855"/>
    <w:multiLevelType w:val="multilevel"/>
    <w:tmpl w:val="1B9C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A446D0"/>
    <w:multiLevelType w:val="multilevel"/>
    <w:tmpl w:val="BA7E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E427B52"/>
    <w:multiLevelType w:val="hybridMultilevel"/>
    <w:tmpl w:val="86C81964"/>
    <w:lvl w:ilvl="0" w:tplc="F8404AF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nsid w:val="22FF45AD"/>
    <w:multiLevelType w:val="multilevel"/>
    <w:tmpl w:val="5F48A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95717E"/>
    <w:multiLevelType w:val="multilevel"/>
    <w:tmpl w:val="83562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772092B"/>
    <w:multiLevelType w:val="multilevel"/>
    <w:tmpl w:val="EDDC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D13308"/>
    <w:multiLevelType w:val="multilevel"/>
    <w:tmpl w:val="EC9A8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DD182C"/>
    <w:multiLevelType w:val="multilevel"/>
    <w:tmpl w:val="2FD21C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AB86EE5"/>
    <w:multiLevelType w:val="multilevel"/>
    <w:tmpl w:val="4210E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7654DB"/>
    <w:multiLevelType w:val="hybridMultilevel"/>
    <w:tmpl w:val="86C81964"/>
    <w:lvl w:ilvl="0" w:tplc="F8404AF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3">
    <w:nsid w:val="3C431E6F"/>
    <w:multiLevelType w:val="multilevel"/>
    <w:tmpl w:val="A5821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D06510E"/>
    <w:multiLevelType w:val="multilevel"/>
    <w:tmpl w:val="7496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F833692"/>
    <w:multiLevelType w:val="multilevel"/>
    <w:tmpl w:val="18969A9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0FD6C08"/>
    <w:multiLevelType w:val="multilevel"/>
    <w:tmpl w:val="94340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14075E4"/>
    <w:multiLevelType w:val="multilevel"/>
    <w:tmpl w:val="F43C5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1EC3CB8"/>
    <w:multiLevelType w:val="multilevel"/>
    <w:tmpl w:val="4468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2CC5350"/>
    <w:multiLevelType w:val="multilevel"/>
    <w:tmpl w:val="CB3E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45818F6"/>
    <w:multiLevelType w:val="multilevel"/>
    <w:tmpl w:val="A7E0C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4D31799"/>
    <w:multiLevelType w:val="multilevel"/>
    <w:tmpl w:val="E872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514625A"/>
    <w:multiLevelType w:val="hybridMultilevel"/>
    <w:tmpl w:val="E90ADC0A"/>
    <w:lvl w:ilvl="0" w:tplc="9DAE9F7E">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33">
    <w:nsid w:val="457848D2"/>
    <w:multiLevelType w:val="multilevel"/>
    <w:tmpl w:val="CE90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5A3378A"/>
    <w:multiLevelType w:val="multilevel"/>
    <w:tmpl w:val="EA78A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71A6190"/>
    <w:multiLevelType w:val="multilevel"/>
    <w:tmpl w:val="51D02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95053F7"/>
    <w:multiLevelType w:val="multilevel"/>
    <w:tmpl w:val="C7D24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BB822C2"/>
    <w:multiLevelType w:val="multilevel"/>
    <w:tmpl w:val="28FA5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C5069D0"/>
    <w:multiLevelType w:val="multilevel"/>
    <w:tmpl w:val="4718D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D196CCE"/>
    <w:multiLevelType w:val="multilevel"/>
    <w:tmpl w:val="F4368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04950D4"/>
    <w:multiLevelType w:val="multilevel"/>
    <w:tmpl w:val="361A0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0E5389A"/>
    <w:multiLevelType w:val="multilevel"/>
    <w:tmpl w:val="6EEA6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3704271"/>
    <w:multiLevelType w:val="multilevel"/>
    <w:tmpl w:val="56EC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6681C60"/>
    <w:multiLevelType w:val="hybridMultilevel"/>
    <w:tmpl w:val="567A09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59277463"/>
    <w:multiLevelType w:val="multilevel"/>
    <w:tmpl w:val="B08EA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EDC5A55"/>
    <w:multiLevelType w:val="multilevel"/>
    <w:tmpl w:val="4DCE6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04504A2"/>
    <w:multiLevelType w:val="multilevel"/>
    <w:tmpl w:val="B518D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28437E4"/>
    <w:multiLevelType w:val="multilevel"/>
    <w:tmpl w:val="B644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2DC53C1"/>
    <w:multiLevelType w:val="multilevel"/>
    <w:tmpl w:val="AC2A4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63C8487F"/>
    <w:multiLevelType w:val="multilevel"/>
    <w:tmpl w:val="D284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44D32FA"/>
    <w:multiLevelType w:val="multilevel"/>
    <w:tmpl w:val="D042F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7126828"/>
    <w:multiLevelType w:val="hybridMultilevel"/>
    <w:tmpl w:val="2804A61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6AE05AF3"/>
    <w:multiLevelType w:val="multilevel"/>
    <w:tmpl w:val="CD1EB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6CB70246"/>
    <w:multiLevelType w:val="hybridMultilevel"/>
    <w:tmpl w:val="E9E46F78"/>
    <w:lvl w:ilvl="0" w:tplc="9DAE9F7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78773CB8"/>
    <w:multiLevelType w:val="multilevel"/>
    <w:tmpl w:val="5E94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AC17FD4"/>
    <w:multiLevelType w:val="multilevel"/>
    <w:tmpl w:val="77F20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F232947"/>
    <w:multiLevelType w:val="multilevel"/>
    <w:tmpl w:val="78001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3"/>
  </w:num>
  <w:num w:numId="3">
    <w:abstractNumId w:val="32"/>
  </w:num>
  <w:num w:numId="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5"/>
  </w:num>
  <w:num w:numId="9">
    <w:abstractNumId w:val="3"/>
  </w:num>
  <w:num w:numId="10">
    <w:abstractNumId w:val="0"/>
  </w:num>
  <w:num w:numId="11">
    <w:abstractNumId w:val="8"/>
  </w:num>
  <w:num w:numId="12">
    <w:abstractNumId w:val="10"/>
  </w:num>
  <w:num w:numId="13">
    <w:abstractNumId w:val="50"/>
  </w:num>
  <w:num w:numId="14">
    <w:abstractNumId w:val="11"/>
  </w:num>
  <w:num w:numId="15">
    <w:abstractNumId w:val="38"/>
  </w:num>
  <w:num w:numId="16">
    <w:abstractNumId w:val="49"/>
  </w:num>
  <w:num w:numId="17">
    <w:abstractNumId w:val="42"/>
  </w:num>
  <w:num w:numId="18">
    <w:abstractNumId w:val="18"/>
  </w:num>
  <w:num w:numId="19">
    <w:abstractNumId w:val="35"/>
  </w:num>
  <w:num w:numId="20">
    <w:abstractNumId w:val="16"/>
  </w:num>
  <w:num w:numId="21">
    <w:abstractNumId w:val="21"/>
  </w:num>
  <w:num w:numId="22">
    <w:abstractNumId w:val="1"/>
  </w:num>
  <w:num w:numId="23">
    <w:abstractNumId w:val="44"/>
  </w:num>
  <w:num w:numId="24">
    <w:abstractNumId w:val="2"/>
  </w:num>
  <w:num w:numId="25">
    <w:abstractNumId w:val="33"/>
  </w:num>
  <w:num w:numId="26">
    <w:abstractNumId w:val="19"/>
  </w:num>
  <w:num w:numId="27">
    <w:abstractNumId w:val="23"/>
  </w:num>
  <w:num w:numId="28">
    <w:abstractNumId w:val="17"/>
  </w:num>
  <w:num w:numId="29">
    <w:abstractNumId w:val="56"/>
  </w:num>
  <w:num w:numId="30">
    <w:abstractNumId w:val="46"/>
  </w:num>
  <w:num w:numId="31">
    <w:abstractNumId w:val="30"/>
  </w:num>
  <w:num w:numId="32">
    <w:abstractNumId w:val="20"/>
  </w:num>
  <w:num w:numId="33">
    <w:abstractNumId w:val="4"/>
  </w:num>
  <w:num w:numId="34">
    <w:abstractNumId w:val="31"/>
  </w:num>
  <w:num w:numId="35">
    <w:abstractNumId w:val="27"/>
  </w:num>
  <w:num w:numId="36">
    <w:abstractNumId w:val="36"/>
  </w:num>
  <w:num w:numId="37">
    <w:abstractNumId w:val="34"/>
  </w:num>
  <w:num w:numId="38">
    <w:abstractNumId w:val="6"/>
  </w:num>
  <w:num w:numId="39">
    <w:abstractNumId w:val="26"/>
  </w:num>
  <w:num w:numId="40">
    <w:abstractNumId w:val="55"/>
  </w:num>
  <w:num w:numId="41">
    <w:abstractNumId w:val="47"/>
  </w:num>
  <w:num w:numId="42">
    <w:abstractNumId w:val="14"/>
  </w:num>
  <w:num w:numId="43">
    <w:abstractNumId w:val="54"/>
  </w:num>
  <w:num w:numId="44">
    <w:abstractNumId w:val="24"/>
  </w:num>
  <w:num w:numId="45">
    <w:abstractNumId w:val="9"/>
  </w:num>
  <w:num w:numId="46">
    <w:abstractNumId w:val="52"/>
  </w:num>
  <w:num w:numId="47">
    <w:abstractNumId w:val="48"/>
  </w:num>
  <w:num w:numId="48">
    <w:abstractNumId w:val="45"/>
  </w:num>
  <w:num w:numId="49">
    <w:abstractNumId w:val="29"/>
  </w:num>
  <w:num w:numId="50">
    <w:abstractNumId w:val="12"/>
  </w:num>
  <w:num w:numId="51">
    <w:abstractNumId w:val="13"/>
  </w:num>
  <w:num w:numId="52">
    <w:abstractNumId w:val="40"/>
  </w:num>
  <w:num w:numId="53">
    <w:abstractNumId w:val="7"/>
  </w:num>
  <w:num w:numId="54">
    <w:abstractNumId w:val="39"/>
  </w:num>
  <w:num w:numId="55">
    <w:abstractNumId w:val="25"/>
  </w:num>
  <w:num w:numId="56">
    <w:abstractNumId w:val="37"/>
  </w:num>
  <w:num w:numId="57">
    <w:abstractNumId w:val="28"/>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77B9F"/>
    <w:rsid w:val="00007284"/>
    <w:rsid w:val="00007D68"/>
    <w:rsid w:val="00024011"/>
    <w:rsid w:val="000244CB"/>
    <w:rsid w:val="000255B3"/>
    <w:rsid w:val="00031DB8"/>
    <w:rsid w:val="000526FF"/>
    <w:rsid w:val="00056574"/>
    <w:rsid w:val="00060C07"/>
    <w:rsid w:val="0006102C"/>
    <w:rsid w:val="000656F6"/>
    <w:rsid w:val="00076A3F"/>
    <w:rsid w:val="00082276"/>
    <w:rsid w:val="000855AF"/>
    <w:rsid w:val="00090D19"/>
    <w:rsid w:val="00094AD4"/>
    <w:rsid w:val="000C7C9F"/>
    <w:rsid w:val="000E277D"/>
    <w:rsid w:val="000E7ED8"/>
    <w:rsid w:val="000F0D44"/>
    <w:rsid w:val="000F77DE"/>
    <w:rsid w:val="00101EEE"/>
    <w:rsid w:val="00113133"/>
    <w:rsid w:val="00115AEB"/>
    <w:rsid w:val="00116B1A"/>
    <w:rsid w:val="001248A5"/>
    <w:rsid w:val="00153706"/>
    <w:rsid w:val="00156B9A"/>
    <w:rsid w:val="00164346"/>
    <w:rsid w:val="00165A28"/>
    <w:rsid w:val="00167B14"/>
    <w:rsid w:val="001A1EDD"/>
    <w:rsid w:val="001A2CF7"/>
    <w:rsid w:val="001A42E2"/>
    <w:rsid w:val="001C129E"/>
    <w:rsid w:val="001C6925"/>
    <w:rsid w:val="001D2CD5"/>
    <w:rsid w:val="00200B21"/>
    <w:rsid w:val="002146FC"/>
    <w:rsid w:val="002151AC"/>
    <w:rsid w:val="0025100E"/>
    <w:rsid w:val="00266B08"/>
    <w:rsid w:val="002755D5"/>
    <w:rsid w:val="002828A8"/>
    <w:rsid w:val="00293A2D"/>
    <w:rsid w:val="00294DFE"/>
    <w:rsid w:val="002978EC"/>
    <w:rsid w:val="002B1F31"/>
    <w:rsid w:val="002B2986"/>
    <w:rsid w:val="002B43E2"/>
    <w:rsid w:val="002B626C"/>
    <w:rsid w:val="002F1F4D"/>
    <w:rsid w:val="002F393A"/>
    <w:rsid w:val="002F5692"/>
    <w:rsid w:val="00305DEB"/>
    <w:rsid w:val="003139D6"/>
    <w:rsid w:val="00316046"/>
    <w:rsid w:val="00330BF8"/>
    <w:rsid w:val="0033150D"/>
    <w:rsid w:val="0034195B"/>
    <w:rsid w:val="003653F6"/>
    <w:rsid w:val="00382604"/>
    <w:rsid w:val="003A2F4D"/>
    <w:rsid w:val="003B08FB"/>
    <w:rsid w:val="003D42BD"/>
    <w:rsid w:val="003E5EFD"/>
    <w:rsid w:val="003E7E31"/>
    <w:rsid w:val="003F5510"/>
    <w:rsid w:val="004120B5"/>
    <w:rsid w:val="00421480"/>
    <w:rsid w:val="00431462"/>
    <w:rsid w:val="0045365B"/>
    <w:rsid w:val="00457A26"/>
    <w:rsid w:val="00480C30"/>
    <w:rsid w:val="00483ECC"/>
    <w:rsid w:val="004A6D07"/>
    <w:rsid w:val="004A7A54"/>
    <w:rsid w:val="004C1716"/>
    <w:rsid w:val="004C2CE4"/>
    <w:rsid w:val="004D100E"/>
    <w:rsid w:val="004E23E5"/>
    <w:rsid w:val="004F17F2"/>
    <w:rsid w:val="00507FD8"/>
    <w:rsid w:val="00526D70"/>
    <w:rsid w:val="0054080C"/>
    <w:rsid w:val="0054283B"/>
    <w:rsid w:val="00543BE0"/>
    <w:rsid w:val="00554056"/>
    <w:rsid w:val="005615BB"/>
    <w:rsid w:val="0056480C"/>
    <w:rsid w:val="005970A9"/>
    <w:rsid w:val="005A5F7B"/>
    <w:rsid w:val="005A6347"/>
    <w:rsid w:val="005B12C3"/>
    <w:rsid w:val="005D2693"/>
    <w:rsid w:val="005E7EF3"/>
    <w:rsid w:val="005F46C3"/>
    <w:rsid w:val="006051C8"/>
    <w:rsid w:val="00607C46"/>
    <w:rsid w:val="00612C9B"/>
    <w:rsid w:val="00614F2B"/>
    <w:rsid w:val="00626067"/>
    <w:rsid w:val="0062736D"/>
    <w:rsid w:val="00630E51"/>
    <w:rsid w:val="006541B9"/>
    <w:rsid w:val="00677B9F"/>
    <w:rsid w:val="006916BB"/>
    <w:rsid w:val="006A10D7"/>
    <w:rsid w:val="006A3E7D"/>
    <w:rsid w:val="006A5C8D"/>
    <w:rsid w:val="006C06A1"/>
    <w:rsid w:val="006C0A7D"/>
    <w:rsid w:val="006C4E59"/>
    <w:rsid w:val="00701F44"/>
    <w:rsid w:val="00712D72"/>
    <w:rsid w:val="00716263"/>
    <w:rsid w:val="00731E61"/>
    <w:rsid w:val="00736310"/>
    <w:rsid w:val="00756E0D"/>
    <w:rsid w:val="00763AE9"/>
    <w:rsid w:val="007641F2"/>
    <w:rsid w:val="00766EBF"/>
    <w:rsid w:val="007715B9"/>
    <w:rsid w:val="00783446"/>
    <w:rsid w:val="0079257F"/>
    <w:rsid w:val="007A0BCF"/>
    <w:rsid w:val="007A4249"/>
    <w:rsid w:val="007B2B39"/>
    <w:rsid w:val="007C20BD"/>
    <w:rsid w:val="007C2699"/>
    <w:rsid w:val="007C26B9"/>
    <w:rsid w:val="007C4751"/>
    <w:rsid w:val="007D2DB8"/>
    <w:rsid w:val="007E1D31"/>
    <w:rsid w:val="007E4330"/>
    <w:rsid w:val="00804728"/>
    <w:rsid w:val="00804E29"/>
    <w:rsid w:val="00804F81"/>
    <w:rsid w:val="00823F59"/>
    <w:rsid w:val="0083384A"/>
    <w:rsid w:val="00833C10"/>
    <w:rsid w:val="0084523E"/>
    <w:rsid w:val="00872FAE"/>
    <w:rsid w:val="00891B66"/>
    <w:rsid w:val="0089299B"/>
    <w:rsid w:val="008A196A"/>
    <w:rsid w:val="008A5856"/>
    <w:rsid w:val="008C5E50"/>
    <w:rsid w:val="008C6E44"/>
    <w:rsid w:val="008D705D"/>
    <w:rsid w:val="008E1616"/>
    <w:rsid w:val="008F48D7"/>
    <w:rsid w:val="008F79FA"/>
    <w:rsid w:val="0090396F"/>
    <w:rsid w:val="00914F1F"/>
    <w:rsid w:val="009218E5"/>
    <w:rsid w:val="00925DB0"/>
    <w:rsid w:val="00926B4F"/>
    <w:rsid w:val="00942AA6"/>
    <w:rsid w:val="009612DF"/>
    <w:rsid w:val="00986643"/>
    <w:rsid w:val="0099054B"/>
    <w:rsid w:val="009A1093"/>
    <w:rsid w:val="009A2047"/>
    <w:rsid w:val="009A49B5"/>
    <w:rsid w:val="009A6B64"/>
    <w:rsid w:val="009B4D79"/>
    <w:rsid w:val="009D2C40"/>
    <w:rsid w:val="009E345F"/>
    <w:rsid w:val="009E438B"/>
    <w:rsid w:val="009E4C08"/>
    <w:rsid w:val="009F21B1"/>
    <w:rsid w:val="00A16169"/>
    <w:rsid w:val="00A34EF2"/>
    <w:rsid w:val="00A45B3B"/>
    <w:rsid w:val="00A510D6"/>
    <w:rsid w:val="00A512A2"/>
    <w:rsid w:val="00A54405"/>
    <w:rsid w:val="00A639BA"/>
    <w:rsid w:val="00A72B2B"/>
    <w:rsid w:val="00A800B7"/>
    <w:rsid w:val="00A82571"/>
    <w:rsid w:val="00A95193"/>
    <w:rsid w:val="00AB2606"/>
    <w:rsid w:val="00AF4D35"/>
    <w:rsid w:val="00B240E0"/>
    <w:rsid w:val="00B36A0F"/>
    <w:rsid w:val="00B4224D"/>
    <w:rsid w:val="00B44054"/>
    <w:rsid w:val="00B476DD"/>
    <w:rsid w:val="00B47DF6"/>
    <w:rsid w:val="00B57D2A"/>
    <w:rsid w:val="00B613A1"/>
    <w:rsid w:val="00B666C6"/>
    <w:rsid w:val="00B67BCC"/>
    <w:rsid w:val="00B77295"/>
    <w:rsid w:val="00B82534"/>
    <w:rsid w:val="00B96CDE"/>
    <w:rsid w:val="00BA6A18"/>
    <w:rsid w:val="00BB4176"/>
    <w:rsid w:val="00BB6F48"/>
    <w:rsid w:val="00BC0AD0"/>
    <w:rsid w:val="00BE50B1"/>
    <w:rsid w:val="00C002CF"/>
    <w:rsid w:val="00C03724"/>
    <w:rsid w:val="00C03EAC"/>
    <w:rsid w:val="00C04137"/>
    <w:rsid w:val="00C07A01"/>
    <w:rsid w:val="00C17497"/>
    <w:rsid w:val="00C25470"/>
    <w:rsid w:val="00C26202"/>
    <w:rsid w:val="00C321AA"/>
    <w:rsid w:val="00C4045F"/>
    <w:rsid w:val="00C60817"/>
    <w:rsid w:val="00C71B06"/>
    <w:rsid w:val="00C742FF"/>
    <w:rsid w:val="00C75264"/>
    <w:rsid w:val="00C84E94"/>
    <w:rsid w:val="00CA6ABA"/>
    <w:rsid w:val="00CB0D52"/>
    <w:rsid w:val="00CB73DB"/>
    <w:rsid w:val="00CD3EE0"/>
    <w:rsid w:val="00D03B32"/>
    <w:rsid w:val="00D15A4B"/>
    <w:rsid w:val="00D334CD"/>
    <w:rsid w:val="00D45F31"/>
    <w:rsid w:val="00D47228"/>
    <w:rsid w:val="00D56ABC"/>
    <w:rsid w:val="00D65139"/>
    <w:rsid w:val="00D66588"/>
    <w:rsid w:val="00D71EE1"/>
    <w:rsid w:val="00D756E2"/>
    <w:rsid w:val="00D77BAD"/>
    <w:rsid w:val="00D8355C"/>
    <w:rsid w:val="00D84B72"/>
    <w:rsid w:val="00D85981"/>
    <w:rsid w:val="00D85DEF"/>
    <w:rsid w:val="00D90409"/>
    <w:rsid w:val="00D914F1"/>
    <w:rsid w:val="00DB670E"/>
    <w:rsid w:val="00DC25B0"/>
    <w:rsid w:val="00DC3042"/>
    <w:rsid w:val="00DC44FF"/>
    <w:rsid w:val="00DF5DD9"/>
    <w:rsid w:val="00E12D3C"/>
    <w:rsid w:val="00E1547F"/>
    <w:rsid w:val="00E2381C"/>
    <w:rsid w:val="00E2527F"/>
    <w:rsid w:val="00E301A0"/>
    <w:rsid w:val="00E432A4"/>
    <w:rsid w:val="00E45802"/>
    <w:rsid w:val="00E565C9"/>
    <w:rsid w:val="00E56780"/>
    <w:rsid w:val="00E71F25"/>
    <w:rsid w:val="00E75247"/>
    <w:rsid w:val="00E772EC"/>
    <w:rsid w:val="00E811DD"/>
    <w:rsid w:val="00E960A1"/>
    <w:rsid w:val="00EA6A36"/>
    <w:rsid w:val="00EB5B43"/>
    <w:rsid w:val="00EB6202"/>
    <w:rsid w:val="00EC16C8"/>
    <w:rsid w:val="00EC2294"/>
    <w:rsid w:val="00EC2310"/>
    <w:rsid w:val="00EC27DC"/>
    <w:rsid w:val="00ED04A1"/>
    <w:rsid w:val="00ED7C6D"/>
    <w:rsid w:val="00EE4E69"/>
    <w:rsid w:val="00EF1B9C"/>
    <w:rsid w:val="00F10677"/>
    <w:rsid w:val="00F46CA8"/>
    <w:rsid w:val="00F5311C"/>
    <w:rsid w:val="00F567D8"/>
    <w:rsid w:val="00F60EBF"/>
    <w:rsid w:val="00F61B26"/>
    <w:rsid w:val="00F627F8"/>
    <w:rsid w:val="00F66F99"/>
    <w:rsid w:val="00F70666"/>
    <w:rsid w:val="00F71C53"/>
    <w:rsid w:val="00F74A83"/>
    <w:rsid w:val="00F76EF1"/>
    <w:rsid w:val="00F82269"/>
    <w:rsid w:val="00F92EC8"/>
    <w:rsid w:val="00FB63C7"/>
    <w:rsid w:val="00FC3E00"/>
    <w:rsid w:val="00FC62A6"/>
    <w:rsid w:val="00FE0EDD"/>
    <w:rsid w:val="00FF090D"/>
    <w:rsid w:val="00FF5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D72"/>
  </w:style>
  <w:style w:type="paragraph" w:styleId="1">
    <w:name w:val="heading 1"/>
    <w:basedOn w:val="a"/>
    <w:link w:val="10"/>
    <w:uiPriority w:val="9"/>
    <w:qFormat/>
    <w:rsid w:val="007A42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D84B7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2D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712D72"/>
  </w:style>
  <w:style w:type="paragraph" w:styleId="a5">
    <w:name w:val="No Spacing"/>
    <w:link w:val="a4"/>
    <w:uiPriority w:val="1"/>
    <w:qFormat/>
    <w:rsid w:val="00712D72"/>
    <w:pPr>
      <w:spacing w:after="0" w:line="240" w:lineRule="auto"/>
    </w:pPr>
  </w:style>
  <w:style w:type="paragraph" w:styleId="a6">
    <w:name w:val="List Paragraph"/>
    <w:basedOn w:val="a"/>
    <w:uiPriority w:val="34"/>
    <w:qFormat/>
    <w:rsid w:val="00712D72"/>
    <w:pPr>
      <w:ind w:left="720"/>
      <w:contextualSpacing/>
    </w:pPr>
  </w:style>
  <w:style w:type="table" w:styleId="a7">
    <w:name w:val="Table Grid"/>
    <w:basedOn w:val="a1"/>
    <w:uiPriority w:val="59"/>
    <w:rsid w:val="00712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sid w:val="00712D72"/>
    <w:rPr>
      <w:b/>
      <w:bCs/>
    </w:rPr>
  </w:style>
  <w:style w:type="paragraph" w:customStyle="1" w:styleId="c3">
    <w:name w:val="c3"/>
    <w:basedOn w:val="a"/>
    <w:rsid w:val="00E458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45802"/>
  </w:style>
  <w:style w:type="character" w:customStyle="1" w:styleId="c4">
    <w:name w:val="c4"/>
    <w:basedOn w:val="a0"/>
    <w:rsid w:val="00E45802"/>
  </w:style>
  <w:style w:type="paragraph" w:customStyle="1" w:styleId="c13">
    <w:name w:val="c13"/>
    <w:basedOn w:val="a"/>
    <w:rsid w:val="00E458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E458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E458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45802"/>
  </w:style>
  <w:style w:type="paragraph" w:styleId="a9">
    <w:name w:val="header"/>
    <w:basedOn w:val="a"/>
    <w:link w:val="aa"/>
    <w:uiPriority w:val="99"/>
    <w:unhideWhenUsed/>
    <w:rsid w:val="00B57D2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57D2A"/>
  </w:style>
  <w:style w:type="paragraph" w:styleId="ab">
    <w:name w:val="footer"/>
    <w:basedOn w:val="a"/>
    <w:link w:val="ac"/>
    <w:uiPriority w:val="99"/>
    <w:unhideWhenUsed/>
    <w:rsid w:val="00B57D2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57D2A"/>
  </w:style>
  <w:style w:type="character" w:customStyle="1" w:styleId="c5">
    <w:name w:val="c5"/>
    <w:basedOn w:val="a0"/>
    <w:rsid w:val="00B240E0"/>
  </w:style>
  <w:style w:type="character" w:customStyle="1" w:styleId="c2">
    <w:name w:val="c2"/>
    <w:basedOn w:val="a0"/>
    <w:rsid w:val="00B240E0"/>
  </w:style>
  <w:style w:type="character" w:customStyle="1" w:styleId="c10">
    <w:name w:val="c10"/>
    <w:basedOn w:val="a0"/>
    <w:rsid w:val="00B240E0"/>
  </w:style>
  <w:style w:type="character" w:customStyle="1" w:styleId="c11">
    <w:name w:val="c11"/>
    <w:basedOn w:val="a0"/>
    <w:rsid w:val="00B240E0"/>
  </w:style>
  <w:style w:type="character" w:customStyle="1" w:styleId="c15">
    <w:name w:val="c15"/>
    <w:basedOn w:val="a0"/>
    <w:rsid w:val="00B44054"/>
  </w:style>
  <w:style w:type="paragraph" w:customStyle="1" w:styleId="c9">
    <w:name w:val="c9"/>
    <w:basedOn w:val="a"/>
    <w:rsid w:val="00B440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B44054"/>
  </w:style>
  <w:style w:type="character" w:customStyle="1" w:styleId="10">
    <w:name w:val="Заголовок 1 Знак"/>
    <w:basedOn w:val="a0"/>
    <w:link w:val="1"/>
    <w:uiPriority w:val="9"/>
    <w:rsid w:val="007A4249"/>
    <w:rPr>
      <w:rFonts w:ascii="Times New Roman" w:eastAsia="Times New Roman" w:hAnsi="Times New Roman" w:cs="Times New Roman"/>
      <w:b/>
      <w:bCs/>
      <w:kern w:val="36"/>
      <w:sz w:val="48"/>
      <w:szCs w:val="48"/>
      <w:lang w:eastAsia="ru-RU"/>
    </w:rPr>
  </w:style>
  <w:style w:type="paragraph" w:customStyle="1" w:styleId="c6">
    <w:name w:val="c6"/>
    <w:basedOn w:val="a"/>
    <w:rsid w:val="007A42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D914F1"/>
    <w:rPr>
      <w:color w:val="0000FF"/>
      <w:u w:val="single"/>
    </w:rPr>
  </w:style>
  <w:style w:type="character" w:customStyle="1" w:styleId="c14">
    <w:name w:val="c14"/>
    <w:basedOn w:val="a0"/>
    <w:rsid w:val="00CB73DB"/>
  </w:style>
  <w:style w:type="character" w:styleId="ae">
    <w:name w:val="Emphasis"/>
    <w:basedOn w:val="a0"/>
    <w:uiPriority w:val="20"/>
    <w:qFormat/>
    <w:rsid w:val="009D2C40"/>
    <w:rPr>
      <w:i/>
      <w:iCs/>
    </w:rPr>
  </w:style>
  <w:style w:type="character" w:customStyle="1" w:styleId="20">
    <w:name w:val="Заголовок 2 Знак"/>
    <w:basedOn w:val="a0"/>
    <w:link w:val="2"/>
    <w:uiPriority w:val="9"/>
    <w:rsid w:val="00D84B7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D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12D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5"/>
    <w:uiPriority w:val="1"/>
    <w:locked/>
    <w:rsid w:val="00712D72"/>
  </w:style>
  <w:style w:type="paragraph" w:styleId="a5">
    <w:name w:val="No Spacing"/>
    <w:link w:val="a4"/>
    <w:uiPriority w:val="1"/>
    <w:qFormat/>
    <w:rsid w:val="00712D72"/>
    <w:pPr>
      <w:spacing w:after="0" w:line="240" w:lineRule="auto"/>
    </w:pPr>
  </w:style>
  <w:style w:type="paragraph" w:styleId="a6">
    <w:name w:val="List Paragraph"/>
    <w:basedOn w:val="a"/>
    <w:uiPriority w:val="34"/>
    <w:qFormat/>
    <w:rsid w:val="00712D72"/>
    <w:pPr>
      <w:ind w:left="720"/>
      <w:contextualSpacing/>
    </w:pPr>
  </w:style>
  <w:style w:type="table" w:styleId="a7">
    <w:name w:val="Table Grid"/>
    <w:basedOn w:val="a1"/>
    <w:uiPriority w:val="59"/>
    <w:rsid w:val="00712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22"/>
    <w:qFormat/>
    <w:rsid w:val="00712D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029432">
      <w:bodyDiv w:val="1"/>
      <w:marLeft w:val="0"/>
      <w:marRight w:val="0"/>
      <w:marTop w:val="0"/>
      <w:marBottom w:val="0"/>
      <w:divBdr>
        <w:top w:val="none" w:sz="0" w:space="0" w:color="auto"/>
        <w:left w:val="none" w:sz="0" w:space="0" w:color="auto"/>
        <w:bottom w:val="none" w:sz="0" w:space="0" w:color="auto"/>
        <w:right w:val="none" w:sz="0" w:space="0" w:color="auto"/>
      </w:divBdr>
    </w:div>
    <w:div w:id="623274118">
      <w:bodyDiv w:val="1"/>
      <w:marLeft w:val="0"/>
      <w:marRight w:val="0"/>
      <w:marTop w:val="0"/>
      <w:marBottom w:val="0"/>
      <w:divBdr>
        <w:top w:val="none" w:sz="0" w:space="0" w:color="auto"/>
        <w:left w:val="none" w:sz="0" w:space="0" w:color="auto"/>
        <w:bottom w:val="none" w:sz="0" w:space="0" w:color="auto"/>
        <w:right w:val="none" w:sz="0" w:space="0" w:color="auto"/>
      </w:divBdr>
    </w:div>
    <w:div w:id="841745129">
      <w:bodyDiv w:val="1"/>
      <w:marLeft w:val="0"/>
      <w:marRight w:val="0"/>
      <w:marTop w:val="0"/>
      <w:marBottom w:val="0"/>
      <w:divBdr>
        <w:top w:val="none" w:sz="0" w:space="0" w:color="auto"/>
        <w:left w:val="none" w:sz="0" w:space="0" w:color="auto"/>
        <w:bottom w:val="none" w:sz="0" w:space="0" w:color="auto"/>
        <w:right w:val="none" w:sz="0" w:space="0" w:color="auto"/>
      </w:divBdr>
    </w:div>
    <w:div w:id="900750192">
      <w:bodyDiv w:val="1"/>
      <w:marLeft w:val="0"/>
      <w:marRight w:val="0"/>
      <w:marTop w:val="0"/>
      <w:marBottom w:val="0"/>
      <w:divBdr>
        <w:top w:val="none" w:sz="0" w:space="0" w:color="auto"/>
        <w:left w:val="none" w:sz="0" w:space="0" w:color="auto"/>
        <w:bottom w:val="none" w:sz="0" w:space="0" w:color="auto"/>
        <w:right w:val="none" w:sz="0" w:space="0" w:color="auto"/>
      </w:divBdr>
    </w:div>
    <w:div w:id="952400588">
      <w:bodyDiv w:val="1"/>
      <w:marLeft w:val="0"/>
      <w:marRight w:val="0"/>
      <w:marTop w:val="0"/>
      <w:marBottom w:val="0"/>
      <w:divBdr>
        <w:top w:val="none" w:sz="0" w:space="0" w:color="auto"/>
        <w:left w:val="none" w:sz="0" w:space="0" w:color="auto"/>
        <w:bottom w:val="none" w:sz="0" w:space="0" w:color="auto"/>
        <w:right w:val="none" w:sz="0" w:space="0" w:color="auto"/>
      </w:divBdr>
    </w:div>
    <w:div w:id="1089695836">
      <w:bodyDiv w:val="1"/>
      <w:marLeft w:val="0"/>
      <w:marRight w:val="0"/>
      <w:marTop w:val="0"/>
      <w:marBottom w:val="0"/>
      <w:divBdr>
        <w:top w:val="none" w:sz="0" w:space="0" w:color="auto"/>
        <w:left w:val="none" w:sz="0" w:space="0" w:color="auto"/>
        <w:bottom w:val="none" w:sz="0" w:space="0" w:color="auto"/>
        <w:right w:val="none" w:sz="0" w:space="0" w:color="auto"/>
      </w:divBdr>
    </w:div>
    <w:div w:id="1199273166">
      <w:bodyDiv w:val="1"/>
      <w:marLeft w:val="0"/>
      <w:marRight w:val="0"/>
      <w:marTop w:val="0"/>
      <w:marBottom w:val="0"/>
      <w:divBdr>
        <w:top w:val="none" w:sz="0" w:space="0" w:color="auto"/>
        <w:left w:val="none" w:sz="0" w:space="0" w:color="auto"/>
        <w:bottom w:val="none" w:sz="0" w:space="0" w:color="auto"/>
        <w:right w:val="none" w:sz="0" w:space="0" w:color="auto"/>
      </w:divBdr>
    </w:div>
    <w:div w:id="1213078133">
      <w:bodyDiv w:val="1"/>
      <w:marLeft w:val="0"/>
      <w:marRight w:val="0"/>
      <w:marTop w:val="0"/>
      <w:marBottom w:val="0"/>
      <w:divBdr>
        <w:top w:val="none" w:sz="0" w:space="0" w:color="auto"/>
        <w:left w:val="none" w:sz="0" w:space="0" w:color="auto"/>
        <w:bottom w:val="none" w:sz="0" w:space="0" w:color="auto"/>
        <w:right w:val="none" w:sz="0" w:space="0" w:color="auto"/>
      </w:divBdr>
    </w:div>
    <w:div w:id="1274434527">
      <w:bodyDiv w:val="1"/>
      <w:marLeft w:val="0"/>
      <w:marRight w:val="0"/>
      <w:marTop w:val="0"/>
      <w:marBottom w:val="0"/>
      <w:divBdr>
        <w:top w:val="none" w:sz="0" w:space="0" w:color="auto"/>
        <w:left w:val="none" w:sz="0" w:space="0" w:color="auto"/>
        <w:bottom w:val="none" w:sz="0" w:space="0" w:color="auto"/>
        <w:right w:val="none" w:sz="0" w:space="0" w:color="auto"/>
      </w:divBdr>
    </w:div>
    <w:div w:id="1372072142">
      <w:bodyDiv w:val="1"/>
      <w:marLeft w:val="0"/>
      <w:marRight w:val="0"/>
      <w:marTop w:val="0"/>
      <w:marBottom w:val="0"/>
      <w:divBdr>
        <w:top w:val="none" w:sz="0" w:space="0" w:color="auto"/>
        <w:left w:val="none" w:sz="0" w:space="0" w:color="auto"/>
        <w:bottom w:val="none" w:sz="0" w:space="0" w:color="auto"/>
        <w:right w:val="none" w:sz="0" w:space="0" w:color="auto"/>
      </w:divBdr>
    </w:div>
    <w:div w:id="1442065144">
      <w:bodyDiv w:val="1"/>
      <w:marLeft w:val="0"/>
      <w:marRight w:val="0"/>
      <w:marTop w:val="0"/>
      <w:marBottom w:val="0"/>
      <w:divBdr>
        <w:top w:val="none" w:sz="0" w:space="0" w:color="auto"/>
        <w:left w:val="none" w:sz="0" w:space="0" w:color="auto"/>
        <w:bottom w:val="none" w:sz="0" w:space="0" w:color="auto"/>
        <w:right w:val="none" w:sz="0" w:space="0" w:color="auto"/>
      </w:divBdr>
    </w:div>
    <w:div w:id="1453816482">
      <w:bodyDiv w:val="1"/>
      <w:marLeft w:val="0"/>
      <w:marRight w:val="0"/>
      <w:marTop w:val="0"/>
      <w:marBottom w:val="0"/>
      <w:divBdr>
        <w:top w:val="none" w:sz="0" w:space="0" w:color="auto"/>
        <w:left w:val="none" w:sz="0" w:space="0" w:color="auto"/>
        <w:bottom w:val="none" w:sz="0" w:space="0" w:color="auto"/>
        <w:right w:val="none" w:sz="0" w:space="0" w:color="auto"/>
      </w:divBdr>
    </w:div>
    <w:div w:id="1474980402">
      <w:bodyDiv w:val="1"/>
      <w:marLeft w:val="0"/>
      <w:marRight w:val="0"/>
      <w:marTop w:val="0"/>
      <w:marBottom w:val="0"/>
      <w:divBdr>
        <w:top w:val="none" w:sz="0" w:space="0" w:color="auto"/>
        <w:left w:val="none" w:sz="0" w:space="0" w:color="auto"/>
        <w:bottom w:val="none" w:sz="0" w:space="0" w:color="auto"/>
        <w:right w:val="none" w:sz="0" w:space="0" w:color="auto"/>
      </w:divBdr>
    </w:div>
    <w:div w:id="1681156444">
      <w:bodyDiv w:val="1"/>
      <w:marLeft w:val="0"/>
      <w:marRight w:val="0"/>
      <w:marTop w:val="0"/>
      <w:marBottom w:val="0"/>
      <w:divBdr>
        <w:top w:val="none" w:sz="0" w:space="0" w:color="auto"/>
        <w:left w:val="none" w:sz="0" w:space="0" w:color="auto"/>
        <w:bottom w:val="none" w:sz="0" w:space="0" w:color="auto"/>
        <w:right w:val="none" w:sz="0" w:space="0" w:color="auto"/>
      </w:divBdr>
    </w:div>
    <w:div w:id="1877355700">
      <w:bodyDiv w:val="1"/>
      <w:marLeft w:val="0"/>
      <w:marRight w:val="0"/>
      <w:marTop w:val="0"/>
      <w:marBottom w:val="0"/>
      <w:divBdr>
        <w:top w:val="none" w:sz="0" w:space="0" w:color="auto"/>
        <w:left w:val="none" w:sz="0" w:space="0" w:color="auto"/>
        <w:bottom w:val="none" w:sz="0" w:space="0" w:color="auto"/>
        <w:right w:val="none" w:sz="0" w:space="0" w:color="auto"/>
      </w:divBdr>
    </w:div>
    <w:div w:id="1895390133">
      <w:bodyDiv w:val="1"/>
      <w:marLeft w:val="0"/>
      <w:marRight w:val="0"/>
      <w:marTop w:val="0"/>
      <w:marBottom w:val="0"/>
      <w:divBdr>
        <w:top w:val="none" w:sz="0" w:space="0" w:color="auto"/>
        <w:left w:val="none" w:sz="0" w:space="0" w:color="auto"/>
        <w:bottom w:val="none" w:sz="0" w:space="0" w:color="auto"/>
        <w:right w:val="none" w:sz="0" w:space="0" w:color="auto"/>
      </w:divBdr>
    </w:div>
    <w:div w:id="1950815452">
      <w:bodyDiv w:val="1"/>
      <w:marLeft w:val="0"/>
      <w:marRight w:val="0"/>
      <w:marTop w:val="0"/>
      <w:marBottom w:val="0"/>
      <w:divBdr>
        <w:top w:val="none" w:sz="0" w:space="0" w:color="auto"/>
        <w:left w:val="none" w:sz="0" w:space="0" w:color="auto"/>
        <w:bottom w:val="none" w:sz="0" w:space="0" w:color="auto"/>
        <w:right w:val="none" w:sz="0" w:space="0" w:color="auto"/>
      </w:divBdr>
    </w:div>
    <w:div w:id="1997296094">
      <w:bodyDiv w:val="1"/>
      <w:marLeft w:val="0"/>
      <w:marRight w:val="0"/>
      <w:marTop w:val="0"/>
      <w:marBottom w:val="0"/>
      <w:divBdr>
        <w:top w:val="none" w:sz="0" w:space="0" w:color="auto"/>
        <w:left w:val="none" w:sz="0" w:space="0" w:color="auto"/>
        <w:bottom w:val="none" w:sz="0" w:space="0" w:color="auto"/>
        <w:right w:val="none" w:sz="0" w:space="0" w:color="auto"/>
      </w:divBdr>
    </w:div>
    <w:div w:id="2054308153">
      <w:bodyDiv w:val="1"/>
      <w:marLeft w:val="0"/>
      <w:marRight w:val="0"/>
      <w:marTop w:val="0"/>
      <w:marBottom w:val="0"/>
      <w:divBdr>
        <w:top w:val="none" w:sz="0" w:space="0" w:color="auto"/>
        <w:left w:val="none" w:sz="0" w:space="0" w:color="auto"/>
        <w:bottom w:val="none" w:sz="0" w:space="0" w:color="auto"/>
        <w:right w:val="none" w:sz="0" w:space="0" w:color="auto"/>
      </w:divBdr>
    </w:div>
    <w:div w:id="206058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114CB-6802-4E93-8FFE-54CC811A6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1468</Words>
  <Characters>8368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и Настя</dc:creator>
  <cp:keywords/>
  <dc:description/>
  <cp:lastModifiedBy>Natalia</cp:lastModifiedBy>
  <cp:revision>50</cp:revision>
  <cp:lastPrinted>2025-04-01T14:05:00Z</cp:lastPrinted>
  <dcterms:created xsi:type="dcterms:W3CDTF">2020-05-19T03:33:00Z</dcterms:created>
  <dcterms:modified xsi:type="dcterms:W3CDTF">2025-06-27T07:08:00Z</dcterms:modified>
</cp:coreProperties>
</file>