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890" w:rsidRDefault="00154890">
      <w:pPr>
        <w:pStyle w:val="Default"/>
        <w:widowControl w:val="0"/>
        <w:jc w:val="center"/>
        <w:rPr>
          <w:sz w:val="28"/>
        </w:rPr>
      </w:pPr>
    </w:p>
    <w:p w:rsidR="00154890" w:rsidRDefault="00154890">
      <w:pPr>
        <w:pStyle w:val="Default"/>
        <w:widowControl w:val="0"/>
        <w:jc w:val="center"/>
        <w:rPr>
          <w:sz w:val="28"/>
        </w:rPr>
      </w:pPr>
    </w:p>
    <w:p w:rsidR="00154890" w:rsidRDefault="00154890">
      <w:pPr>
        <w:pStyle w:val="Default"/>
        <w:widowControl w:val="0"/>
        <w:jc w:val="center"/>
        <w:rPr>
          <w:sz w:val="28"/>
        </w:rPr>
      </w:pPr>
    </w:p>
    <w:p w:rsidR="00154890" w:rsidRDefault="00154890">
      <w:pPr>
        <w:pStyle w:val="Default"/>
        <w:widowControl w:val="0"/>
        <w:jc w:val="center"/>
        <w:rPr>
          <w:sz w:val="28"/>
        </w:rPr>
      </w:pPr>
    </w:p>
    <w:p w:rsidR="00154890" w:rsidRDefault="00154890">
      <w:pPr>
        <w:pStyle w:val="Default"/>
        <w:widowControl w:val="0"/>
        <w:rPr>
          <w:sz w:val="28"/>
        </w:rPr>
      </w:pPr>
    </w:p>
    <w:p w:rsidR="00154890" w:rsidRDefault="00154890">
      <w:pPr>
        <w:pStyle w:val="Default"/>
        <w:widowControl w:val="0"/>
        <w:jc w:val="center"/>
        <w:rPr>
          <w:b/>
          <w:sz w:val="28"/>
        </w:rPr>
      </w:pPr>
    </w:p>
    <w:p w:rsidR="00154890" w:rsidRDefault="00154890">
      <w:pPr>
        <w:pStyle w:val="Default"/>
        <w:widowControl w:val="0"/>
        <w:jc w:val="center"/>
        <w:rPr>
          <w:b/>
          <w:sz w:val="28"/>
        </w:rPr>
      </w:pPr>
    </w:p>
    <w:p w:rsidR="00154890" w:rsidRDefault="00154890">
      <w:pPr>
        <w:pStyle w:val="Default"/>
        <w:widowControl w:val="0"/>
        <w:jc w:val="center"/>
        <w:rPr>
          <w:b/>
          <w:sz w:val="28"/>
        </w:rPr>
      </w:pPr>
    </w:p>
    <w:p w:rsidR="00154890" w:rsidRDefault="00154890">
      <w:pPr>
        <w:pStyle w:val="Default"/>
        <w:widowControl w:val="0"/>
        <w:jc w:val="center"/>
        <w:rPr>
          <w:b/>
          <w:sz w:val="28"/>
        </w:rPr>
      </w:pPr>
    </w:p>
    <w:p w:rsidR="00154890" w:rsidRDefault="00154890">
      <w:pPr>
        <w:pStyle w:val="Default"/>
        <w:widowControl w:val="0"/>
        <w:jc w:val="center"/>
        <w:rPr>
          <w:b/>
          <w:sz w:val="28"/>
        </w:rPr>
      </w:pPr>
      <w:bookmarkStart w:id="0" w:name="_GoBack"/>
      <w:bookmarkEnd w:id="0"/>
    </w:p>
    <w:p w:rsidR="00154890" w:rsidRDefault="001A47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ПРОЕКТИРОВАНИЕ ВОСПИТАТЕЛЬНОЙ СРЕДЫ ОБРАЗОВАТЕЛЬНОЙ ОРГАНИЗАЦИИ</w:t>
      </w:r>
    </w:p>
    <w:p w:rsidR="00154890" w:rsidRDefault="00154890">
      <w:pPr>
        <w:spacing w:before="120" w:after="120"/>
        <w:jc w:val="center"/>
      </w:pPr>
    </w:p>
    <w:p w:rsidR="00154890" w:rsidRDefault="00154890">
      <w:pPr>
        <w:spacing w:after="0" w:line="240" w:lineRule="auto"/>
        <w:rPr>
          <w:sz w:val="28"/>
          <w:szCs w:val="28"/>
        </w:rPr>
      </w:pPr>
    </w:p>
    <w:p w:rsidR="00154890" w:rsidRDefault="001A476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54890" w:rsidRDefault="001A476C">
      <w:pPr>
        <w:pStyle w:val="1"/>
        <w:spacing w:after="0" w:line="360" w:lineRule="auto"/>
        <w:jc w:val="center"/>
        <w:rPr>
          <w:sz w:val="28"/>
          <w:szCs w:val="28"/>
        </w:rPr>
      </w:pPr>
      <w:bookmarkStart w:id="1" w:name="_Toc186317905"/>
      <w:r>
        <w:rPr>
          <w:sz w:val="28"/>
          <w:szCs w:val="28"/>
        </w:rPr>
        <w:lastRenderedPageBreak/>
        <w:t>Содержание</w:t>
      </w:r>
      <w:bookmarkEnd w:id="1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42"/>
        <w:gridCol w:w="611"/>
      </w:tblGrid>
      <w:tr w:rsidR="00154890">
        <w:tc>
          <w:tcPr>
            <w:tcW w:w="8742" w:type="dxa"/>
          </w:tcPr>
          <w:p w:rsidR="00154890" w:rsidRDefault="001A476C">
            <w:pPr>
              <w:pStyle w:val="1"/>
              <w:spacing w:after="0" w:line="360" w:lineRule="auto"/>
              <w:jc w:val="left"/>
              <w:outlineLvl w:val="0"/>
              <w:rPr>
                <w:sz w:val="28"/>
                <w:szCs w:val="28"/>
              </w:rPr>
            </w:pPr>
            <w:r>
              <w:rPr>
                <w:bCs w:val="0"/>
                <w:sz w:val="28"/>
                <w:szCs w:val="28"/>
              </w:rPr>
              <w:t>Введение</w:t>
            </w:r>
            <w:r>
              <w:rPr>
                <w:b w:val="0"/>
                <w:bCs w:val="0"/>
                <w:sz w:val="28"/>
                <w:szCs w:val="28"/>
              </w:rPr>
              <w:t>…………………………………………………………………….</w:t>
            </w:r>
          </w:p>
        </w:tc>
        <w:tc>
          <w:tcPr>
            <w:tcW w:w="827" w:type="dxa"/>
          </w:tcPr>
          <w:p w:rsidR="00154890" w:rsidRDefault="001A476C">
            <w:pPr>
              <w:pStyle w:val="1"/>
              <w:spacing w:after="0" w:line="360" w:lineRule="auto"/>
              <w:jc w:val="center"/>
              <w:outlineLvl w:val="0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3</w:t>
            </w:r>
          </w:p>
        </w:tc>
      </w:tr>
      <w:tr w:rsidR="00154890">
        <w:trPr>
          <w:trHeight w:val="1920"/>
        </w:trPr>
        <w:tc>
          <w:tcPr>
            <w:tcW w:w="8742" w:type="dxa"/>
          </w:tcPr>
          <w:p w:rsidR="00154890" w:rsidRDefault="001A476C">
            <w:pPr>
              <w:pStyle w:val="11"/>
              <w:tabs>
                <w:tab w:val="right" w:leader="dot" w:pos="9344"/>
              </w:tabs>
              <w:spacing w:after="0" w:line="360" w:lineRule="auto"/>
            </w:pPr>
            <w:hyperlink w:anchor="_Toc186317907" w:history="1">
              <w:r>
                <w:rPr>
                  <w:b/>
                  <w:sz w:val="28"/>
                  <w:szCs w:val="28"/>
                </w:rPr>
                <w:t xml:space="preserve">Глава 1. Теоретические аспекты проектирования воспитательной среды образовательной </w:t>
              </w:r>
            </w:hyperlink>
            <w:r>
              <w:rPr>
                <w:b/>
                <w:sz w:val="28"/>
                <w:szCs w:val="28"/>
              </w:rPr>
              <w:t>организации</w:t>
            </w:r>
            <w:r>
              <w:rPr>
                <w:sz w:val="28"/>
                <w:szCs w:val="28"/>
              </w:rPr>
              <w:t>…………………………………</w:t>
            </w:r>
          </w:p>
          <w:p w:rsidR="00154890" w:rsidRDefault="001A476C">
            <w:pPr>
              <w:pStyle w:val="20"/>
              <w:tabs>
                <w:tab w:val="right" w:leader="dot" w:pos="9344"/>
              </w:tabs>
              <w:spacing w:after="0" w:line="360" w:lineRule="auto"/>
              <w:ind w:left="0"/>
              <w:rPr>
                <w:sz w:val="28"/>
                <w:szCs w:val="28"/>
              </w:rPr>
            </w:pPr>
            <w:hyperlink w:anchor="_Toc186317908" w:history="1">
              <w:r>
                <w:rPr>
                  <w:sz w:val="28"/>
                  <w:szCs w:val="28"/>
                </w:rPr>
                <w:t xml:space="preserve">1.1. Воспитательная среда образовательной организации: сущность, структура, возможности………………………………………………… </w:t>
              </w:r>
            </w:hyperlink>
          </w:p>
        </w:tc>
        <w:tc>
          <w:tcPr>
            <w:tcW w:w="827" w:type="dxa"/>
          </w:tcPr>
          <w:p w:rsidR="00154890" w:rsidRDefault="00154890">
            <w:pPr>
              <w:pStyle w:val="1"/>
              <w:spacing w:after="0" w:line="360" w:lineRule="auto"/>
              <w:jc w:val="center"/>
              <w:outlineLvl w:val="0"/>
              <w:rPr>
                <w:b w:val="0"/>
                <w:bCs w:val="0"/>
                <w:sz w:val="28"/>
                <w:szCs w:val="28"/>
              </w:rPr>
            </w:pPr>
          </w:p>
          <w:p w:rsidR="00154890" w:rsidRDefault="001A476C">
            <w:pPr>
              <w:pStyle w:val="1"/>
              <w:spacing w:after="0" w:line="360" w:lineRule="auto"/>
              <w:jc w:val="center"/>
              <w:outlineLvl w:val="0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5</w:t>
            </w:r>
          </w:p>
          <w:p w:rsidR="00154890" w:rsidRDefault="00154890">
            <w:pPr>
              <w:pStyle w:val="1"/>
              <w:spacing w:after="0" w:line="360" w:lineRule="auto"/>
              <w:jc w:val="center"/>
              <w:outlineLvl w:val="0"/>
              <w:rPr>
                <w:b w:val="0"/>
                <w:bCs w:val="0"/>
                <w:sz w:val="28"/>
                <w:szCs w:val="28"/>
              </w:rPr>
            </w:pPr>
          </w:p>
          <w:p w:rsidR="00154890" w:rsidRDefault="001A476C">
            <w:pPr>
              <w:pStyle w:val="1"/>
              <w:spacing w:after="0" w:line="360" w:lineRule="auto"/>
              <w:jc w:val="center"/>
              <w:outlineLvl w:val="0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5</w:t>
            </w:r>
          </w:p>
        </w:tc>
      </w:tr>
      <w:tr w:rsidR="00154890">
        <w:tc>
          <w:tcPr>
            <w:tcW w:w="8742" w:type="dxa"/>
          </w:tcPr>
          <w:p w:rsidR="00154890" w:rsidRDefault="001A476C">
            <w:pPr>
              <w:pStyle w:val="20"/>
              <w:tabs>
                <w:tab w:val="right" w:leader="dot" w:pos="9344"/>
              </w:tabs>
              <w:spacing w:after="0" w:line="360" w:lineRule="auto"/>
              <w:ind w:left="0"/>
              <w:rPr>
                <w:sz w:val="28"/>
                <w:szCs w:val="28"/>
              </w:rPr>
            </w:pPr>
            <w:hyperlink w:anchor="_Toc186317909" w:history="1">
              <w:r>
                <w:rPr>
                  <w:sz w:val="28"/>
                  <w:szCs w:val="28"/>
                </w:rPr>
                <w:t xml:space="preserve">1.2. Проектирование воспитательной среды образовательной организации как педагогическая проблема…………………………… </w:t>
              </w:r>
            </w:hyperlink>
          </w:p>
        </w:tc>
        <w:tc>
          <w:tcPr>
            <w:tcW w:w="827" w:type="dxa"/>
          </w:tcPr>
          <w:p w:rsidR="00154890" w:rsidRDefault="00154890">
            <w:pPr>
              <w:pStyle w:val="1"/>
              <w:spacing w:after="0" w:line="360" w:lineRule="auto"/>
              <w:jc w:val="center"/>
              <w:outlineLvl w:val="0"/>
              <w:rPr>
                <w:b w:val="0"/>
                <w:bCs w:val="0"/>
                <w:sz w:val="28"/>
                <w:szCs w:val="28"/>
              </w:rPr>
            </w:pPr>
          </w:p>
          <w:p w:rsidR="00154890" w:rsidRDefault="001A476C">
            <w:pPr>
              <w:pStyle w:val="1"/>
              <w:spacing w:after="0" w:line="360" w:lineRule="auto"/>
              <w:jc w:val="center"/>
              <w:outlineLvl w:val="0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8</w:t>
            </w:r>
          </w:p>
        </w:tc>
      </w:tr>
      <w:tr w:rsidR="00154890">
        <w:trPr>
          <w:trHeight w:val="1930"/>
        </w:trPr>
        <w:tc>
          <w:tcPr>
            <w:tcW w:w="8742" w:type="dxa"/>
          </w:tcPr>
          <w:p w:rsidR="00154890" w:rsidRDefault="001A476C">
            <w:pPr>
              <w:pStyle w:val="1"/>
              <w:spacing w:after="0" w:line="360" w:lineRule="auto"/>
              <w:jc w:val="left"/>
              <w:outlineLvl w:val="0"/>
            </w:pPr>
            <w:hyperlink w:anchor="_Toc186317914" w:history="1">
              <w:r>
                <w:rPr>
                  <w:bCs w:val="0"/>
                  <w:sz w:val="28"/>
                  <w:szCs w:val="28"/>
                </w:rPr>
                <w:t xml:space="preserve">Глава 2. Практические аспекты проектирования воспитательной среды образовательной организации </w:t>
              </w:r>
            </w:hyperlink>
            <w:r>
              <w:rPr>
                <w:b w:val="0"/>
                <w:bCs w:val="0"/>
                <w:sz w:val="28"/>
                <w:szCs w:val="28"/>
              </w:rPr>
              <w:t>………………………………</w:t>
            </w:r>
          </w:p>
          <w:p w:rsidR="00154890" w:rsidRDefault="001A476C">
            <w:pPr>
              <w:pStyle w:val="20"/>
              <w:tabs>
                <w:tab w:val="right" w:leader="dot" w:pos="9344"/>
              </w:tabs>
              <w:spacing w:after="0" w:line="360" w:lineRule="auto"/>
              <w:ind w:left="0"/>
              <w:rPr>
                <w:sz w:val="28"/>
                <w:szCs w:val="28"/>
              </w:rPr>
            </w:pPr>
            <w:hyperlink w:anchor="_Toc186317915" w:history="1">
              <w:r>
                <w:rPr>
                  <w:sz w:val="28"/>
                  <w:szCs w:val="28"/>
                </w:rPr>
                <w:t xml:space="preserve">2.1. Условия успешности проектирования воспитательной среды образовательной организации…………………………………………. </w:t>
              </w:r>
            </w:hyperlink>
          </w:p>
        </w:tc>
        <w:tc>
          <w:tcPr>
            <w:tcW w:w="827" w:type="dxa"/>
          </w:tcPr>
          <w:p w:rsidR="00154890" w:rsidRDefault="00154890">
            <w:pPr>
              <w:pStyle w:val="1"/>
              <w:spacing w:after="0" w:line="360" w:lineRule="auto"/>
              <w:jc w:val="center"/>
              <w:outlineLvl w:val="0"/>
              <w:rPr>
                <w:b w:val="0"/>
                <w:bCs w:val="0"/>
                <w:sz w:val="28"/>
                <w:szCs w:val="28"/>
              </w:rPr>
            </w:pPr>
          </w:p>
          <w:p w:rsidR="00154890" w:rsidRDefault="001A476C">
            <w:pPr>
              <w:pStyle w:val="1"/>
              <w:spacing w:after="0" w:line="360" w:lineRule="auto"/>
              <w:jc w:val="center"/>
              <w:outlineLvl w:val="0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14</w:t>
            </w:r>
          </w:p>
          <w:p w:rsidR="00154890" w:rsidRDefault="00154890">
            <w:pPr>
              <w:pStyle w:val="1"/>
              <w:spacing w:after="0" w:line="360" w:lineRule="auto"/>
              <w:jc w:val="center"/>
              <w:outlineLvl w:val="0"/>
              <w:rPr>
                <w:b w:val="0"/>
                <w:bCs w:val="0"/>
                <w:sz w:val="28"/>
                <w:szCs w:val="28"/>
              </w:rPr>
            </w:pPr>
          </w:p>
          <w:p w:rsidR="00154890" w:rsidRDefault="001A476C">
            <w:pPr>
              <w:pStyle w:val="1"/>
              <w:spacing w:after="0" w:line="360" w:lineRule="auto"/>
              <w:jc w:val="center"/>
              <w:outlineLvl w:val="0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14</w:t>
            </w:r>
          </w:p>
        </w:tc>
      </w:tr>
      <w:tr w:rsidR="00154890">
        <w:tc>
          <w:tcPr>
            <w:tcW w:w="8742" w:type="dxa"/>
          </w:tcPr>
          <w:p w:rsidR="00154890" w:rsidRDefault="001A476C">
            <w:pPr>
              <w:pStyle w:val="20"/>
              <w:tabs>
                <w:tab w:val="right" w:leader="dot" w:pos="9344"/>
              </w:tabs>
              <w:spacing w:after="0" w:line="360" w:lineRule="auto"/>
              <w:ind w:left="0"/>
              <w:rPr>
                <w:sz w:val="28"/>
                <w:szCs w:val="28"/>
              </w:rPr>
            </w:pPr>
            <w:hyperlink w:anchor="_Toc186317916" w:history="1">
              <w:r>
                <w:rPr>
                  <w:sz w:val="28"/>
                  <w:szCs w:val="28"/>
                </w:rPr>
                <w:t xml:space="preserve">2.2. Методические рекомендации по проектированию воспитательной среды образовательной организации…………………..…………….... </w:t>
              </w:r>
            </w:hyperlink>
          </w:p>
        </w:tc>
        <w:tc>
          <w:tcPr>
            <w:tcW w:w="827" w:type="dxa"/>
          </w:tcPr>
          <w:p w:rsidR="00154890" w:rsidRDefault="00154890">
            <w:pPr>
              <w:pStyle w:val="1"/>
              <w:spacing w:after="0" w:line="360" w:lineRule="auto"/>
              <w:jc w:val="center"/>
              <w:outlineLvl w:val="0"/>
              <w:rPr>
                <w:b w:val="0"/>
                <w:bCs w:val="0"/>
                <w:sz w:val="28"/>
                <w:szCs w:val="28"/>
              </w:rPr>
            </w:pPr>
          </w:p>
          <w:p w:rsidR="00154890" w:rsidRDefault="001A476C">
            <w:pPr>
              <w:pStyle w:val="1"/>
              <w:spacing w:after="0" w:line="360" w:lineRule="auto"/>
              <w:jc w:val="center"/>
              <w:outlineLvl w:val="0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17</w:t>
            </w:r>
          </w:p>
        </w:tc>
      </w:tr>
      <w:tr w:rsidR="00154890">
        <w:tc>
          <w:tcPr>
            <w:tcW w:w="8742" w:type="dxa"/>
          </w:tcPr>
          <w:p w:rsidR="00154890" w:rsidRDefault="001A476C">
            <w:pPr>
              <w:pStyle w:val="20"/>
              <w:tabs>
                <w:tab w:val="right" w:leader="dot" w:pos="9344"/>
              </w:tabs>
              <w:spacing w:after="0" w:line="360" w:lineRule="auto"/>
              <w:ind w:left="0"/>
              <w:rPr>
                <w:sz w:val="28"/>
                <w:szCs w:val="28"/>
              </w:rPr>
            </w:pPr>
            <w:hyperlink w:anchor="_Toc186317917" w:history="1">
              <w:r>
                <w:rPr>
                  <w:sz w:val="28"/>
                  <w:szCs w:val="28"/>
                </w:rPr>
                <w:t xml:space="preserve">2.3. Перспективы развития проектирования воспитательной среды образовательной организации </w:t>
              </w:r>
            </w:hyperlink>
            <w:r>
              <w:rPr>
                <w:sz w:val="28"/>
                <w:szCs w:val="28"/>
              </w:rPr>
              <w:t>…………………………………………</w:t>
            </w:r>
          </w:p>
        </w:tc>
        <w:tc>
          <w:tcPr>
            <w:tcW w:w="827" w:type="dxa"/>
          </w:tcPr>
          <w:p w:rsidR="00154890" w:rsidRDefault="00154890">
            <w:pPr>
              <w:pStyle w:val="1"/>
              <w:spacing w:after="0" w:line="360" w:lineRule="auto"/>
              <w:jc w:val="center"/>
              <w:outlineLvl w:val="0"/>
              <w:rPr>
                <w:b w:val="0"/>
                <w:bCs w:val="0"/>
                <w:sz w:val="28"/>
                <w:szCs w:val="28"/>
              </w:rPr>
            </w:pPr>
          </w:p>
          <w:p w:rsidR="00154890" w:rsidRDefault="001A476C">
            <w:pPr>
              <w:pStyle w:val="1"/>
              <w:spacing w:after="0" w:line="360" w:lineRule="auto"/>
              <w:jc w:val="center"/>
              <w:outlineLvl w:val="0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19</w:t>
            </w:r>
          </w:p>
        </w:tc>
      </w:tr>
      <w:tr w:rsidR="00154890">
        <w:tc>
          <w:tcPr>
            <w:tcW w:w="8742" w:type="dxa"/>
          </w:tcPr>
          <w:p w:rsidR="00154890" w:rsidRDefault="001A476C">
            <w:pPr>
              <w:pStyle w:val="11"/>
              <w:tabs>
                <w:tab w:val="right" w:leader="dot" w:pos="9344"/>
              </w:tabs>
              <w:spacing w:after="0" w:line="360" w:lineRule="auto"/>
              <w:rPr>
                <w:sz w:val="28"/>
                <w:szCs w:val="28"/>
              </w:rPr>
            </w:pPr>
            <w:hyperlink w:anchor="_Toc186317918" w:history="1">
              <w:r>
                <w:rPr>
                  <w:b/>
                  <w:sz w:val="28"/>
                  <w:szCs w:val="28"/>
                </w:rPr>
                <w:t>Заключение</w:t>
              </w:r>
            </w:hyperlink>
            <w:r>
              <w:rPr>
                <w:sz w:val="28"/>
                <w:szCs w:val="28"/>
              </w:rPr>
              <w:t>………………………………………………………………</w:t>
            </w:r>
          </w:p>
        </w:tc>
        <w:tc>
          <w:tcPr>
            <w:tcW w:w="827" w:type="dxa"/>
          </w:tcPr>
          <w:p w:rsidR="00154890" w:rsidRDefault="001A476C">
            <w:pPr>
              <w:pStyle w:val="1"/>
              <w:spacing w:after="0" w:line="360" w:lineRule="auto"/>
              <w:jc w:val="center"/>
              <w:outlineLvl w:val="0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  <w:lang w:val="en-US"/>
              </w:rPr>
              <w:t xml:space="preserve"> </w:t>
            </w:r>
            <w:r>
              <w:rPr>
                <w:b w:val="0"/>
                <w:bCs w:val="0"/>
                <w:sz w:val="28"/>
                <w:szCs w:val="28"/>
              </w:rPr>
              <w:fldChar w:fldCharType="begin"/>
            </w:r>
            <w:r>
              <w:rPr>
                <w:b w:val="0"/>
                <w:bCs w:val="0"/>
                <w:sz w:val="28"/>
                <w:szCs w:val="28"/>
              </w:rPr>
              <w:instrText xml:space="preserve"> PAGEREF _Toc186317918 \h </w:instrText>
            </w:r>
            <w:r>
              <w:rPr>
                <w:b w:val="0"/>
                <w:bCs w:val="0"/>
                <w:sz w:val="28"/>
                <w:szCs w:val="28"/>
              </w:rPr>
            </w:r>
            <w:r>
              <w:rPr>
                <w:b w:val="0"/>
                <w:bCs w:val="0"/>
                <w:sz w:val="28"/>
                <w:szCs w:val="28"/>
              </w:rPr>
              <w:fldChar w:fldCharType="separate"/>
            </w:r>
            <w:r>
              <w:rPr>
                <w:b w:val="0"/>
                <w:bCs w:val="0"/>
                <w:sz w:val="28"/>
                <w:szCs w:val="28"/>
              </w:rPr>
              <w:t>22</w:t>
            </w:r>
            <w:r>
              <w:rPr>
                <w:b w:val="0"/>
                <w:bCs w:val="0"/>
                <w:sz w:val="28"/>
                <w:szCs w:val="28"/>
              </w:rPr>
              <w:fldChar w:fldCharType="end"/>
            </w:r>
          </w:p>
        </w:tc>
      </w:tr>
      <w:tr w:rsidR="00154890">
        <w:tc>
          <w:tcPr>
            <w:tcW w:w="8742" w:type="dxa"/>
          </w:tcPr>
          <w:p w:rsidR="00154890" w:rsidRDefault="001A476C">
            <w:pPr>
              <w:pStyle w:val="11"/>
              <w:tabs>
                <w:tab w:val="right" w:leader="dot" w:pos="9344"/>
              </w:tabs>
              <w:spacing w:after="0" w:line="360" w:lineRule="auto"/>
              <w:rPr>
                <w:sz w:val="28"/>
                <w:szCs w:val="28"/>
              </w:rPr>
            </w:pPr>
            <w:hyperlink w:anchor="_Toc186317919" w:history="1">
              <w:r>
                <w:rPr>
                  <w:b/>
                  <w:sz w:val="28"/>
                  <w:szCs w:val="28"/>
                </w:rPr>
                <w:t>Список литературы</w:t>
              </w:r>
              <w:r>
                <w:rPr>
                  <w:sz w:val="28"/>
                  <w:szCs w:val="28"/>
                </w:rPr>
                <w:t>……………………………………………………</w:t>
              </w:r>
              <w:r>
                <w:rPr>
                  <w:sz w:val="28"/>
                  <w:szCs w:val="28"/>
                  <w:lang w:val="en-US"/>
                </w:rPr>
                <w:t xml:space="preserve"> </w:t>
              </w:r>
            </w:hyperlink>
          </w:p>
        </w:tc>
        <w:tc>
          <w:tcPr>
            <w:tcW w:w="827" w:type="dxa"/>
          </w:tcPr>
          <w:p w:rsidR="00154890" w:rsidRDefault="001A476C">
            <w:pPr>
              <w:pStyle w:val="1"/>
              <w:spacing w:after="0" w:line="360" w:lineRule="auto"/>
              <w:jc w:val="center"/>
              <w:outlineLvl w:val="0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24</w:t>
            </w:r>
          </w:p>
        </w:tc>
      </w:tr>
    </w:tbl>
    <w:p w:rsidR="00154890" w:rsidRDefault="00154890">
      <w:pPr>
        <w:pStyle w:val="1"/>
        <w:spacing w:after="0" w:line="360" w:lineRule="auto"/>
        <w:jc w:val="center"/>
        <w:rPr>
          <w:sz w:val="28"/>
          <w:szCs w:val="28"/>
        </w:rPr>
      </w:pPr>
    </w:p>
    <w:p w:rsidR="00154890" w:rsidRDefault="001A476C">
      <w:pPr>
        <w:pStyle w:val="11"/>
        <w:tabs>
          <w:tab w:val="right" w:leader="dot" w:pos="9344"/>
        </w:tabs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>TOC \o 1-9 \h \z \u</w:instrText>
      </w:r>
      <w:r>
        <w:rPr>
          <w:sz w:val="28"/>
          <w:szCs w:val="28"/>
        </w:rPr>
        <w:fldChar w:fldCharType="separate"/>
      </w:r>
    </w:p>
    <w:p w:rsidR="00154890" w:rsidRDefault="001A476C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fldChar w:fldCharType="end"/>
      </w:r>
    </w:p>
    <w:p w:rsidR="00154890" w:rsidRDefault="001A476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54890" w:rsidRDefault="001A476C">
      <w:pPr>
        <w:pStyle w:val="1"/>
        <w:spacing w:after="0" w:line="360" w:lineRule="auto"/>
        <w:jc w:val="center"/>
      </w:pPr>
      <w:bookmarkStart w:id="2" w:name="_Toc186317906"/>
      <w:r>
        <w:lastRenderedPageBreak/>
        <w:t>Введение</w:t>
      </w:r>
      <w:bookmarkEnd w:id="2"/>
    </w:p>
    <w:p w:rsidR="00154890" w:rsidRDefault="00154890">
      <w:pPr>
        <w:pStyle w:val="paragraphStyleText"/>
      </w:pP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  <w:b/>
          <w:bCs/>
        </w:rPr>
        <w:t>Актуальность исследования.</w:t>
      </w:r>
      <w:r>
        <w:rPr>
          <w:rStyle w:val="fontStyleText"/>
        </w:rPr>
        <w:t xml:space="preserve"> В современных условиях, когда общество предъявляет высокие требования к образовательным результатам, важно учитывать индивидуальные особенности детей, их права на уникальный путь развития и самовыражения. Воспитательная среда образовательной организации д</w:t>
      </w:r>
      <w:r>
        <w:rPr>
          <w:rStyle w:val="fontStyleText"/>
        </w:rPr>
        <w:t>олжна быть адаптирована к постоянно меняющимся условиям и потребностям, что требует от педагогов применения инновационных подходов и методов. В этом контексте проектирование воспитательной среды становится не только актуальной задачей, но и важным инструме</w:t>
      </w:r>
      <w:r>
        <w:rPr>
          <w:rStyle w:val="fontStyleText"/>
        </w:rPr>
        <w:t>нтом для достижения высоких образовательных результатов.</w:t>
      </w:r>
    </w:p>
    <w:p w:rsidR="00154890" w:rsidRDefault="001A476C">
      <w:pPr>
        <w:pStyle w:val="paragraphStyleText"/>
        <w:rPr>
          <w:sz w:val="28"/>
          <w:szCs w:val="28"/>
        </w:rPr>
      </w:pPr>
      <w:r>
        <w:rPr>
          <w:sz w:val="28"/>
          <w:szCs w:val="28"/>
        </w:rPr>
        <w:t>Анализ широкого круга научных источников свидетельствует о том, что в науке наработана значительная теоретико-методологическая база для решения проблемы проектирования воспитательной среды в образова</w:t>
      </w:r>
      <w:r>
        <w:rPr>
          <w:sz w:val="28"/>
          <w:szCs w:val="28"/>
        </w:rPr>
        <w:t>тельных организациях. Особого внимания заслуживают исследования В.А. Ясвина, Ю.С. Мануйлова,</w:t>
      </w:r>
      <w:r>
        <w:rPr>
          <w:rStyle w:val="fontStyleText"/>
        </w:rPr>
        <w:t xml:space="preserve"> М.Г. Сергеевой, Т.Е</w:t>
      </w:r>
      <w:r>
        <w:rPr>
          <w:sz w:val="28"/>
          <w:szCs w:val="28"/>
        </w:rPr>
        <w:t xml:space="preserve">. </w:t>
      </w:r>
      <w:r>
        <w:rPr>
          <w:rStyle w:val="fontStyleText"/>
        </w:rPr>
        <w:t>Локтионовой</w:t>
      </w:r>
      <w:r>
        <w:rPr>
          <w:sz w:val="28"/>
          <w:szCs w:val="28"/>
        </w:rPr>
        <w:t xml:space="preserve"> и других.</w:t>
      </w:r>
    </w:p>
    <w:p w:rsidR="00154890" w:rsidRDefault="001A476C">
      <w:pPr>
        <w:pStyle w:val="paragraphStyleText"/>
        <w:rPr>
          <w:sz w:val="28"/>
          <w:szCs w:val="28"/>
        </w:rPr>
      </w:pPr>
      <w:r>
        <w:rPr>
          <w:sz w:val="28"/>
          <w:szCs w:val="28"/>
        </w:rPr>
        <w:t>Вышеперечисленные исследования вносят значительный вклад в теорию и практику данной проблемы, однако, в связи с постоянн</w:t>
      </w:r>
      <w:r>
        <w:rPr>
          <w:sz w:val="28"/>
          <w:szCs w:val="28"/>
        </w:rPr>
        <w:t xml:space="preserve">ым изменением условий, в которых она находится, является целесообразным её непрерывное исследование. </w:t>
      </w:r>
      <w:r>
        <w:rPr>
          <w:b/>
          <w:sz w:val="28"/>
          <w:szCs w:val="28"/>
        </w:rPr>
        <w:t>Проблема исследования</w:t>
      </w:r>
      <w:r>
        <w:rPr>
          <w:sz w:val="28"/>
          <w:szCs w:val="28"/>
        </w:rPr>
        <w:t xml:space="preserve"> заключается в поиске эффективных способов проектирования воспитательной среды образовательной организации. Что и обусловило выбор </w:t>
      </w:r>
      <w:r>
        <w:rPr>
          <w:b/>
          <w:sz w:val="28"/>
          <w:szCs w:val="28"/>
        </w:rPr>
        <w:t>тем</w:t>
      </w:r>
      <w:r>
        <w:rPr>
          <w:b/>
          <w:sz w:val="28"/>
          <w:szCs w:val="28"/>
        </w:rPr>
        <w:t>ы исследования</w:t>
      </w:r>
      <w:r>
        <w:rPr>
          <w:sz w:val="28"/>
          <w:szCs w:val="28"/>
        </w:rPr>
        <w:t xml:space="preserve"> «</w:t>
      </w:r>
      <w:r>
        <w:rPr>
          <w:bCs/>
          <w:sz w:val="28"/>
          <w:szCs w:val="28"/>
        </w:rPr>
        <w:t>Проектирование воспитательной среды образовательной организации</w:t>
      </w:r>
      <w:r>
        <w:rPr>
          <w:sz w:val="28"/>
          <w:szCs w:val="28"/>
        </w:rPr>
        <w:t>».</w:t>
      </w:r>
    </w:p>
    <w:p w:rsidR="00154890" w:rsidRDefault="001A476C">
      <w:pPr>
        <w:pStyle w:val="paragraphStyleText"/>
        <w:rPr>
          <w:sz w:val="28"/>
          <w:szCs w:val="28"/>
        </w:rPr>
      </w:pPr>
      <w:r>
        <w:rPr>
          <w:b/>
          <w:sz w:val="28"/>
          <w:szCs w:val="28"/>
        </w:rPr>
        <w:t>Объект исследования:</w:t>
      </w:r>
      <w:r>
        <w:rPr>
          <w:sz w:val="28"/>
          <w:szCs w:val="28"/>
        </w:rPr>
        <w:t xml:space="preserve"> проектирование воспитательной среды.</w:t>
      </w:r>
    </w:p>
    <w:p w:rsidR="00154890" w:rsidRDefault="001A476C">
      <w:pPr>
        <w:pStyle w:val="paragraphStyleText"/>
        <w:rPr>
          <w:sz w:val="28"/>
          <w:szCs w:val="28"/>
        </w:rPr>
      </w:pPr>
      <w:r>
        <w:rPr>
          <w:b/>
          <w:sz w:val="28"/>
          <w:szCs w:val="28"/>
        </w:rPr>
        <w:t>Предмет исследования:</w:t>
      </w:r>
      <w:r>
        <w:rPr>
          <w:sz w:val="28"/>
          <w:szCs w:val="28"/>
        </w:rPr>
        <w:t xml:space="preserve"> способы проектирования </w:t>
      </w:r>
      <w:r>
        <w:rPr>
          <w:bCs/>
          <w:sz w:val="28"/>
          <w:szCs w:val="28"/>
        </w:rPr>
        <w:t>воспитательной среды дошкольной образовательной организации</w:t>
      </w:r>
      <w:r>
        <w:rPr>
          <w:sz w:val="28"/>
          <w:szCs w:val="28"/>
        </w:rPr>
        <w:t>.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  <w:b/>
          <w:bCs/>
        </w:rPr>
        <w:t>Цель иссле</w:t>
      </w:r>
      <w:r>
        <w:rPr>
          <w:rStyle w:val="fontStyleText"/>
          <w:b/>
          <w:bCs/>
        </w:rPr>
        <w:t>дования</w:t>
      </w:r>
      <w:r>
        <w:rPr>
          <w:rStyle w:val="fontStyleText"/>
        </w:rPr>
        <w:t>: определить эффективные пути проектирования воспитательной среды дошкольной образовательной организации, способствующие успешности воспитательного процесса.</w:t>
      </w:r>
    </w:p>
    <w:p w:rsidR="00154890" w:rsidRDefault="001A476C">
      <w:pPr>
        <w:shd w:val="clear" w:color="auto" w:fill="FFFFFF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Объект, предмет и цель исследования обусловили постановку следующих </w:t>
      </w:r>
      <w:r>
        <w:rPr>
          <w:b/>
          <w:bCs/>
          <w:sz w:val="28"/>
          <w:szCs w:val="28"/>
        </w:rPr>
        <w:t>задач:</w:t>
      </w:r>
    </w:p>
    <w:p w:rsidR="00154890" w:rsidRDefault="001A476C">
      <w:pPr>
        <w:pStyle w:val="paragraphStyleText"/>
        <w:rPr>
          <w:sz w:val="28"/>
          <w:szCs w:val="28"/>
        </w:rPr>
      </w:pPr>
      <w:r>
        <w:rPr>
          <w:sz w:val="28"/>
          <w:szCs w:val="28"/>
        </w:rPr>
        <w:t>1) Раскрыть сущн</w:t>
      </w:r>
      <w:r>
        <w:rPr>
          <w:sz w:val="28"/>
          <w:szCs w:val="28"/>
        </w:rPr>
        <w:t>ость, структуру и возможности воспитательной среды образовательной организации.</w:t>
      </w:r>
    </w:p>
    <w:p w:rsidR="00154890" w:rsidRDefault="001A476C">
      <w:pPr>
        <w:pStyle w:val="paragraphStyleText"/>
        <w:rPr>
          <w:sz w:val="28"/>
          <w:szCs w:val="28"/>
        </w:rPr>
      </w:pPr>
      <w:r>
        <w:rPr>
          <w:sz w:val="28"/>
          <w:szCs w:val="28"/>
        </w:rPr>
        <w:t xml:space="preserve">2) Рассмотреть проектирование воспитательной среды образовательной организации как педагогическую проблему. </w:t>
      </w:r>
    </w:p>
    <w:p w:rsidR="00154890" w:rsidRDefault="001A476C">
      <w:pPr>
        <w:pStyle w:val="paragraphStyleText"/>
        <w:rPr>
          <w:sz w:val="28"/>
          <w:szCs w:val="28"/>
        </w:rPr>
      </w:pPr>
      <w:r>
        <w:rPr>
          <w:sz w:val="28"/>
          <w:szCs w:val="28"/>
        </w:rPr>
        <w:t>3) Описать условия успешного проектирования</w:t>
      </w:r>
      <w:r>
        <w:t xml:space="preserve"> </w:t>
      </w:r>
      <w:r>
        <w:rPr>
          <w:sz w:val="28"/>
          <w:szCs w:val="28"/>
        </w:rPr>
        <w:t>воспитательной среды об</w:t>
      </w:r>
      <w:r>
        <w:rPr>
          <w:sz w:val="28"/>
          <w:szCs w:val="28"/>
        </w:rPr>
        <w:t>разовательной организации.</w:t>
      </w:r>
    </w:p>
    <w:p w:rsidR="00154890" w:rsidRDefault="001A476C">
      <w:pPr>
        <w:pStyle w:val="paragraphStyleText"/>
        <w:rPr>
          <w:sz w:val="28"/>
          <w:szCs w:val="28"/>
        </w:rPr>
      </w:pPr>
      <w:r>
        <w:rPr>
          <w:sz w:val="28"/>
          <w:szCs w:val="28"/>
        </w:rPr>
        <w:t>4) Обобщить методические рекомендации по проектированию воспитательной среды образовательной организации.</w:t>
      </w:r>
    </w:p>
    <w:p w:rsidR="00154890" w:rsidRDefault="001A476C">
      <w:pPr>
        <w:pStyle w:val="ab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решения поставленных задач использовались следующие </w:t>
      </w:r>
      <w:r>
        <w:rPr>
          <w:rFonts w:ascii="Times New Roman" w:hAnsi="Times New Roman" w:cs="Times New Roman"/>
          <w:b/>
          <w:sz w:val="28"/>
          <w:szCs w:val="28"/>
        </w:rPr>
        <w:t>методы исследования:</w:t>
      </w:r>
      <w:r>
        <w:rPr>
          <w:rFonts w:ascii="Times New Roman" w:hAnsi="Times New Roman" w:cs="Times New Roman"/>
          <w:sz w:val="28"/>
          <w:szCs w:val="28"/>
        </w:rPr>
        <w:t xml:space="preserve"> теоретический анализ педагогической литературы</w:t>
      </w:r>
      <w:r>
        <w:rPr>
          <w:rFonts w:ascii="Times New Roman" w:hAnsi="Times New Roman" w:cs="Times New Roman"/>
          <w:sz w:val="28"/>
          <w:szCs w:val="28"/>
        </w:rPr>
        <w:t>, инструктивно-методических документов по проблематике исследования; синтез данных теоретического изучения проблемы; обобщение педагогического опыта в области проектирования воспитательной среды дошкольных образовательных организаций.</w:t>
      </w:r>
    </w:p>
    <w:p w:rsidR="00154890" w:rsidRDefault="001A476C">
      <w:pPr>
        <w:pStyle w:val="ab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Курсовая работа состо</w:t>
      </w:r>
      <w:r>
        <w:rPr>
          <w:rFonts w:ascii="Times New Roman" w:hAnsi="Times New Roman" w:cs="Times New Roman"/>
          <w:sz w:val="28"/>
          <w:szCs w:val="28"/>
        </w:rPr>
        <w:t>ит из введения, двух глав и заключения. Во введении описывается актуальность темы исследования, формулируется цель, задачи, предмет, объект и методы исследования. В первой главе рассматриваются теоретические основы проблемы проектирования воспитательной ср</w:t>
      </w:r>
      <w:r>
        <w:rPr>
          <w:rFonts w:ascii="Times New Roman" w:hAnsi="Times New Roman" w:cs="Times New Roman"/>
          <w:sz w:val="28"/>
          <w:szCs w:val="28"/>
        </w:rPr>
        <w:t>еды. Вторая глава посвящена изучению позитивного педагогического опыта в области проектирования воспитательной среды дошкольных образовательных организаций. В заключении приведены основные результаты исследования, сформулированы теоретические выводы.</w:t>
      </w:r>
    </w:p>
    <w:p w:rsidR="00154890" w:rsidRDefault="001A476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54890" w:rsidRDefault="00154890">
      <w:pPr>
        <w:spacing w:after="0" w:line="360" w:lineRule="auto"/>
        <w:sectPr w:rsidR="00154890">
          <w:footerReference w:type="default" r:id="rId7"/>
          <w:type w:val="continuous"/>
          <w:pgSz w:w="11905" w:h="16837"/>
          <w:pgMar w:top="1134" w:right="851" w:bottom="1134" w:left="1701" w:header="720" w:footer="720" w:gutter="0"/>
          <w:cols w:space="720"/>
          <w:docGrid w:linePitch="299"/>
        </w:sectPr>
      </w:pPr>
    </w:p>
    <w:p w:rsidR="00154890" w:rsidRDefault="001A476C">
      <w:pPr>
        <w:pStyle w:val="1"/>
        <w:spacing w:after="0" w:line="360" w:lineRule="auto"/>
        <w:jc w:val="center"/>
      </w:pPr>
      <w:bookmarkStart w:id="3" w:name="_Toc186317907"/>
      <w:r>
        <w:lastRenderedPageBreak/>
        <w:t xml:space="preserve">Глава 1. </w:t>
      </w:r>
      <w:bookmarkEnd w:id="3"/>
      <w:r>
        <w:t>Теоретические аспекты проектирования воспитательной среды в образовательной организации</w:t>
      </w:r>
    </w:p>
    <w:p w:rsidR="00154890" w:rsidRDefault="00154890">
      <w:pPr>
        <w:pStyle w:val="1"/>
        <w:spacing w:after="0" w:line="360" w:lineRule="auto"/>
        <w:jc w:val="center"/>
        <w:rPr>
          <w:sz w:val="28"/>
          <w:szCs w:val="28"/>
        </w:rPr>
      </w:pPr>
    </w:p>
    <w:p w:rsidR="00154890" w:rsidRDefault="001A476C">
      <w:pPr>
        <w:pStyle w:val="2"/>
        <w:numPr>
          <w:ilvl w:val="1"/>
          <w:numId w:val="1"/>
        </w:numPr>
        <w:spacing w:after="0" w:line="360" w:lineRule="auto"/>
        <w:ind w:left="0" w:firstLine="709"/>
        <w:jc w:val="center"/>
        <w:rPr>
          <w:i/>
        </w:rPr>
      </w:pPr>
      <w:r>
        <w:rPr>
          <w:i/>
        </w:rPr>
        <w:t>Воспитательная среда образовательной организации: сущность, структура,</w:t>
      </w:r>
      <w:r>
        <w:rPr>
          <w:i/>
        </w:rPr>
        <w:t xml:space="preserve"> возможности</w:t>
      </w:r>
    </w:p>
    <w:p w:rsidR="00154890" w:rsidRDefault="00154890">
      <w:pPr>
        <w:pStyle w:val="paragraphStyleText"/>
        <w:rPr>
          <w:rStyle w:val="fontStyleText"/>
        </w:rPr>
      </w:pP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>Создание воспитательной среды образовательной организации представляет собой актуальную задачу, направленную на соответствие современным требованиям и стандартам, установленным современной системой образования [1].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 xml:space="preserve">Рассмотрим понятие «воспитательная среда». 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>В научной литературе воспитательная среда трактуется как совокупность окружающих человека обстоятельств, целенаправленно созданных возможностей для его позитивного развития и самореализации, в которой осуществляе</w:t>
      </w:r>
      <w:r>
        <w:rPr>
          <w:rStyle w:val="fontStyleText"/>
        </w:rPr>
        <w:t>тся процесс воспитания, обучения и социализации. Это специально организованное пространство, наполненное ценностями, традициями, отношениями, событиями, и влияющее на формирование личности [7].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>Воспитательная среда включает в себя материальные условия (обо</w:t>
      </w:r>
      <w:r>
        <w:rPr>
          <w:rStyle w:val="fontStyleText"/>
        </w:rPr>
        <w:t>рудование, инфраструктура), социальные условия (система отношений, культура), духовные условия (ценности, идеалы) [13].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>Среди основных характеристик воспитательной среды отметим следующие:</w:t>
      </w:r>
    </w:p>
    <w:p w:rsidR="00154890" w:rsidRDefault="001A476C">
      <w:pPr>
        <w:pStyle w:val="paragraphStyleText"/>
        <w:numPr>
          <w:ilvl w:val="0"/>
          <w:numId w:val="2"/>
        </w:numPr>
        <w:ind w:left="0" w:firstLine="709"/>
        <w:rPr>
          <w:rStyle w:val="fontStyleText"/>
        </w:rPr>
      </w:pPr>
      <w:r>
        <w:rPr>
          <w:rStyle w:val="fontStyleText"/>
        </w:rPr>
        <w:t>целенаправленность. Создается для достижения определенных воспитате</w:t>
      </w:r>
      <w:r>
        <w:rPr>
          <w:rStyle w:val="fontStyleText"/>
        </w:rPr>
        <w:t>льных целей;</w:t>
      </w:r>
    </w:p>
    <w:p w:rsidR="00154890" w:rsidRDefault="001A476C">
      <w:pPr>
        <w:pStyle w:val="paragraphStyleText"/>
        <w:numPr>
          <w:ilvl w:val="0"/>
          <w:numId w:val="2"/>
        </w:numPr>
        <w:ind w:left="0" w:firstLine="709"/>
        <w:rPr>
          <w:rStyle w:val="fontStyleText"/>
        </w:rPr>
      </w:pPr>
      <w:r>
        <w:rPr>
          <w:rStyle w:val="fontStyleText"/>
        </w:rPr>
        <w:t>динамичность. Воспитательная среда постоянно меняется под воздействием различных факторов;</w:t>
      </w:r>
    </w:p>
    <w:p w:rsidR="00154890" w:rsidRDefault="001A476C">
      <w:pPr>
        <w:pStyle w:val="paragraphStyleText"/>
        <w:numPr>
          <w:ilvl w:val="0"/>
          <w:numId w:val="2"/>
        </w:numPr>
        <w:ind w:left="0" w:firstLine="709"/>
        <w:rPr>
          <w:rStyle w:val="fontStyleText"/>
        </w:rPr>
      </w:pPr>
      <w:r>
        <w:rPr>
          <w:rStyle w:val="fontStyleText"/>
        </w:rPr>
        <w:t>интегрированность. Объединяет в себе различные компоненты и ресурсы для достижения воспитательного эффекта;</w:t>
      </w:r>
    </w:p>
    <w:p w:rsidR="00154890" w:rsidRDefault="001A476C">
      <w:pPr>
        <w:pStyle w:val="paragraphStyleText"/>
        <w:numPr>
          <w:ilvl w:val="0"/>
          <w:numId w:val="2"/>
        </w:numPr>
        <w:ind w:left="0" w:firstLine="709"/>
        <w:rPr>
          <w:rStyle w:val="fontStyleText"/>
        </w:rPr>
      </w:pPr>
      <w:r>
        <w:rPr>
          <w:rStyle w:val="fontStyleText"/>
        </w:rPr>
        <w:lastRenderedPageBreak/>
        <w:t>личностная ориентированность. Учитывает инди</w:t>
      </w:r>
      <w:r>
        <w:rPr>
          <w:rStyle w:val="fontStyleText"/>
        </w:rPr>
        <w:t>видуальные особенности и потребности каждого воспитанника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>Структура воспитательной среды может быть представлена различными моделями. Одна из наиболее распространенных включает следующие компоненты [16]:</w:t>
      </w:r>
    </w:p>
    <w:p w:rsidR="00154890" w:rsidRDefault="001A476C">
      <w:pPr>
        <w:pStyle w:val="paragraphStyleText"/>
        <w:numPr>
          <w:ilvl w:val="0"/>
          <w:numId w:val="2"/>
        </w:numPr>
        <w:ind w:left="0" w:firstLine="709"/>
        <w:rPr>
          <w:rStyle w:val="fontStyleText"/>
        </w:rPr>
      </w:pPr>
      <w:r>
        <w:rPr>
          <w:rStyle w:val="fontStyleText"/>
        </w:rPr>
        <w:t xml:space="preserve">предметный (материально-технический) компонент: </w:t>
      </w:r>
      <w:r>
        <w:rPr>
          <w:rStyle w:val="fontStyleText"/>
        </w:rPr>
        <w:t>учебные кабинеты, лаборатории, мастерские, спортивные залы, площадки, актовый зал, библиотека; оборудование, инструменты, материалы; оформление интерьера, символика;</w:t>
      </w:r>
    </w:p>
    <w:p w:rsidR="00154890" w:rsidRDefault="001A476C">
      <w:pPr>
        <w:pStyle w:val="paragraphStyleText"/>
        <w:numPr>
          <w:ilvl w:val="0"/>
          <w:numId w:val="2"/>
        </w:numPr>
        <w:ind w:left="0" w:firstLine="709"/>
        <w:rPr>
          <w:rStyle w:val="fontStyleText"/>
        </w:rPr>
      </w:pPr>
      <w:r>
        <w:rPr>
          <w:rStyle w:val="fontStyleText"/>
        </w:rPr>
        <w:t>социально-психологический: система отношений между участниками образовательного процесса (</w:t>
      </w:r>
      <w:r>
        <w:rPr>
          <w:rStyle w:val="fontStyleText"/>
        </w:rPr>
        <w:t>педагоги-ученики, ученики-ученики, педагоги-родители); психологический климат в коллективе; стиль педагогического общения; традиции, ритуалы, нормы поведения;</w:t>
      </w:r>
    </w:p>
    <w:p w:rsidR="00154890" w:rsidRDefault="001A476C">
      <w:pPr>
        <w:pStyle w:val="paragraphStyleText"/>
        <w:numPr>
          <w:ilvl w:val="0"/>
          <w:numId w:val="2"/>
        </w:numPr>
        <w:ind w:left="0" w:firstLine="709"/>
        <w:rPr>
          <w:rStyle w:val="fontStyleText"/>
        </w:rPr>
      </w:pPr>
      <w:r>
        <w:rPr>
          <w:rStyle w:val="fontStyleText"/>
        </w:rPr>
        <w:t>содержательно-методический: учебные программы, планы воспитательной работы, методики и технологии</w:t>
      </w:r>
      <w:r>
        <w:rPr>
          <w:rStyle w:val="fontStyleText"/>
        </w:rPr>
        <w:t xml:space="preserve"> воспитания; формы организации воспитательной деятельности (мероприятия, кружки, секции, проекты); система ценностей и смыслов, транслируемых в образовательном процессе;</w:t>
      </w:r>
    </w:p>
    <w:p w:rsidR="00154890" w:rsidRDefault="001A476C">
      <w:pPr>
        <w:pStyle w:val="paragraphStyleText"/>
        <w:numPr>
          <w:ilvl w:val="0"/>
          <w:numId w:val="2"/>
        </w:numPr>
        <w:ind w:left="0" w:firstLine="709"/>
        <w:rPr>
          <w:rStyle w:val="fontStyleText"/>
        </w:rPr>
      </w:pPr>
      <w:r>
        <w:rPr>
          <w:rStyle w:val="fontStyleText"/>
        </w:rPr>
        <w:t xml:space="preserve">управленческий компонент, который обеспечивает функционирование воспитательной среды, </w:t>
      </w:r>
      <w:r>
        <w:rPr>
          <w:rStyle w:val="fontStyleText"/>
        </w:rPr>
        <w:t>регулирует отношения между всеми субъектами; обеспечивает реализацию поставленных целей и задач.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>Правильно организованная, наполненная воспитательная среда предоставляет целый спектр возможностей: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>Для развития личности: создание условий для самореализации,</w:t>
      </w:r>
      <w:r>
        <w:rPr>
          <w:rStyle w:val="fontStyleText"/>
        </w:rPr>
        <w:t xml:space="preserve"> выявления и развития способностей, формирования ценностных ориентаций, гражданской позиции, патриотизма.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>Для социализации: интеграция в общество, освоение социальных норм и правил, формирование коммуникативных навыков, развитие умения работать в команде.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lastRenderedPageBreak/>
        <w:t>Для формирования здорового образа жизни: пропаганда здорового образа жизни, формирование навыков безопасного поведения, профилактика вредных привычек.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>Для профессионального самоопределения: знакомство с различными профессиями, развитие интереса к труду, фо</w:t>
      </w:r>
      <w:r>
        <w:rPr>
          <w:rStyle w:val="fontStyleText"/>
        </w:rPr>
        <w:t>рмирование трудовых навыков.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>Для культурного развития: приобщение к культурным ценностям, развитие эстетического вкуса, формирование творческих способностей.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>Для коррекции поведения: предоставление возможности для исправления ошибок, оказание психологическ</w:t>
      </w:r>
      <w:r>
        <w:rPr>
          <w:rStyle w:val="fontStyleText"/>
        </w:rPr>
        <w:t>ой поддержки, создание условий для изменения деструктивных моделей поведения.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>Для получения опыта: через различные формы деятельности (творчество, спорт, волонтерство, проекты и т.д.)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>Воспитательная среда должна отвечать определенным требованиям [</w:t>
      </w:r>
      <w:r>
        <w:rPr>
          <w:rStyle w:val="fontStyleText"/>
        </w:rPr>
        <w:t>18</w:t>
      </w:r>
      <w:r>
        <w:rPr>
          <w:rStyle w:val="fontStyleText"/>
        </w:rPr>
        <w:t>]:</w:t>
      </w:r>
    </w:p>
    <w:p w:rsidR="00154890" w:rsidRDefault="001A476C">
      <w:pPr>
        <w:pStyle w:val="paragraphStyleText"/>
        <w:numPr>
          <w:ilvl w:val="0"/>
          <w:numId w:val="3"/>
        </w:numPr>
        <w:ind w:left="0" w:firstLine="709"/>
        <w:rPr>
          <w:rStyle w:val="fontStyleText"/>
        </w:rPr>
      </w:pPr>
      <w:r>
        <w:rPr>
          <w:rStyle w:val="fontStyleText"/>
        </w:rPr>
        <w:t>восп</w:t>
      </w:r>
      <w:r>
        <w:rPr>
          <w:rStyle w:val="fontStyleText"/>
        </w:rPr>
        <w:t>итательная среда должна быть безопасной: защищать воспитанников от физического и психологического насилия;</w:t>
      </w:r>
    </w:p>
    <w:p w:rsidR="00154890" w:rsidRDefault="001A476C">
      <w:pPr>
        <w:pStyle w:val="paragraphStyleText"/>
        <w:numPr>
          <w:ilvl w:val="0"/>
          <w:numId w:val="3"/>
        </w:numPr>
        <w:ind w:left="0" w:firstLine="709"/>
        <w:rPr>
          <w:rStyle w:val="fontStyleText"/>
        </w:rPr>
      </w:pPr>
      <w:r>
        <w:rPr>
          <w:rStyle w:val="fontStyleText"/>
        </w:rPr>
        <w:t>воспитательная среда должна быть поддерживающей: создавать атмосферу доверия и взаимопомощи;</w:t>
      </w:r>
    </w:p>
    <w:p w:rsidR="00154890" w:rsidRDefault="001A476C">
      <w:pPr>
        <w:pStyle w:val="paragraphStyleText"/>
        <w:numPr>
          <w:ilvl w:val="0"/>
          <w:numId w:val="3"/>
        </w:numPr>
        <w:ind w:left="0" w:firstLine="709"/>
        <w:rPr>
          <w:rStyle w:val="fontStyleText"/>
        </w:rPr>
      </w:pPr>
      <w:r>
        <w:rPr>
          <w:rStyle w:val="fontStyleText"/>
        </w:rPr>
        <w:t>воспитательная среда должна быть развивающей: предоставл</w:t>
      </w:r>
      <w:r>
        <w:rPr>
          <w:rStyle w:val="fontStyleText"/>
        </w:rPr>
        <w:t>ять возможности для роста и самосовершенствования;</w:t>
      </w:r>
    </w:p>
    <w:p w:rsidR="00154890" w:rsidRDefault="001A476C">
      <w:pPr>
        <w:pStyle w:val="paragraphStyleText"/>
        <w:numPr>
          <w:ilvl w:val="0"/>
          <w:numId w:val="3"/>
        </w:numPr>
        <w:ind w:left="0" w:firstLine="709"/>
        <w:rPr>
          <w:rStyle w:val="fontStyleText"/>
        </w:rPr>
      </w:pPr>
      <w:r>
        <w:rPr>
          <w:rStyle w:val="fontStyleText"/>
        </w:rPr>
        <w:t>воспитательная среда должна быть индивидуализированной: учитывать индивидуальные особенности и потребности каждого воспитанника.</w:t>
      </w:r>
    </w:p>
    <w:p w:rsidR="00154890" w:rsidRDefault="001A476C">
      <w:pPr>
        <w:pStyle w:val="paragraphStyleText"/>
        <w:rPr>
          <w:sz w:val="28"/>
          <w:szCs w:val="28"/>
        </w:rPr>
      </w:pPr>
      <w:r>
        <w:rPr>
          <w:sz w:val="28"/>
          <w:szCs w:val="28"/>
        </w:rPr>
        <w:t xml:space="preserve">Таким образом, воспитательная среда, понимаемая как совокупность окружающих </w:t>
      </w:r>
      <w:r>
        <w:rPr>
          <w:sz w:val="28"/>
          <w:szCs w:val="28"/>
        </w:rPr>
        <w:t>человека обстоятельств и целенаправленно созданных возможностей для его позитивного развития и самореализации, включает в себя следующие компоненты: пространственно-предметный, социально-психологический, содержательно-методический и управленческий. Грамотн</w:t>
      </w:r>
      <w:r>
        <w:rPr>
          <w:sz w:val="28"/>
          <w:szCs w:val="28"/>
        </w:rPr>
        <w:t>о спроектированная воспитательная среда, отвечающая принципам безопасности, поддержки, развития и индивидуализации, позволяет учитывать особенности каждого ребенка, что способствует его гармоничному развитию.</w:t>
      </w:r>
    </w:p>
    <w:p w:rsidR="00154890" w:rsidRDefault="00154890">
      <w:pPr>
        <w:pStyle w:val="paragraphStyleText"/>
        <w:rPr>
          <w:rStyle w:val="fontStyleText"/>
        </w:rPr>
      </w:pPr>
    </w:p>
    <w:p w:rsidR="00154890" w:rsidRDefault="001A476C">
      <w:pPr>
        <w:pStyle w:val="2"/>
        <w:spacing w:after="0" w:line="360" w:lineRule="auto"/>
        <w:ind w:firstLine="709"/>
        <w:jc w:val="center"/>
        <w:rPr>
          <w:i/>
        </w:rPr>
      </w:pPr>
      <w:bookmarkStart w:id="4" w:name="_Toc186317913"/>
      <w:r>
        <w:rPr>
          <w:i/>
        </w:rPr>
        <w:lastRenderedPageBreak/>
        <w:t>1.2</w:t>
      </w:r>
      <w:r>
        <w:t xml:space="preserve"> </w:t>
      </w:r>
      <w:bookmarkEnd w:id="4"/>
      <w:r>
        <w:rPr>
          <w:i/>
        </w:rPr>
        <w:t>Проектирование воспитательной среды образо</w:t>
      </w:r>
      <w:r>
        <w:rPr>
          <w:i/>
        </w:rPr>
        <w:t>вательной организации как педагогическая проблема</w:t>
      </w:r>
    </w:p>
    <w:p w:rsidR="00154890" w:rsidRDefault="00154890">
      <w:pPr>
        <w:pStyle w:val="paragraphStyleText"/>
        <w:rPr>
          <w:sz w:val="28"/>
          <w:szCs w:val="28"/>
        </w:rPr>
      </w:pPr>
    </w:p>
    <w:p w:rsidR="00154890" w:rsidRDefault="001A476C">
      <w:pPr>
        <w:pStyle w:val="paragraphStyleText"/>
        <w:rPr>
          <w:rStyle w:val="fontStyleText"/>
        </w:rPr>
      </w:pPr>
      <w:bookmarkStart w:id="5" w:name="_Hlk191515401"/>
      <w:r>
        <w:rPr>
          <w:rStyle w:val="fontStyleText"/>
        </w:rPr>
        <w:t>Проектирование – процесс создания проекта – прототипа, прообраза предполагаемого или возможного объекта, состояния; это опережающее создание того, что затем будет сделано в натуральном виде. Педагогическое</w:t>
      </w:r>
      <w:r>
        <w:rPr>
          <w:rStyle w:val="fontStyleText"/>
        </w:rPr>
        <w:t xml:space="preserve"> проектирование – это предварительная разработка основных деталей предстоящей деятельности детей и педагогов.</w:t>
      </w:r>
    </w:p>
    <w:bookmarkEnd w:id="5"/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>Проектирование воспитательной среды образовательной организации требует применения современных подходов. Одним из таковых является системный подхо</w:t>
      </w:r>
      <w:r>
        <w:rPr>
          <w:rStyle w:val="fontStyleText"/>
        </w:rPr>
        <w:t>д, предполагающий целостное восприятие воспитательной среды как единого процесса, интегрирующего образовательные, культурные и социальные компоненты [</w:t>
      </w:r>
      <w:r>
        <w:rPr>
          <w:rStyle w:val="fontStyleText"/>
        </w:rPr>
        <w:t>1</w:t>
      </w:r>
      <w:r>
        <w:rPr>
          <w:rStyle w:val="fontStyleText"/>
        </w:rPr>
        <w:t>1</w:t>
      </w:r>
      <w:r>
        <w:rPr>
          <w:rStyle w:val="fontStyleText"/>
        </w:rPr>
        <w:t xml:space="preserve">]. Этот подход позволяет гибко адаптировать методы взаимодействия в зависимости от специфики учреждения </w:t>
      </w:r>
      <w:r>
        <w:rPr>
          <w:rStyle w:val="fontStyleText"/>
        </w:rPr>
        <w:t>и потребностей детей, создавая тем самым интегрированную среду, способствующую всестороннему развитию каждой личности [</w:t>
      </w:r>
      <w:r>
        <w:rPr>
          <w:rStyle w:val="fontStyleText"/>
        </w:rPr>
        <w:t>5</w:t>
      </w:r>
      <w:r>
        <w:rPr>
          <w:rStyle w:val="fontStyleText"/>
        </w:rPr>
        <w:t>].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>С позиции системного подхода процесс проектирования воспитательной среды образовательной организации включает следующие этапы: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 xml:space="preserve">1. Аналитический этап. 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>На данном этапе происходит определение контекста и потребностей, анализ существующей ситуации. Оценка текущей воспитательной среды требует объективно определить, насколько существующая среда способствует развитию детей, какие сильны</w:t>
      </w:r>
      <w:r>
        <w:rPr>
          <w:rStyle w:val="fontStyleText"/>
        </w:rPr>
        <w:t>е и слабые стороны есть.  Это может включать анализ материально-технической базы, организации пространства, кадрового потенциала, используемых программ и методик. Важно провести анализ потребностей детей, изучить возрастные и индивидуальные особенностей во</w:t>
      </w:r>
      <w:r>
        <w:rPr>
          <w:rStyle w:val="fontStyleText"/>
        </w:rPr>
        <w:t>спитанников, их интересов, потребностей в развитии, социокультурного опыта. Данный этап предполагает использование методов наблюдения, беседы с детьми и родителями, анализ результатов диагностики.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lastRenderedPageBreak/>
        <w:t>Немаловажен анализ социокультурного контекста, предполагающ</w:t>
      </w:r>
      <w:r>
        <w:rPr>
          <w:rStyle w:val="fontStyleText"/>
        </w:rPr>
        <w:t>ий учет особенностей региона, культурных традиций, потребностей семьи и общества.  Это включает изучение демографической ситуации, образовательных запросов родителей, доступности культурных ресурсов.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 xml:space="preserve">Для формулирования целей и задач должны быть определены </w:t>
      </w:r>
      <w:r>
        <w:rPr>
          <w:rStyle w:val="fontStyleText"/>
        </w:rPr>
        <w:t>приоритетных направлений воспитательной работы, определены те аспекты развития детей, которые требуют особого внимания (например, развитие коммуникативных навыков, формирование экологической культуры, развитие творческих способностей).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>Поставленные цели до</w:t>
      </w:r>
      <w:r>
        <w:rPr>
          <w:rStyle w:val="fontStyleText"/>
        </w:rPr>
        <w:t>лжны быть конкретны, измеримы, достижимы релевантны и ограниченных во времени (SMART) целей: Цели должны быть четкими и ориентированными на результат. Задачи конкретизируют пути достижения целей.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>2. Проектировочный (планирование) этап включает несколько по</w:t>
      </w:r>
      <w:r>
        <w:rPr>
          <w:rStyle w:val="fontStyleText"/>
        </w:rPr>
        <w:t xml:space="preserve">дэтапов. 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>Разработка концепции воспитательной среды включает определение принципов построения среды, например, принципы гуманизации, индивидуализации, интеграции, активности, доступности, безопасности. А также определение основных компонентов воспитательно</w:t>
      </w:r>
      <w:r>
        <w:rPr>
          <w:rStyle w:val="fontStyleText"/>
        </w:rPr>
        <w:t xml:space="preserve">й среды: Какие элементы будут включены (предметно-пространственная среда, социальная среда, культурная среда, информационная среда). 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>Определение связей и взаимозависимостей между компонентами: как компоненты среды будут взаимодействовать, чтобы обеспечить</w:t>
      </w:r>
      <w:r>
        <w:rPr>
          <w:rStyle w:val="fontStyleText"/>
        </w:rPr>
        <w:t xml:space="preserve"> целостный воспитательный процесс.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>Разработка модели воспитательной среды: создание структурной схемы или карты воспитательной среды: Визуальное представление среды, отражающее ее компоненты и связи между ними.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>Определение содержания каждого компонента сре</w:t>
      </w:r>
      <w:r>
        <w:rPr>
          <w:rStyle w:val="fontStyleText"/>
        </w:rPr>
        <w:t>ды: какие материалы, оборудование, формы организации деятельности будут использоваться.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lastRenderedPageBreak/>
        <w:t>Планирование взаимодействия между участниками образовательного процесса: определение ролей и функций педагогов, детей, родителей, других специалистов.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 xml:space="preserve">Разработка плана </w:t>
      </w:r>
      <w:r>
        <w:rPr>
          <w:rStyle w:val="fontStyleText"/>
        </w:rPr>
        <w:t>реализации проекта: определение этапов реализации: разбиение проекта на этапы с четкими сроками выполнения.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>Распределение ресурсов: определение необходимых материальных, финансовых, кадровых ресурсов.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 xml:space="preserve">Определение ответственных за выполнение каждого этапа: </w:t>
      </w:r>
      <w:r>
        <w:rPr>
          <w:rStyle w:val="fontStyleText"/>
        </w:rPr>
        <w:t>назначение ответственных лиц за реализацию конкретных задач.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>3. Реализационный этап, практическое воплощение проекта.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>Создание (или преобразование) предметно-пространственной среды: организация развивающих центров и зон предполагает создание уголков для ра</w:t>
      </w:r>
      <w:r>
        <w:rPr>
          <w:rStyle w:val="fontStyleText"/>
        </w:rPr>
        <w:t>зличных видов деятельности (игры, конструирования, чтения, творчества, экспериментирования). Обеспечение доступности и безопасности материалов и оборудования: создание условий для самостоятельной деятельности детей. Оформление среды происходит с учетом воз</w:t>
      </w:r>
      <w:r>
        <w:rPr>
          <w:rStyle w:val="fontStyleText"/>
        </w:rPr>
        <w:t>растных и индивидуальных особенностей детей: использование наглядных материалов, соответствующих возрасту, интересам и потребностям детей.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 xml:space="preserve">Организация воспитательно-образовательного процесса предполагает: разработку и реализацию образовательных программ и </w:t>
      </w:r>
      <w:r>
        <w:rPr>
          <w:rStyle w:val="fontStyleText"/>
        </w:rPr>
        <w:t>проектов, планирование и проведение занятий, игр, экскурсий, праздников, направленных на достижение поставленных целей. Внедрение современных педагогических технологий и методов включает: использование интерактивных методов обучения, проектной деятельности</w:t>
      </w:r>
      <w:r>
        <w:rPr>
          <w:rStyle w:val="fontStyleText"/>
        </w:rPr>
        <w:t>, технологии проблемного обучения.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>Организация взаимодействия с родителями и другими социальными партнерами включает проведение консультаций, родительских собраний, совместных мероприятий.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>Важно обеспечивать кадровую готовность, т.е. повышение квалификации</w:t>
      </w:r>
      <w:r>
        <w:rPr>
          <w:rStyle w:val="fontStyleText"/>
        </w:rPr>
        <w:t xml:space="preserve"> педагогов, обучить современным педагогическим технологиям, методам воспитания и развития детей; создание условий для профессионального роста </w:t>
      </w:r>
      <w:r>
        <w:rPr>
          <w:rStyle w:val="fontStyleText"/>
        </w:rPr>
        <w:lastRenderedPageBreak/>
        <w:t>педагогов: участие в семинарах, конференциях, мастер-классах. В итоге происходит формирование команды единомышленн</w:t>
      </w:r>
      <w:r>
        <w:rPr>
          <w:rStyle w:val="fontStyleText"/>
        </w:rPr>
        <w:t>иков, создается атмосферы сотрудничества и взаимоподдержки в коллективе. [</w:t>
      </w:r>
      <w:r>
        <w:rPr>
          <w:rStyle w:val="fontStyleText"/>
        </w:rPr>
        <w:t>1</w:t>
      </w:r>
      <w:r>
        <w:rPr>
          <w:rStyle w:val="fontStyleText"/>
        </w:rPr>
        <w:t>6</w:t>
      </w:r>
      <w:r>
        <w:rPr>
          <w:rStyle w:val="fontStyleText"/>
        </w:rPr>
        <w:t>]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>4. Оценочный этап: анализ результатов и коррекция.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>Мониторинг реализации проекта предполагает регулярный сбор информации о ходе реализации проекта. Помимо анализа достигнутых рез</w:t>
      </w:r>
      <w:r>
        <w:rPr>
          <w:rStyle w:val="fontStyleText"/>
        </w:rPr>
        <w:t>ультатов выявляются проблемы и трудности, проводится анализ причин возникновения проблем и поиск путей их решения.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>Данный этап включает оценку эффективности воспитательной среды, степень ее влияния на развитие детей; оценку удовлетворенности участников обр</w:t>
      </w:r>
      <w:r>
        <w:rPr>
          <w:rStyle w:val="fontStyleText"/>
        </w:rPr>
        <w:t xml:space="preserve">азовательного процесса; оценка соответствия среды требованиям ФГОС ДО:  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>Внесение изменений в проект на основе результатов оценки: изменение содержания, методов, форм организации деятельности, корректировка проекта направлено на совершенствование предметно</w:t>
      </w:r>
      <w:r>
        <w:rPr>
          <w:rStyle w:val="fontStyleText"/>
        </w:rPr>
        <w:t>-пространственной среды.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>Важным представляется повышение квалификации педагогов, обучение новым методам и технологиям.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>При проектировании воспитательной среды важно учитывать следующие ключевые моменты:</w:t>
      </w:r>
    </w:p>
    <w:p w:rsidR="00154890" w:rsidRDefault="001A476C">
      <w:pPr>
        <w:pStyle w:val="paragraphStyleText"/>
        <w:numPr>
          <w:ilvl w:val="0"/>
          <w:numId w:val="4"/>
        </w:numPr>
        <w:ind w:left="0" w:firstLine="709"/>
        <w:rPr>
          <w:rStyle w:val="fontStyleText"/>
        </w:rPr>
      </w:pPr>
      <w:r>
        <w:rPr>
          <w:rStyle w:val="fontStyleText"/>
        </w:rPr>
        <w:t>системность: все этапы должны быть взаимосвязаны и на</w:t>
      </w:r>
      <w:r>
        <w:rPr>
          <w:rStyle w:val="fontStyleText"/>
        </w:rPr>
        <w:t>правлены на достижение общей цели;</w:t>
      </w:r>
    </w:p>
    <w:p w:rsidR="00154890" w:rsidRDefault="001A476C">
      <w:pPr>
        <w:pStyle w:val="paragraphStyleText"/>
        <w:numPr>
          <w:ilvl w:val="0"/>
          <w:numId w:val="4"/>
        </w:numPr>
        <w:ind w:left="0" w:firstLine="709"/>
        <w:rPr>
          <w:rStyle w:val="fontStyleText"/>
        </w:rPr>
      </w:pPr>
      <w:r>
        <w:rPr>
          <w:rStyle w:val="fontStyleText"/>
        </w:rPr>
        <w:t>гибкость: проект должен быть гибким и адаптироваться к изменяющимся потребностям детей и условиям дошкольной образовательной организации;</w:t>
      </w:r>
    </w:p>
    <w:p w:rsidR="00154890" w:rsidRDefault="001A476C">
      <w:pPr>
        <w:pStyle w:val="paragraphStyleText"/>
        <w:numPr>
          <w:ilvl w:val="0"/>
          <w:numId w:val="4"/>
        </w:numPr>
        <w:ind w:left="0" w:firstLine="709"/>
        <w:rPr>
          <w:rStyle w:val="fontStyleText"/>
        </w:rPr>
      </w:pPr>
      <w:r>
        <w:rPr>
          <w:rStyle w:val="fontStyleText"/>
        </w:rPr>
        <w:t xml:space="preserve">участие всех заинтересованных сторон: вовлечение педагогов, родителей, детей и </w:t>
      </w:r>
      <w:r>
        <w:rPr>
          <w:rStyle w:val="fontStyleText"/>
        </w:rPr>
        <w:t>других специалистов в процесс проектирования и реализации;</w:t>
      </w:r>
    </w:p>
    <w:p w:rsidR="00154890" w:rsidRDefault="001A476C">
      <w:pPr>
        <w:pStyle w:val="paragraphStyleText"/>
        <w:numPr>
          <w:ilvl w:val="0"/>
          <w:numId w:val="4"/>
        </w:numPr>
        <w:ind w:left="0" w:firstLine="709"/>
        <w:rPr>
          <w:rStyle w:val="fontStyleText"/>
        </w:rPr>
      </w:pPr>
      <w:r>
        <w:rPr>
          <w:rStyle w:val="fontStyleText"/>
        </w:rPr>
        <w:t>научная обоснованность: использование современных педагогических теорий и исследований при разработке проекта;</w:t>
      </w:r>
    </w:p>
    <w:p w:rsidR="00154890" w:rsidRDefault="001A476C">
      <w:pPr>
        <w:pStyle w:val="paragraphStyleText"/>
        <w:numPr>
          <w:ilvl w:val="0"/>
          <w:numId w:val="4"/>
        </w:numPr>
        <w:ind w:left="0" w:firstLine="709"/>
        <w:rPr>
          <w:rStyle w:val="fontStyleText"/>
        </w:rPr>
      </w:pPr>
      <w:r>
        <w:rPr>
          <w:rStyle w:val="fontStyleText"/>
        </w:rPr>
        <w:t>непрерывность: воспитательная среда должна постоянно совершенствоваться и развиваться.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lastRenderedPageBreak/>
        <w:t>При проектировании воспитательной среды важно учитывать, что она должна быть многофункциональной и гибкой, способной к изменениям в зависимости от потребностей развивающейся личности. Например, можно выделить различные типы среды, такие как комфортная, ра</w:t>
      </w:r>
      <w:r>
        <w:rPr>
          <w:rStyle w:val="fontStyleText"/>
        </w:rPr>
        <w:t>звивающая и поддерживающая, каждая из которых имеет своё значение для воспитательной работы [14]. Комфортная среда способствует созданию благоприятного эмоционального фона, а развивающая – включает в себя элементы игры и активности, что является важным для</w:t>
      </w:r>
      <w:r>
        <w:rPr>
          <w:rStyle w:val="fontStyleText"/>
        </w:rPr>
        <w:t xml:space="preserve"> дошкольного возраста.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>Воспитательная среда также предполагает использование подсред, таких как интеллектуальная, социальная и эстетическая, которые формируют многообразие опыта и знаний у детей. Эти подсреды имеют собственное методическое и материально-те</w:t>
      </w:r>
      <w:r>
        <w:rPr>
          <w:rStyle w:val="fontStyleText"/>
        </w:rPr>
        <w:t xml:space="preserve">хническое обеспечение, что делает процесс организации воспитательной среды более разнообразным и эффективным [2]. 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>Одним из ключевых аспектов создания качественного пространства является его организация, поддерживающая комфортные условия для обучения и игр</w:t>
      </w:r>
      <w:r>
        <w:rPr>
          <w:rStyle w:val="fontStyleText"/>
        </w:rPr>
        <w:t>ы. Каждому элементу среды должна быть отведена четкая роль, а зоны должны быть наглядными и доступными для детей [2]. Организация комфортного образовательного пространства включает в себя не только создание эстетически привлекательной обстановки, но и обес</w:t>
      </w:r>
      <w:r>
        <w:rPr>
          <w:rStyle w:val="fontStyleText"/>
        </w:rPr>
        <w:t xml:space="preserve">печение психологического комфорта, что в свою очередь положительно сказывается на активности и вовлечённости детей [9]. </w:t>
      </w:r>
    </w:p>
    <w:p w:rsidR="00154890" w:rsidRDefault="001A476C">
      <w:pPr>
        <w:pStyle w:val="paragraphStyleText"/>
        <w:rPr>
          <w:sz w:val="28"/>
          <w:szCs w:val="28"/>
        </w:rPr>
      </w:pPr>
      <w:r>
        <w:rPr>
          <w:sz w:val="28"/>
          <w:szCs w:val="28"/>
        </w:rPr>
        <w:t>Неотъемлемой частью проектирования воспитательной среды является актуализация правовых основ, что гарантирует соответствие процессов со</w:t>
      </w:r>
      <w:r>
        <w:rPr>
          <w:sz w:val="28"/>
          <w:szCs w:val="28"/>
        </w:rPr>
        <w:t>временным стандартам и требованиям. Важным аспектом правового регулирования является создание юридически обоснованных документов, которые служат основой для реализации воспитательных программ в дошкольных учреждениях. Внедрение принципов инклюзии и безопас</w:t>
      </w:r>
      <w:r>
        <w:rPr>
          <w:sz w:val="28"/>
          <w:szCs w:val="28"/>
        </w:rPr>
        <w:t>ности поддерживает идеи равного доступа к образовательным ресурсам и гарантирует защиту прав всех участников процесса.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lastRenderedPageBreak/>
        <w:t>Таким образом, проектирование воспитательной среды в ДОУ представляет собой многогранный и динамичный процесс, требующий комплексного и с</w:t>
      </w:r>
      <w:r>
        <w:rPr>
          <w:rStyle w:val="fontStyleText"/>
        </w:rPr>
        <w:t xml:space="preserve">истемного подхода, включенности всех участников образовательных отношений. Процесс проектирования воспитательной среды включает этапы, на которых происходит исследование текущего состояния и выявление потребностей, а также оценка результатов реализованных </w:t>
      </w:r>
      <w:r>
        <w:rPr>
          <w:rStyle w:val="fontStyleText"/>
        </w:rPr>
        <w:t>мероприятий. При проектировании воспитательной среды важно акцентировать внимание на инновационных методах, направленных на создание комфортных и безопасных условий для детей. Основной задачей в этом случае является создание не только пространства для непо</w:t>
      </w:r>
      <w:r>
        <w:rPr>
          <w:rStyle w:val="fontStyleText"/>
        </w:rPr>
        <w:t xml:space="preserve">средственной деятельности, но и атмосферы, способствующей свободному самовыражению и развитию творческих способностей детей [3]. </w:t>
      </w:r>
    </w:p>
    <w:p w:rsidR="00154890" w:rsidRDefault="00154890">
      <w:pPr>
        <w:pStyle w:val="paragraphStyleText"/>
        <w:rPr>
          <w:rStyle w:val="fontStyleText"/>
        </w:rPr>
      </w:pPr>
    </w:p>
    <w:p w:rsidR="00154890" w:rsidRDefault="00154890">
      <w:pPr>
        <w:pStyle w:val="paragraphStyleText"/>
        <w:rPr>
          <w:rStyle w:val="fontStyleText"/>
        </w:rPr>
      </w:pPr>
    </w:p>
    <w:p w:rsidR="00154890" w:rsidRDefault="00154890">
      <w:pPr>
        <w:pStyle w:val="paragraphStyleText"/>
        <w:rPr>
          <w:rStyle w:val="fontStyleText"/>
        </w:rPr>
      </w:pPr>
    </w:p>
    <w:p w:rsidR="00154890" w:rsidRDefault="001A476C">
      <w:pPr>
        <w:rPr>
          <w:rStyle w:val="fontStyleText"/>
        </w:rPr>
      </w:pPr>
      <w:r>
        <w:rPr>
          <w:rStyle w:val="fontStyleText"/>
        </w:rPr>
        <w:br w:type="page"/>
      </w:r>
    </w:p>
    <w:p w:rsidR="00154890" w:rsidRDefault="001A476C">
      <w:pPr>
        <w:pStyle w:val="1"/>
        <w:spacing w:after="0" w:line="360" w:lineRule="auto"/>
        <w:jc w:val="center"/>
      </w:pPr>
      <w:r>
        <w:lastRenderedPageBreak/>
        <w:t>Глава 2. Практические аспекты проектирования воспитательной среды образовательной организации</w:t>
      </w:r>
    </w:p>
    <w:p w:rsidR="00154890" w:rsidRDefault="00154890">
      <w:pPr>
        <w:pStyle w:val="1"/>
        <w:spacing w:after="0" w:line="360" w:lineRule="auto"/>
        <w:jc w:val="center"/>
        <w:rPr>
          <w:i/>
        </w:rPr>
      </w:pPr>
    </w:p>
    <w:p w:rsidR="00154890" w:rsidRDefault="001A476C">
      <w:pPr>
        <w:pStyle w:val="2"/>
        <w:spacing w:after="0" w:line="360" w:lineRule="auto"/>
        <w:jc w:val="center"/>
        <w:rPr>
          <w:rStyle w:val="fontStyleText"/>
          <w:i/>
        </w:rPr>
      </w:pPr>
      <w:bookmarkStart w:id="6" w:name="_Toc186317915"/>
      <w:r>
        <w:rPr>
          <w:i/>
        </w:rPr>
        <w:t xml:space="preserve">2.1 </w:t>
      </w:r>
      <w:bookmarkEnd w:id="6"/>
      <w:r>
        <w:rPr>
          <w:i/>
        </w:rPr>
        <w:t>Условия успешности про</w:t>
      </w:r>
      <w:r>
        <w:rPr>
          <w:i/>
        </w:rPr>
        <w:t>ектирования воспитательной среды образовательной организации</w:t>
      </w:r>
    </w:p>
    <w:p w:rsidR="00154890" w:rsidRDefault="00154890">
      <w:pPr>
        <w:pStyle w:val="paragraphStyleText"/>
        <w:rPr>
          <w:rStyle w:val="fontStyleText"/>
        </w:rPr>
      </w:pP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>Проектирование воспитательной среды в дошкольных образовательных организациях требует глубокого анализа и учета множества факторов, которые могут повлиять на эффективность воспитательного процес</w:t>
      </w:r>
      <w:r>
        <w:rPr>
          <w:rStyle w:val="fontStyleText"/>
        </w:rPr>
        <w:t xml:space="preserve">са. </w:t>
      </w:r>
    </w:p>
    <w:p w:rsidR="00154890" w:rsidRDefault="001A476C">
      <w:pPr>
        <w:pStyle w:val="paragraphStyleText"/>
        <w:rPr>
          <w:rStyle w:val="fontStyleText"/>
        </w:rPr>
      </w:pPr>
      <w:bookmarkStart w:id="7" w:name="_Hlk190732731"/>
      <w:r>
        <w:rPr>
          <w:rStyle w:val="fontStyleText"/>
        </w:rPr>
        <w:t>Анализ литературы по проблеме исследования и собственного педагогического опыта позволил в качестве основных условий успешности проектирования воспитательной среды в дошкольных образовательных учреждениях выделить следующие: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sym w:font="Symbol" w:char="F02D"/>
      </w:r>
      <w:r>
        <w:rPr>
          <w:rStyle w:val="fontStyleText"/>
        </w:rPr>
        <w:t xml:space="preserve"> учет индивидуальных особ</w:t>
      </w:r>
      <w:r>
        <w:rPr>
          <w:rStyle w:val="fontStyleText"/>
        </w:rPr>
        <w:t>енностей воспитанников;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sym w:font="Symbol" w:char="F02D"/>
      </w:r>
      <w:r>
        <w:rPr>
          <w:rStyle w:val="fontStyleText"/>
        </w:rPr>
        <w:t xml:space="preserve"> включенность всех участников образовательных отношений: воспитанников, педагогических работников, родителей;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sym w:font="Symbol" w:char="F02D"/>
      </w:r>
      <w:r>
        <w:rPr>
          <w:rStyle w:val="fontStyleText"/>
        </w:rPr>
        <w:t xml:space="preserve"> повышение квалификации педагогических работников дошкольных образовательных учреждений.</w:t>
      </w:r>
    </w:p>
    <w:bookmarkEnd w:id="7"/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 xml:space="preserve">Рассмотрим каждое из данных </w:t>
      </w:r>
      <w:r>
        <w:rPr>
          <w:rStyle w:val="fontStyleText"/>
        </w:rPr>
        <w:t>условий.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>1. Учет индивидуальных особенностей воспитанников.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>При проектирование воспитательной системы важно знать их темперамент, эмоциональное состояние, уровень развития, интересов и склонностей детей. Например, если ребенок проявляет тревожность при рас</w:t>
      </w:r>
      <w:r>
        <w:rPr>
          <w:rStyle w:val="fontStyleText"/>
        </w:rPr>
        <w:t>ставании с родителями, можно создать адаптационную программу с постепенным увеличением времени пребывания в детском саду, использовать ритуалы прощания и поддерживающие предметы (например, любимую игрушку). Для детей с разным уровнем развития речи можно пр</w:t>
      </w:r>
      <w:r>
        <w:rPr>
          <w:rStyle w:val="fontStyleText"/>
        </w:rPr>
        <w:t xml:space="preserve">едлагать различные задания, адаптированные к их возможностям. Учитывая интересы детей можно организовывать тематические недели, посвященные различным </w:t>
      </w:r>
      <w:r>
        <w:rPr>
          <w:rStyle w:val="fontStyleText"/>
        </w:rPr>
        <w:lastRenderedPageBreak/>
        <w:t>интересам детей (например, неделя космоса, неделя животных, неделя профессий). Предлагать детям выбор деят</w:t>
      </w:r>
      <w:r>
        <w:rPr>
          <w:rStyle w:val="fontStyleText"/>
        </w:rPr>
        <w:t>ельности, связанной с их увлечениями. Для детей с сенсорной чувствительностью важно создавать уголки сенсорной разгрузки с различными текстурами, звуками и визуальными стимулами, предлагать занятия, которые учитывают их сенсорные предпочтения (например, ри</w:t>
      </w:r>
      <w:r>
        <w:rPr>
          <w:rStyle w:val="fontStyleText"/>
        </w:rPr>
        <w:t xml:space="preserve">сование пальцами для тактильно ориентированных детей). 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>2. Включенность всех участников образовательных отношений: воспитанников, педагогических работников, родителей в процесс проектирования воспитательной системы. Данное условие подчеркивает важность исп</w:t>
      </w:r>
      <w:r>
        <w:rPr>
          <w:rStyle w:val="fontStyleText"/>
        </w:rPr>
        <w:t>ользования основных положений деятельностного подхода, указывает на роль педагога как наставника и партнера, подчеркивает роль родителей и воспитателей, говорит о совместных активностях и стратегии вовлечения родителей, указывает на важность доброжелательн</w:t>
      </w:r>
      <w:r>
        <w:rPr>
          <w:rStyle w:val="fontStyleText"/>
        </w:rPr>
        <w:t>ых отношений и взаимопонимания.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 xml:space="preserve">Приведем конкретные примеры включенности. Воспитанники: организация детских советов, на которых дети могут высказывать свое мнение о том, как обустроить группу, какие игры и занятия им интересны. Участие детей в разработке </w:t>
      </w:r>
      <w:r>
        <w:rPr>
          <w:rStyle w:val="fontStyleText"/>
        </w:rPr>
        <w:t xml:space="preserve">правил группы. Педагоги: проведение педагогических советов, на которых обсуждаются индивидуальные особенности детей, разрабатываются стратегии поддержки и развития. Обмен опытом между педагогами. Родители: организация родительских собраний в интерактивной </w:t>
      </w:r>
      <w:r>
        <w:rPr>
          <w:rStyle w:val="fontStyleText"/>
        </w:rPr>
        <w:t>форме, с обсуждением актуальных вопросов воспитания и развития детей. Проведение совместных мероприятий (праздников, экскурсий, мастер-классов). Создание родительских клубов по интересам.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>Формы вовлечения родителей. Информирование: регулярное информировани</w:t>
      </w:r>
      <w:r>
        <w:rPr>
          <w:rStyle w:val="fontStyleText"/>
        </w:rPr>
        <w:t>е родителей о жизни ребенка в детском саду (через стенгазеты, сайт детского сада, личные беседы). Консультирование: предоставление родителям консультаций по вопросам воспитания, развития и обучения детей. Участие в мероприятиях: привлечение родителей к уча</w:t>
      </w:r>
      <w:r>
        <w:rPr>
          <w:rStyle w:val="fontStyleText"/>
        </w:rPr>
        <w:t xml:space="preserve">стию в праздниках, утренниках, конкурсах, выставках. Совместные проекты: Реализация </w:t>
      </w:r>
      <w:r>
        <w:rPr>
          <w:rStyle w:val="fontStyleText"/>
        </w:rPr>
        <w:lastRenderedPageBreak/>
        <w:t>совместных проектов детского сада и семьи (например, создание семейного альбома, проекта «Моя семья»).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>3. Повышение квалификации педагогических работников дошкольных образо</w:t>
      </w:r>
      <w:r>
        <w:rPr>
          <w:rStyle w:val="fontStyleText"/>
        </w:rPr>
        <w:t>вательных учреждений. Современная педагогика постоянно развивается, появляются новые методики и технологии. Повышение квалификации позволяет педагогам быть в курсе последних достижений и эффективно применять их в своей работе. Это необходимо для создания с</w:t>
      </w:r>
      <w:r>
        <w:rPr>
          <w:rStyle w:val="fontStyleText"/>
        </w:rPr>
        <w:t>овременной, развивающей и инклюзивной воспитательной среды. Основными формами повышения квалификации могут быть: курсы повышения квалификации (прохождение курсов по актуальным темам дошкольной педагогики и психологии (например, инклюзивное образование, раз</w:t>
      </w:r>
      <w:r>
        <w:rPr>
          <w:rStyle w:val="fontStyleText"/>
        </w:rPr>
        <w:t>витие речи, игровая деятельность)); семинары и конференции (участие в семинарах и конференциях, посвященных вопросам дошкольного образования); мастер-классы, чтение специализированной литературы, изучение интернет-ресурсов; обмен опытом (участие в методиче</w:t>
      </w:r>
      <w:r>
        <w:rPr>
          <w:rStyle w:val="fontStyleText"/>
        </w:rPr>
        <w:t>ских объединениях, проведение открытых занятий.); стажировки.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>Администрация должна создавать условия для повышения квалификации педагогов (предоставление времени, финансовая поддержка, стимулирование).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>Применение полученных знаний на практике: после прохож</w:t>
      </w:r>
      <w:r>
        <w:rPr>
          <w:rStyle w:val="fontStyleText"/>
        </w:rPr>
        <w:t>дения курсов повышения квалификации педагог должен иметь возможность применить полученные знания на практике, разрабатывать новые занятия и проекты, делиться опытом с коллегами.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>Таким образом, учет индивидуальных особенностей детей, включенность в проектир</w:t>
      </w:r>
      <w:r>
        <w:rPr>
          <w:rStyle w:val="fontStyleText"/>
        </w:rPr>
        <w:t>ование всех участников образовательных отношений, работа над повышением квалификации педагогов представляют собой важные условия для проектирования воспитательной среды, благоприятной для развития каждого ребенка, его социализации и формирования полноценно</w:t>
      </w:r>
      <w:r>
        <w:rPr>
          <w:rStyle w:val="fontStyleText"/>
        </w:rPr>
        <w:t xml:space="preserve">й личности. </w:t>
      </w:r>
    </w:p>
    <w:p w:rsidR="00154890" w:rsidRDefault="001A476C">
      <w:pPr>
        <w:spacing w:after="0" w:line="240" w:lineRule="auto"/>
        <w:rPr>
          <w:rStyle w:val="fontStyleText"/>
        </w:rPr>
      </w:pPr>
      <w:r>
        <w:rPr>
          <w:rStyle w:val="fontStyleText"/>
        </w:rPr>
        <w:br w:type="page"/>
      </w:r>
    </w:p>
    <w:p w:rsidR="00154890" w:rsidRDefault="001A476C">
      <w:pPr>
        <w:pStyle w:val="2"/>
        <w:spacing w:after="0" w:line="360" w:lineRule="auto"/>
        <w:jc w:val="center"/>
        <w:rPr>
          <w:i/>
        </w:rPr>
      </w:pPr>
      <w:bookmarkStart w:id="8" w:name="_Toc186317916"/>
      <w:r>
        <w:rPr>
          <w:i/>
        </w:rPr>
        <w:lastRenderedPageBreak/>
        <w:t xml:space="preserve">2.2. </w:t>
      </w:r>
      <w:bookmarkEnd w:id="8"/>
      <w:r>
        <w:rPr>
          <w:i/>
        </w:rPr>
        <w:t>Методические рекомендации по проектированию воспитательной среды в образовательных учреждениях</w:t>
      </w:r>
    </w:p>
    <w:p w:rsidR="00154890" w:rsidRDefault="00154890">
      <w:pPr>
        <w:pStyle w:val="2"/>
        <w:spacing w:after="0" w:line="360" w:lineRule="auto"/>
        <w:jc w:val="center"/>
      </w:pP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 xml:space="preserve">Анализ литературы по проблеме исследования и собственного опыта позволил составить специфические рекомендации по </w:t>
      </w:r>
      <w:bookmarkStart w:id="9" w:name="_Hlk190729869"/>
      <w:r>
        <w:rPr>
          <w:rStyle w:val="fontStyleText"/>
        </w:rPr>
        <w:t>проектированию воспитательн</w:t>
      </w:r>
      <w:r>
        <w:rPr>
          <w:rStyle w:val="fontStyleText"/>
        </w:rPr>
        <w:t>ой среды в дошкольной образовательной организации.</w:t>
      </w:r>
    </w:p>
    <w:bookmarkEnd w:id="9"/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>1. Активное участие всех педагогических работников в проектирование воспитательной среды, так как именно они являются непосредственными организаторами и проводниками воспитательных практик.</w:t>
      </w:r>
    </w:p>
    <w:p w:rsidR="00154890" w:rsidRDefault="001A476C">
      <w:pPr>
        <w:pStyle w:val="paragraphStyleText"/>
        <w:rPr>
          <w:sz w:val="28"/>
          <w:szCs w:val="28"/>
        </w:rPr>
      </w:pPr>
      <w:r>
        <w:rPr>
          <w:rStyle w:val="fontStyleText"/>
        </w:rPr>
        <w:t>2. Ключевым асп</w:t>
      </w:r>
      <w:r>
        <w:rPr>
          <w:rStyle w:val="fontStyleText"/>
        </w:rPr>
        <w:t>ектом проектирования воспитательной среды должна стать забота о ее безопасности и комфортности. Психологическая безопасность является приоритетом, поскольку она напрямую влияет на успешность адаптации детей в образовательном процессе. Для этого важно прово</w:t>
      </w:r>
      <w:r>
        <w:rPr>
          <w:rStyle w:val="fontStyleText"/>
        </w:rPr>
        <w:t>дить регулярно тренинги и семинары для педагогов, повышая их уровень знаний о факторах, способствующих созданию безопасной среды [</w:t>
      </w:r>
      <w:r>
        <w:rPr>
          <w:rStyle w:val="fontStyleText"/>
        </w:rPr>
        <w:t>1</w:t>
      </w:r>
      <w:r>
        <w:rPr>
          <w:rStyle w:val="fontStyleText"/>
        </w:rPr>
        <w:t>2</w:t>
      </w:r>
      <w:r>
        <w:rPr>
          <w:rStyle w:val="fontStyleText"/>
        </w:rPr>
        <w:t>].</w:t>
      </w:r>
    </w:p>
    <w:p w:rsidR="00154890" w:rsidRDefault="001A476C">
      <w:pPr>
        <w:pStyle w:val="paragraphStyleText"/>
      </w:pPr>
      <w:r>
        <w:rPr>
          <w:rStyle w:val="fontStyleText"/>
        </w:rPr>
        <w:t>3. Устройство пространства в дошкольной организации должно быть грамотно организовано, чтобы максимально использовать его</w:t>
      </w:r>
      <w:r>
        <w:rPr>
          <w:rStyle w:val="fontStyleText"/>
        </w:rPr>
        <w:t xml:space="preserve"> для разных видов деятельности. Обособление зон для игры, обучения и отдыха позволяет детям проявлять инициативу и активно взаимодействовать с окружающими, что, в свою очередь, служит важным условием для их гармоничного развития [</w:t>
      </w:r>
      <w:r>
        <w:rPr>
          <w:rStyle w:val="fontStyleText"/>
        </w:rPr>
        <w:t>1</w:t>
      </w:r>
      <w:r>
        <w:rPr>
          <w:rStyle w:val="fontStyleText"/>
        </w:rPr>
        <w:t>1</w:t>
      </w:r>
      <w:r>
        <w:rPr>
          <w:rStyle w:val="fontStyleText"/>
        </w:rPr>
        <w:t>]. Кроме того, необходим</w:t>
      </w:r>
      <w:r>
        <w:rPr>
          <w:rStyle w:val="fontStyleText"/>
        </w:rPr>
        <w:t>о учитывать, что визуально привлекательное и единственное стилевое оформление пространства создает организованный и целостный облик, что способствует лучшему усвоению информации детьми.</w:t>
      </w:r>
    </w:p>
    <w:p w:rsidR="00154890" w:rsidRDefault="001A476C">
      <w:pPr>
        <w:pStyle w:val="paragraphStyleText"/>
        <w:rPr>
          <w:sz w:val="28"/>
          <w:szCs w:val="28"/>
        </w:rPr>
      </w:pPr>
      <w:r>
        <w:rPr>
          <w:rStyle w:val="fontStyleText"/>
        </w:rPr>
        <w:t>4. Использование современных технологий, интеграция традиционных метод</w:t>
      </w:r>
      <w:r>
        <w:rPr>
          <w:rStyle w:val="fontStyleText"/>
        </w:rPr>
        <w:t>ов и принципов. Важной задачей в процессе проектирования воспитательной среды является внедрение игровых технологий, которые помогают стимулировать интерес и внимание детей, активизируя познавательную деятельность. Использование игровых элементов и новейши</w:t>
      </w:r>
      <w:r>
        <w:rPr>
          <w:rStyle w:val="fontStyleText"/>
        </w:rPr>
        <w:t>х технологий позволяет не только привлекать детей, но и развивать их критическое мышление, креативность и навыки сотрудничества [</w:t>
      </w:r>
      <w:r>
        <w:rPr>
          <w:rStyle w:val="fontStyleText"/>
        </w:rPr>
        <w:t>6</w:t>
      </w:r>
      <w:r>
        <w:rPr>
          <w:rStyle w:val="fontStyleText"/>
        </w:rPr>
        <w:t xml:space="preserve">]. Например, </w:t>
      </w:r>
      <w:r>
        <w:rPr>
          <w:rStyle w:val="fontStyleText"/>
        </w:rPr>
        <w:lastRenderedPageBreak/>
        <w:t>интерактивные игры, созданные на основе методов, предложенных Монтессори, демонстрируют свою эффективность в разв</w:t>
      </w:r>
      <w:r>
        <w:rPr>
          <w:rStyle w:val="fontStyleText"/>
        </w:rPr>
        <w:t>итии речевых навыков и когнитивных функций у детей.</w:t>
      </w:r>
      <w:r>
        <w:t xml:space="preserve"> </w:t>
      </w:r>
      <w:r>
        <w:rPr>
          <w:rStyle w:val="fontStyleText"/>
        </w:rPr>
        <w:t>Педагоги должны не только претворять в жизнь эти методики, но и быть готовы адаптировать их под особенности конкретной группы детей. Это требует глубокого анализа потребностей и интересов детей, а также п</w:t>
      </w:r>
      <w:r>
        <w:rPr>
          <w:rStyle w:val="fontStyleText"/>
        </w:rPr>
        <w:t>остоянного мониторинга их успехов и трудностей [</w:t>
      </w:r>
      <w:r>
        <w:rPr>
          <w:rStyle w:val="fontStyleText"/>
        </w:rPr>
        <w:t>1</w:t>
      </w:r>
      <w:r>
        <w:rPr>
          <w:rStyle w:val="fontStyleText"/>
        </w:rPr>
        <w:t>1</w:t>
      </w:r>
      <w:r>
        <w:rPr>
          <w:rStyle w:val="fontStyleText"/>
        </w:rPr>
        <w:t>]. Заключение здесь вытекает из того, что гибкость и возможность изменений в подходе к обучению являются основой для создания эффективной и развивающей воспитательной среды.</w:t>
      </w:r>
    </w:p>
    <w:p w:rsidR="00154890" w:rsidRDefault="001A476C">
      <w:pPr>
        <w:pStyle w:val="paragraphStyleText"/>
        <w:rPr>
          <w:sz w:val="28"/>
          <w:szCs w:val="28"/>
        </w:rPr>
      </w:pPr>
      <w:r>
        <w:rPr>
          <w:sz w:val="28"/>
          <w:szCs w:val="28"/>
        </w:rPr>
        <w:t>6. Успех проектирования воспитат</w:t>
      </w:r>
      <w:r>
        <w:rPr>
          <w:sz w:val="28"/>
          <w:szCs w:val="28"/>
        </w:rPr>
        <w:t>ельной среды в дошкольной образовательной учреждениях во многом определяется доступностью и разнообразием ресурсов, предлагаемых детям. Ресурсы могут включать как материалы для художественного и эстетического творчества, так и элементы для физической актив</w:t>
      </w:r>
      <w:r>
        <w:rPr>
          <w:sz w:val="28"/>
          <w:szCs w:val="28"/>
        </w:rPr>
        <w:t>ности, обеспечивая тем самым полноценное развитие детей. Важно, чтобы эти ресурсы способствовали не только индивидуальной, но и групповой деятельности, что будет способствовать формированию социальных навыков у детей [</w:t>
      </w:r>
      <w:r>
        <w:rPr>
          <w:sz w:val="28"/>
          <w:szCs w:val="28"/>
        </w:rPr>
        <w:t>9</w:t>
      </w:r>
      <w:r>
        <w:rPr>
          <w:sz w:val="28"/>
          <w:szCs w:val="28"/>
        </w:rPr>
        <w:t>].</w:t>
      </w:r>
    </w:p>
    <w:p w:rsidR="00154890" w:rsidRDefault="001A476C">
      <w:pPr>
        <w:pStyle w:val="paragraphStyleText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7. Одной из значимых задач являетс</w:t>
      </w:r>
      <w:r>
        <w:rPr>
          <w:sz w:val="28"/>
          <w:szCs w:val="28"/>
        </w:rPr>
        <w:t>я создание уютного пространства, которому свойственна многослойность и функциональность. Образовательное пространство должно восприниматься детьми как безопасное и интересное для изучения. Важно помнить, что комфортная среда обеспечивает уверенность и спок</w:t>
      </w:r>
      <w:r>
        <w:rPr>
          <w:sz w:val="28"/>
          <w:szCs w:val="28"/>
        </w:rPr>
        <w:t>ойствие, передавая детям положительное отношение к образовательному процессу.</w:t>
      </w:r>
      <w:r>
        <w:t xml:space="preserve"> </w:t>
      </w:r>
      <w:r>
        <w:rPr>
          <w:sz w:val="28"/>
          <w:szCs w:val="28"/>
        </w:rPr>
        <w:t xml:space="preserve">Педагог, как основной агент изменений, должен быть готов к работе с разнообразием детских проявлений и реагировать на потребности, возникающие </w:t>
      </w:r>
      <w:r>
        <w:rPr>
          <w:color w:val="000000" w:themeColor="text1"/>
          <w:sz w:val="28"/>
          <w:szCs w:val="28"/>
        </w:rPr>
        <w:t xml:space="preserve">в процессе взаимодействия с детьми </w:t>
      </w:r>
      <w:r>
        <w:rPr>
          <w:color w:val="000000" w:themeColor="text1"/>
          <w:sz w:val="28"/>
          <w:szCs w:val="28"/>
        </w:rPr>
        <w:t>[2].</w:t>
      </w:r>
    </w:p>
    <w:p w:rsidR="00154890" w:rsidRDefault="001A476C">
      <w:pPr>
        <w:pStyle w:val="paragraphStyleTex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Итак, мы пришли к выводу, что проектирование эффективной воспитательной среды в дошкольном образовательном учреждении – это комплексный и многогранный процесс, требующий активного участия педагогического коллектива, тщательного планирования и постоянн</w:t>
      </w:r>
      <w:r>
        <w:rPr>
          <w:color w:val="000000" w:themeColor="text1"/>
          <w:sz w:val="28"/>
          <w:szCs w:val="28"/>
        </w:rPr>
        <w:t xml:space="preserve">ого мониторинга. В центре внимания должны находиться безопасность, комфорт и </w:t>
      </w:r>
      <w:r>
        <w:rPr>
          <w:color w:val="000000" w:themeColor="text1"/>
          <w:sz w:val="28"/>
          <w:szCs w:val="28"/>
        </w:rPr>
        <w:lastRenderedPageBreak/>
        <w:t>индивидуальные потребности каждого ребенка. Грамотная организация пространства, сочетание традиционных методов и современных технологий, а также доступность разнообразных ресурсов</w:t>
      </w:r>
      <w:r>
        <w:rPr>
          <w:color w:val="000000" w:themeColor="text1"/>
          <w:sz w:val="28"/>
          <w:szCs w:val="28"/>
        </w:rPr>
        <w:t xml:space="preserve"> способствуют гармоничному развитию детей, формированию у них социальных навыков и позитивного отношения к образованию. Ключевым фактором успеха является гибкость и готовность педагогов к адаптации и постоянному совершенствованию воспитательных практик, ос</w:t>
      </w:r>
      <w:r>
        <w:rPr>
          <w:color w:val="000000" w:themeColor="text1"/>
          <w:sz w:val="28"/>
          <w:szCs w:val="28"/>
        </w:rPr>
        <w:t>нованных на глубоком понимании потребностей и интересов воспитанников. Только в таком случае можно создать действительно развивающую и вдохновляющую среду, способствующую раскрытию потенциала каждого ребенка.</w:t>
      </w:r>
    </w:p>
    <w:p w:rsidR="00154890" w:rsidRDefault="00154890">
      <w:pPr>
        <w:spacing w:after="0" w:line="240" w:lineRule="auto"/>
        <w:rPr>
          <w:color w:val="000000" w:themeColor="text1"/>
          <w:sz w:val="28"/>
          <w:szCs w:val="28"/>
        </w:rPr>
      </w:pPr>
    </w:p>
    <w:p w:rsidR="00154890" w:rsidRDefault="001A476C">
      <w:pPr>
        <w:pStyle w:val="2"/>
        <w:spacing w:after="0" w:line="360" w:lineRule="auto"/>
        <w:jc w:val="center"/>
        <w:rPr>
          <w:i/>
        </w:rPr>
      </w:pPr>
      <w:bookmarkStart w:id="10" w:name="_Toc186317917"/>
      <w:r>
        <w:rPr>
          <w:i/>
        </w:rPr>
        <w:t>2.3</w:t>
      </w:r>
      <w:r>
        <w:t xml:space="preserve"> </w:t>
      </w:r>
      <w:bookmarkEnd w:id="10"/>
      <w:r>
        <w:rPr>
          <w:i/>
        </w:rPr>
        <w:t xml:space="preserve">Перспективы развития проектирования </w:t>
      </w:r>
      <w:r>
        <w:rPr>
          <w:i/>
        </w:rPr>
        <w:t>воспитательной среды образовательной организации</w:t>
      </w:r>
    </w:p>
    <w:p w:rsidR="00154890" w:rsidRDefault="00154890">
      <w:pPr>
        <w:pStyle w:val="paragraphStyleText"/>
        <w:rPr>
          <w:rStyle w:val="fontStyleText"/>
        </w:rPr>
      </w:pPr>
    </w:p>
    <w:p w:rsidR="00154890" w:rsidRDefault="001A476C">
      <w:pPr>
        <w:pStyle w:val="paragraphStyleText"/>
      </w:pPr>
      <w:r>
        <w:rPr>
          <w:rStyle w:val="fontStyleText"/>
        </w:rPr>
        <w:t>Современное состояние дошкольного образования в России имеет свои вызовы и перспективы, которые необходимо учитывать в процессе проектирования воспитательной среды. Ожидается, что к 2035 году будет реализов</w:t>
      </w:r>
      <w:r>
        <w:rPr>
          <w:rStyle w:val="fontStyleText"/>
        </w:rPr>
        <w:t>ан комплекс мер, направленных на полную доступность дошкольного образования для детей в возрасте от 2 месяцев до 7 лет. Это будет способствовать внедрению регионального компонента образовательных программ, позволяющего использовать культурные и интеллектуа</w:t>
      </w:r>
      <w:r>
        <w:rPr>
          <w:rStyle w:val="fontStyleText"/>
        </w:rPr>
        <w:t>льные ресурсы конкретных территорий, что существенно обогатит воспитательную среду и оптимизирует методы обучения [18].</w:t>
      </w:r>
    </w:p>
    <w:p w:rsidR="00154890" w:rsidRDefault="001A476C">
      <w:pPr>
        <w:pStyle w:val="paragraphStyleText"/>
      </w:pPr>
      <w:r>
        <w:rPr>
          <w:rStyle w:val="fontStyleText"/>
        </w:rPr>
        <w:t>Одним из ключевых элементов эффективного проектирования воспитательной среды является развитие коммуникативной компетентности у детей до</w:t>
      </w:r>
      <w:r>
        <w:rPr>
          <w:rStyle w:val="fontStyleText"/>
        </w:rPr>
        <w:t>школьного возраста. В условиях культурного многообразия важно, чтобы дети имели возможность взаимодействовать в группе, научились обмениваться опытом и решать конфликты, что также является важным аспектом их социального развития [</w:t>
      </w:r>
      <w:r>
        <w:rPr>
          <w:rStyle w:val="fontStyleText"/>
        </w:rPr>
        <w:t>19</w:t>
      </w:r>
      <w:r>
        <w:rPr>
          <w:rStyle w:val="fontStyleText"/>
        </w:rPr>
        <w:t>]. Современные подходы т</w:t>
      </w:r>
      <w:r>
        <w:rPr>
          <w:rStyle w:val="fontStyleText"/>
        </w:rPr>
        <w:t xml:space="preserve">ребуют внедрения креативной среды, которая, в свою очередь, стимулирует </w:t>
      </w:r>
      <w:r>
        <w:rPr>
          <w:rStyle w:val="fontStyleText"/>
        </w:rPr>
        <w:lastRenderedPageBreak/>
        <w:t>инициативность и любознательность у детей, развивает их творческие способности и критическое мышление [</w:t>
      </w:r>
      <w:r>
        <w:rPr>
          <w:rStyle w:val="fontStyleText"/>
        </w:rPr>
        <w:t>15</w:t>
      </w:r>
      <w:r>
        <w:rPr>
          <w:rStyle w:val="fontStyleText"/>
        </w:rPr>
        <w:t>].</w:t>
      </w:r>
    </w:p>
    <w:p w:rsidR="00154890" w:rsidRDefault="001A476C">
      <w:pPr>
        <w:pStyle w:val="paragraphStyleText"/>
      </w:pPr>
      <w:r>
        <w:rPr>
          <w:rStyle w:val="fontStyleText"/>
        </w:rPr>
        <w:t>На сегодняшний день наблюдается дефицит системных исследований состояния дет</w:t>
      </w:r>
      <w:r>
        <w:rPr>
          <w:rStyle w:val="fontStyleText"/>
        </w:rPr>
        <w:t>ства и дошкольного образования на среднесрочную перспективу, что затрудняет выработку необходимой образовательной политики и формирование стратегий развития [</w:t>
      </w:r>
      <w:r>
        <w:rPr>
          <w:rStyle w:val="fontStyleText"/>
        </w:rPr>
        <w:t>15</w:t>
      </w:r>
      <w:r>
        <w:rPr>
          <w:rStyle w:val="fontStyleText"/>
        </w:rPr>
        <w:t>]. В контексте проектирования воспитательной среды необходимо учитывать индивидуальные потребнос</w:t>
      </w:r>
      <w:r>
        <w:rPr>
          <w:rStyle w:val="fontStyleText"/>
        </w:rPr>
        <w:t>ти детей, организуя различные формы взаимодействия, которые будут соответствовать их интересам и возможностям. Например, внедрение методик, ориентированных на интеграцию различных видов деятельности, невозможно без анализа потребностей и предпочтений самих</w:t>
      </w:r>
      <w:r>
        <w:rPr>
          <w:rStyle w:val="fontStyleText"/>
        </w:rPr>
        <w:t xml:space="preserve"> детей, что требует конструктивного взаимодействия с семьями и педагогами [</w:t>
      </w:r>
      <w:r>
        <w:rPr>
          <w:rStyle w:val="fontStyleText"/>
        </w:rPr>
        <w:t>12</w:t>
      </w:r>
      <w:r>
        <w:rPr>
          <w:rStyle w:val="fontStyleText"/>
        </w:rPr>
        <w:t>].</w:t>
      </w:r>
    </w:p>
    <w:p w:rsidR="00154890" w:rsidRDefault="001A476C">
      <w:pPr>
        <w:pStyle w:val="paragraphStyleText"/>
      </w:pPr>
      <w:r>
        <w:rPr>
          <w:rStyle w:val="fontStyleText"/>
        </w:rPr>
        <w:t xml:space="preserve">Работающие педагогические коллекции должны быть направлены на создание интегративных программ, способствующих психологическому и эмоциональному комфорту детей. Педагоги должны </w:t>
      </w:r>
      <w:r>
        <w:rPr>
          <w:rStyle w:val="fontStyleText"/>
        </w:rPr>
        <w:t>быть готовы к постоянной переоценке своих методов работы, обновлению содержания воспитательной среды в зависимости от изменяющихся реалий. Важно учитывать не только общие принципы, но и индивидуальные аспекты каждого ребенка, чтобы проектируемая среда могл</w:t>
      </w:r>
      <w:r>
        <w:rPr>
          <w:rStyle w:val="fontStyleText"/>
        </w:rPr>
        <w:t>а максимально полно удовлетворять их запросы и потребности.</w:t>
      </w:r>
    </w:p>
    <w:p w:rsidR="00154890" w:rsidRDefault="001A476C">
      <w:pPr>
        <w:pStyle w:val="paragraphStyleText"/>
      </w:pPr>
      <w:r>
        <w:rPr>
          <w:rStyle w:val="fontStyleText"/>
        </w:rPr>
        <w:t>Главной задачей на ближайшие годы станет не только создание доступной инфраструктуры для дошкольного образования, но и реализация эффективных программ повышения квалификации педагогов [</w:t>
      </w:r>
      <w:r>
        <w:rPr>
          <w:rStyle w:val="fontStyleText"/>
        </w:rPr>
        <w:t>1</w:t>
      </w:r>
      <w:r>
        <w:rPr>
          <w:rStyle w:val="fontStyleText"/>
        </w:rPr>
        <w:t>4]. Это по</w:t>
      </w:r>
      <w:r>
        <w:rPr>
          <w:rStyle w:val="fontStyleText"/>
        </w:rPr>
        <w:t>зволит им более вдумчиво подходить к вариантам организации воспитательной среды, обеспечивая внимательное отношение к каждому ребенку и его уникальным особенностями.</w:t>
      </w:r>
    </w:p>
    <w:p w:rsidR="00154890" w:rsidRDefault="001A476C">
      <w:pPr>
        <w:pStyle w:val="paragraphStyleText"/>
      </w:pPr>
      <w:r>
        <w:rPr>
          <w:rStyle w:val="fontStyleText"/>
        </w:rPr>
        <w:t>Таким образом, с учетом вышеизложенного, в рамках проектирования воспитательной среды дошк</w:t>
      </w:r>
      <w:r>
        <w:rPr>
          <w:rStyle w:val="fontStyleText"/>
        </w:rPr>
        <w:t xml:space="preserve">ольного образовательного учреждения необходимо рассматривать не только текущие тенденции, но и предвидеть изменения, которые могут произойти в будущем. Муниципальные и региональные органы </w:t>
      </w:r>
      <w:r>
        <w:rPr>
          <w:rStyle w:val="fontStyleText"/>
        </w:rPr>
        <w:lastRenderedPageBreak/>
        <w:t>управления должны активно взаимодействовать с образовательными учреж</w:t>
      </w:r>
      <w:r>
        <w:rPr>
          <w:rStyle w:val="fontStyleText"/>
        </w:rPr>
        <w:t>дениями и семьями для создания устойчивой сети поддержки, в центре которой будет находиться соответствие потребностям детей и требований современного общества. Такой комплексный подход позволит обеспечить успешное развитие детства и ответить на вызовы, сто</w:t>
      </w:r>
      <w:r>
        <w:rPr>
          <w:rStyle w:val="fontStyleText"/>
        </w:rPr>
        <w:t>ящие перед системой дошкольного образования в России [</w:t>
      </w:r>
      <w:r>
        <w:rPr>
          <w:rStyle w:val="fontStyleText"/>
        </w:rPr>
        <w:t>1</w:t>
      </w:r>
      <w:r>
        <w:rPr>
          <w:rStyle w:val="fontStyleText"/>
        </w:rPr>
        <w:t>5].</w:t>
      </w:r>
    </w:p>
    <w:p w:rsidR="00154890" w:rsidRDefault="001A476C">
      <w:r>
        <w:br w:type="page"/>
      </w:r>
    </w:p>
    <w:p w:rsidR="00154890" w:rsidRDefault="00154890">
      <w:pPr>
        <w:spacing w:after="0" w:line="360" w:lineRule="auto"/>
        <w:sectPr w:rsidR="00154890">
          <w:footerReference w:type="default" r:id="rId8"/>
          <w:type w:val="continuous"/>
          <w:pgSz w:w="11905" w:h="16837"/>
          <w:pgMar w:top="1134" w:right="567" w:bottom="1134" w:left="1701" w:header="720" w:footer="720" w:gutter="0"/>
          <w:cols w:space="720"/>
          <w:docGrid w:linePitch="299"/>
        </w:sectPr>
      </w:pPr>
    </w:p>
    <w:p w:rsidR="00154890" w:rsidRDefault="001A476C">
      <w:pPr>
        <w:pStyle w:val="1"/>
        <w:spacing w:after="0" w:line="360" w:lineRule="auto"/>
        <w:jc w:val="center"/>
      </w:pPr>
      <w:bookmarkStart w:id="11" w:name="_Toc186317918"/>
      <w:r>
        <w:lastRenderedPageBreak/>
        <w:t>Заключение</w:t>
      </w:r>
      <w:bookmarkEnd w:id="11"/>
    </w:p>
    <w:p w:rsidR="00154890" w:rsidRDefault="00154890">
      <w:pPr>
        <w:pStyle w:val="1"/>
        <w:spacing w:after="0" w:line="360" w:lineRule="auto"/>
        <w:jc w:val="center"/>
      </w:pPr>
    </w:p>
    <w:p w:rsidR="00154890" w:rsidRDefault="001A476C">
      <w:pPr>
        <w:pStyle w:val="paragraphStyleText"/>
      </w:pPr>
      <w:r>
        <w:rPr>
          <w:rStyle w:val="fontStyleText"/>
        </w:rPr>
        <w:t>Актуальность темы исследования не вызывает сомнений, так как современное общество предъявляет высокие требования к качеству образования и воспитания, особенно в раннем возрасте. Воспитательная среда является неотъемлемой частью образовательного процесса, о</w:t>
      </w:r>
      <w:r>
        <w:rPr>
          <w:rStyle w:val="fontStyleText"/>
        </w:rPr>
        <w:t xml:space="preserve">на должна быть гибкой и адаптивной, чтобы соответствовать постоянно меняющимся условиям и потребностям современных детей. </w:t>
      </w:r>
    </w:p>
    <w:p w:rsidR="00154890" w:rsidRDefault="001A476C">
      <w:pPr>
        <w:pStyle w:val="paragraphStyleText"/>
        <w:rPr>
          <w:rStyle w:val="fontStyleText"/>
          <w:color w:val="FF0000"/>
        </w:rPr>
      </w:pPr>
      <w:r>
        <w:rPr>
          <w:rStyle w:val="fontStyleText"/>
        </w:rPr>
        <w:t>В ходе решения первой и второй задач исследования были определены понятия «воспитательная среда», «проектирование воспитательной сред</w:t>
      </w:r>
      <w:r>
        <w:rPr>
          <w:rStyle w:val="fontStyleText"/>
        </w:rPr>
        <w:t xml:space="preserve">ы». Воспитательную среду мы понимаем, как </w:t>
      </w:r>
      <w:r>
        <w:rPr>
          <w:rStyle w:val="fontStyleText"/>
          <w:color w:val="auto"/>
        </w:rPr>
        <w:t>совокупность окружающих человека обстоятельств, целенаправленно созданных возможностей для его позитивного развития и самореализации, в которой осуществляется процесс воспитания, обучения и социализации. Это специа</w:t>
      </w:r>
      <w:r>
        <w:rPr>
          <w:rStyle w:val="fontStyleText"/>
          <w:color w:val="auto"/>
        </w:rPr>
        <w:t>льно организованное пространство, наполненное ценностями, традициями, отношениями, событиями, и влияющее на формирование личности. П</w:t>
      </w:r>
      <w:r>
        <w:rPr>
          <w:rStyle w:val="fontStyleText"/>
        </w:rPr>
        <w:t>роектирование воспитательной среды трактуется как процесс создания проекта – прототипа, прообраза предполагаемого или возмож</w:t>
      </w:r>
      <w:r>
        <w:rPr>
          <w:rStyle w:val="fontStyleText"/>
        </w:rPr>
        <w:t>ного объекта, состояния; это опережающее создание того, что затем будет сделано в натуральном виде. Педагогическое проектирование – это предварительная разработка основных деталей предстоящей деятельности детей и педагогов.</w:t>
      </w:r>
    </w:p>
    <w:p w:rsidR="00154890" w:rsidRDefault="001A476C">
      <w:pPr>
        <w:pStyle w:val="paragraphStyleText"/>
        <w:rPr>
          <w:rStyle w:val="fontStyleText"/>
        </w:rPr>
      </w:pPr>
      <w:r>
        <w:rPr>
          <w:rStyle w:val="fontStyleText"/>
        </w:rPr>
        <w:t>Согласно третьей задачи, были оп</w:t>
      </w:r>
      <w:r>
        <w:rPr>
          <w:rStyle w:val="fontStyleText"/>
        </w:rPr>
        <w:t>исаны основные условия успешного проектирования воспитательной среды в дошкольных образовательных учреждениях: учет индивидуальных особенностей воспитанников; включенность проектирование воспитательной среды всех участников образовательных отношений: воспи</w:t>
      </w:r>
      <w:r>
        <w:rPr>
          <w:rStyle w:val="fontStyleText"/>
        </w:rPr>
        <w:t>танников, педагогических работников, родителей; повышение квалификации педагогических работников дошкольных образовательных учреждений.</w:t>
      </w:r>
    </w:p>
    <w:p w:rsidR="00154890" w:rsidRDefault="001A476C">
      <w:pPr>
        <w:pStyle w:val="paragraphStyleText"/>
      </w:pPr>
      <w:r>
        <w:rPr>
          <w:rStyle w:val="fontStyleText"/>
        </w:rPr>
        <w:t>Четвертая задача потребовала обобщения методических рекомендаций по проектированию воспитательной среды в дошкольных обр</w:t>
      </w:r>
      <w:r>
        <w:rPr>
          <w:rStyle w:val="fontStyleText"/>
        </w:rPr>
        <w:t xml:space="preserve">азовательных </w:t>
      </w:r>
      <w:r>
        <w:rPr>
          <w:rStyle w:val="fontStyleText"/>
        </w:rPr>
        <w:lastRenderedPageBreak/>
        <w:t>учреждениях. Внедрение предложенных рекомендаций требует от педагогов не только теоретических знаний, но и практических навыков. Это предполагает необходимость постоянного профессионального развития и обмена опытом между специалистами. Педагог</w:t>
      </w:r>
      <w:r>
        <w:rPr>
          <w:rStyle w:val="fontStyleText"/>
        </w:rPr>
        <w:t>и должны быть готовы к экспериментам и нововведениям, что позволит им адаптироваться к современным вызовам и требованиям.</w:t>
      </w:r>
    </w:p>
    <w:p w:rsidR="00154890" w:rsidRDefault="001A476C">
      <w:pPr>
        <w:pStyle w:val="paragraphStyleText"/>
      </w:pPr>
      <w:r>
        <w:rPr>
          <w:rStyle w:val="fontStyleText"/>
        </w:rPr>
        <w:t>Правовые основы проектирования воспитательной среды обеспечивают нормативную базу для реализации инновационных подходов в воспитании и</w:t>
      </w:r>
      <w:r>
        <w:rPr>
          <w:rStyle w:val="fontStyleText"/>
        </w:rPr>
        <w:t xml:space="preserve"> обучении. Важно, чтобы проектирование воспитательной среды соответствовало действующим законодательным актам и стандартам, что позволит создать безопасные и комфортные условия для детей.</w:t>
      </w:r>
    </w:p>
    <w:p w:rsidR="00154890" w:rsidRDefault="001A476C">
      <w:pPr>
        <w:pStyle w:val="paragraphStyleText"/>
      </w:pPr>
      <w:r>
        <w:rPr>
          <w:rStyle w:val="fontStyleText"/>
        </w:rPr>
        <w:t>Перспективы развития проектирования воспитательной среды в образоват</w:t>
      </w:r>
      <w:r>
        <w:rPr>
          <w:rStyle w:val="fontStyleText"/>
        </w:rPr>
        <w:t>ельных учреждениях выглядят многообещающими. С учетом динамики изменений в обществе и образовательной сфере, важно продолжать исследовать новые подходы и методики, которые будут способствовать созданию более эффективной и инклюзивной образовательной среды.</w:t>
      </w:r>
      <w:r>
        <w:rPr>
          <w:rStyle w:val="fontStyleText"/>
        </w:rPr>
        <w:t xml:space="preserve"> Важно, чтобы проектирование воспитательной среды стало не разовым мероприятием, а постоянным процессом, который будет учитывать мнения всех участников образовательного процесса: детей, родителей и педагогов.</w:t>
      </w:r>
    </w:p>
    <w:p w:rsidR="00154890" w:rsidRDefault="001A476C">
      <w:pPr>
        <w:pStyle w:val="paragraphStyleText"/>
      </w:pPr>
      <w:r>
        <w:rPr>
          <w:rStyle w:val="fontStyleText"/>
        </w:rPr>
        <w:t>Проектирование воспитательной среды в дошкольны</w:t>
      </w:r>
      <w:r>
        <w:rPr>
          <w:rStyle w:val="fontStyleText"/>
        </w:rPr>
        <w:t>х образовательных учреждениях является сложной и многогранной задачей, требующей комплексного подхода и учета множества факторов. Успех в этой области зависит от готовности педагогов к изменениям, их способности к инновациям и стремления создать максимальн</w:t>
      </w:r>
      <w:r>
        <w:rPr>
          <w:rStyle w:val="fontStyleText"/>
        </w:rPr>
        <w:t>о комфортные условия для развития каждого ребенка. В конечном итоге, именно от качества воспитательной среды зависит будущее наших детей, их способность адаптироваться к жизни в обществе и реализовывать свой потенциал.</w:t>
      </w:r>
    </w:p>
    <w:p w:rsidR="00154890" w:rsidRDefault="001A476C">
      <w:r>
        <w:br w:type="page"/>
      </w:r>
    </w:p>
    <w:p w:rsidR="00154890" w:rsidRDefault="00154890">
      <w:pPr>
        <w:spacing w:after="0" w:line="360" w:lineRule="auto"/>
        <w:sectPr w:rsidR="00154890">
          <w:footerReference w:type="default" r:id="rId9"/>
          <w:type w:val="continuous"/>
          <w:pgSz w:w="11905" w:h="16837"/>
          <w:pgMar w:top="1134" w:right="567" w:bottom="1134" w:left="1701" w:header="720" w:footer="720" w:gutter="0"/>
          <w:cols w:space="720"/>
          <w:docGrid w:linePitch="299"/>
        </w:sectPr>
      </w:pPr>
    </w:p>
    <w:p w:rsidR="00154890" w:rsidRDefault="001A476C">
      <w:pPr>
        <w:pStyle w:val="1"/>
        <w:spacing w:after="0" w:line="360" w:lineRule="auto"/>
        <w:jc w:val="center"/>
        <w:rPr>
          <w:rFonts w:eastAsiaTheme="minorHAnsi"/>
          <w:color w:val="000000" w:themeColor="text1"/>
          <w:kern w:val="2"/>
          <w:sz w:val="28"/>
          <w:szCs w:val="28"/>
          <w:lang w:eastAsia="en-US"/>
        </w:rPr>
      </w:pPr>
      <w:bookmarkStart w:id="12" w:name="_Toc186317919"/>
      <w:r>
        <w:lastRenderedPageBreak/>
        <w:t>Список литера</w:t>
      </w:r>
      <w:r>
        <w:t>туры</w:t>
      </w:r>
      <w:bookmarkEnd w:id="12"/>
    </w:p>
    <w:p w:rsidR="00154890" w:rsidRDefault="001A476C">
      <w:pPr>
        <w:numPr>
          <w:ilvl w:val="0"/>
          <w:numId w:val="5"/>
        </w:numPr>
        <w:jc w:val="both"/>
        <w:rPr>
          <w:rStyle w:val="fontStyleText"/>
          <w:lang w:eastAsia="en-US"/>
        </w:rPr>
      </w:pPr>
      <w:r>
        <w:rPr>
          <w:rStyle w:val="fontStyleText"/>
          <w:lang w:eastAsia="en-US"/>
        </w:rPr>
        <w:t xml:space="preserve">Бондаренко, Т. Н. Реализация Российской правовой политики в области дошкольного образования / Т. Н. Бондаренко // Вестник Тамбовского университета. Серия: Гуманитарные науки. – 2011. – № 12. </w:t>
      </w:r>
    </w:p>
    <w:p w:rsidR="00154890" w:rsidRDefault="001A476C">
      <w:pPr>
        <w:numPr>
          <w:ilvl w:val="0"/>
          <w:numId w:val="5"/>
        </w:numPr>
        <w:jc w:val="both"/>
        <w:rPr>
          <w:rStyle w:val="fontStyleText"/>
          <w:lang w:eastAsia="en-US"/>
        </w:rPr>
      </w:pPr>
      <w:r>
        <w:rPr>
          <w:rStyle w:val="fontStyleText"/>
          <w:lang w:eastAsia="en-US"/>
        </w:rPr>
        <w:t>Бреннан, К. Э. Методы исследования, используемые в дошкольн</w:t>
      </w:r>
      <w:r>
        <w:rPr>
          <w:rStyle w:val="fontStyleText"/>
          <w:lang w:eastAsia="en-US"/>
        </w:rPr>
        <w:t xml:space="preserve">ом образовании / К. Э. Бреннан, Ф. М. Поттенгер III // Исследователь/Researcher. – 2019. – № 1-2 (25-26). </w:t>
      </w:r>
    </w:p>
    <w:p w:rsidR="00154890" w:rsidRDefault="001A476C">
      <w:pPr>
        <w:numPr>
          <w:ilvl w:val="0"/>
          <w:numId w:val="5"/>
        </w:numPr>
        <w:suppressLineNumbers/>
        <w:jc w:val="both"/>
        <w:rPr>
          <w:rStyle w:val="fontStyleText"/>
          <w:lang w:eastAsia="en-US"/>
        </w:rPr>
      </w:pPr>
      <w:r>
        <w:rPr>
          <w:rStyle w:val="fontStyleText"/>
          <w:lang w:eastAsia="en-US"/>
        </w:rPr>
        <w:t xml:space="preserve">Бурыкина, М. Ю. Содержание личностных потребностей детей дошкольного возраста / М. Ю. Бурыкина // Вестник Брянского государственного университета. – </w:t>
      </w:r>
      <w:r>
        <w:rPr>
          <w:rStyle w:val="fontStyleText"/>
          <w:lang w:eastAsia="en-US"/>
        </w:rPr>
        <w:t xml:space="preserve">2010. – № 1. </w:t>
      </w:r>
    </w:p>
    <w:p w:rsidR="00154890" w:rsidRDefault="001A476C">
      <w:pPr>
        <w:numPr>
          <w:ilvl w:val="0"/>
          <w:numId w:val="5"/>
        </w:numPr>
        <w:jc w:val="both"/>
        <w:rPr>
          <w:rStyle w:val="fontStyleText"/>
          <w:lang w:eastAsia="en-US"/>
        </w:rPr>
      </w:pPr>
      <w:r>
        <w:rPr>
          <w:rStyle w:val="fontStyleText"/>
          <w:lang w:eastAsia="en-US"/>
        </w:rPr>
        <w:t>Валькова, А. А. Предметно-развивающая среда современного детского сада / А. А. Валькова // Сборник материалов Ежегодной международной научно-практической конференции «Воспитание и обучение детей младшего возраста». – 2014. – № 2. – URL: https</w:t>
      </w:r>
      <w:r>
        <w:rPr>
          <w:rStyle w:val="fontStyleText"/>
          <w:lang w:eastAsia="en-US"/>
        </w:rPr>
        <w:t>://cyberleninka.ru/article/n/predmetno-razvivayuschaya-sreda-sovremennogo-detskogo-sada (дата обращения: 10.12.2024).</w:t>
      </w:r>
    </w:p>
    <w:p w:rsidR="00154890" w:rsidRDefault="001A476C">
      <w:pPr>
        <w:numPr>
          <w:ilvl w:val="0"/>
          <w:numId w:val="5"/>
        </w:numPr>
        <w:jc w:val="both"/>
        <w:rPr>
          <w:rStyle w:val="fontStyleText"/>
          <w:lang w:eastAsia="en-US"/>
        </w:rPr>
      </w:pPr>
      <w:r>
        <w:rPr>
          <w:rStyle w:val="fontStyleText"/>
          <w:lang w:eastAsia="en-US"/>
        </w:rPr>
        <w:t xml:space="preserve">Воеводская, Н. В. Индивидуальные особенности речевого развития дошкольников. Наука и образование, (1). URL: </w:t>
      </w:r>
      <w:r>
        <w:rPr>
          <w:rStyle w:val="fontStyleText"/>
          <w:lang w:eastAsia="en-US"/>
        </w:rPr>
        <w:t>https://cyberleninka.ru/article/n/individualnye-osobennosti-rechevogo-razvitiya-doshkolnikov (дата обращения: 17.12.2024).</w:t>
      </w:r>
    </w:p>
    <w:p w:rsidR="00154890" w:rsidRDefault="001A476C">
      <w:pPr>
        <w:numPr>
          <w:ilvl w:val="0"/>
          <w:numId w:val="5"/>
        </w:numPr>
        <w:jc w:val="both"/>
        <w:rPr>
          <w:rStyle w:val="fontStyleText"/>
          <w:lang w:eastAsia="en-US"/>
        </w:rPr>
      </w:pPr>
      <w:r>
        <w:rPr>
          <w:rStyle w:val="fontStyleText"/>
          <w:lang w:eastAsia="en-US"/>
        </w:rPr>
        <w:t>Елизарова, Г. В. Обновление образовательной среды как основной итог инновационного проекта / Г. В. Елизарова // Universum: Вестник Ге</w:t>
      </w:r>
      <w:r>
        <w:rPr>
          <w:rStyle w:val="fontStyleText"/>
          <w:lang w:eastAsia="en-US"/>
        </w:rPr>
        <w:t>рценовского университета. – 2009. – № 2. – URL: https://cyberleninka.ru/article/n/obnovlenie-obrazovatelnoy-sredy-kak-osnovnoy-itog-innovatsionnogo-proekta (дата обращения: 28.12.2024).</w:t>
      </w:r>
    </w:p>
    <w:p w:rsidR="00154890" w:rsidRDefault="001A476C">
      <w:pPr>
        <w:numPr>
          <w:ilvl w:val="0"/>
          <w:numId w:val="5"/>
        </w:numPr>
        <w:jc w:val="both"/>
        <w:rPr>
          <w:rStyle w:val="fontStyleText"/>
          <w:lang w:eastAsia="en-US"/>
        </w:rPr>
      </w:pPr>
      <w:r>
        <w:rPr>
          <w:rStyle w:val="fontStyleText"/>
          <w:lang w:eastAsia="en-US"/>
        </w:rPr>
        <w:t>Казанская, В. Г. Психологические основы проектирования и создания обра</w:t>
      </w:r>
      <w:r>
        <w:rPr>
          <w:rStyle w:val="fontStyleText"/>
          <w:lang w:eastAsia="en-US"/>
        </w:rPr>
        <w:t>зовательной среды в школе / В. Г. Казанская // Вестник Ленинградского государственного университета им. А. С. Пушкина. – 2012. – № 4. – URL: https://cyberleninka.ru/article/n/psihologicheskie-osnovy-proektirovaniya-i-sozdaniya-obrazovatelnoy-sredy-v-shkole</w:t>
      </w:r>
      <w:r>
        <w:rPr>
          <w:rStyle w:val="fontStyleText"/>
          <w:lang w:eastAsia="en-US"/>
        </w:rPr>
        <w:t xml:space="preserve"> (дата обращения: 10.12.2024).</w:t>
      </w:r>
    </w:p>
    <w:p w:rsidR="00154890" w:rsidRDefault="001A476C">
      <w:pPr>
        <w:numPr>
          <w:ilvl w:val="0"/>
          <w:numId w:val="5"/>
        </w:numPr>
        <w:jc w:val="both"/>
        <w:rPr>
          <w:rStyle w:val="fontStyleText"/>
          <w:lang w:eastAsia="en-US"/>
        </w:rPr>
      </w:pPr>
      <w:r>
        <w:rPr>
          <w:rStyle w:val="fontStyleText"/>
          <w:lang w:eastAsia="en-US"/>
        </w:rPr>
        <w:t>Лукьяненко, В. Н. Воспитательная система ДОУ как условие повышения качества образования / В. Н. Лукьяненко // Вестник Таганрогского института имени А. П. Чехова. – 2008. – № 1c.</w:t>
      </w:r>
    </w:p>
    <w:p w:rsidR="00154890" w:rsidRDefault="001A476C">
      <w:pPr>
        <w:numPr>
          <w:ilvl w:val="0"/>
          <w:numId w:val="5"/>
        </w:numPr>
        <w:jc w:val="both"/>
        <w:rPr>
          <w:rStyle w:val="fontStyleText"/>
          <w:lang w:eastAsia="en-US"/>
        </w:rPr>
      </w:pPr>
      <w:r>
        <w:rPr>
          <w:rStyle w:val="fontStyleText"/>
          <w:lang w:eastAsia="en-US"/>
        </w:rPr>
        <w:t>Манух, О. А. Управление изменениями в образоват</w:t>
      </w:r>
      <w:r>
        <w:rPr>
          <w:rStyle w:val="fontStyleText"/>
          <w:lang w:eastAsia="en-US"/>
        </w:rPr>
        <w:t>ельном проекте и программе проект «смоленские самоцветы» / О. А. Манух, Е. А. Кувалдина // Вестник науки. – 2023. – № 11 (68). – URL: https://cyberleninka.ru/article/n/upravlenie-izmeneniyami-v-obrazovatelnom-proekte-i-programme-proekt-smolenskie-samotsvet</w:t>
      </w:r>
      <w:r>
        <w:rPr>
          <w:rStyle w:val="fontStyleText"/>
          <w:lang w:eastAsia="en-US"/>
        </w:rPr>
        <w:t>y (дата обращения: 27.12.2024).</w:t>
      </w:r>
    </w:p>
    <w:p w:rsidR="00154890" w:rsidRDefault="001A476C">
      <w:pPr>
        <w:numPr>
          <w:ilvl w:val="0"/>
          <w:numId w:val="5"/>
        </w:numPr>
        <w:jc w:val="both"/>
        <w:rPr>
          <w:rStyle w:val="fontStyleText"/>
          <w:lang w:eastAsia="en-US"/>
        </w:rPr>
      </w:pPr>
      <w:r>
        <w:rPr>
          <w:rStyle w:val="fontStyleText"/>
          <w:lang w:eastAsia="en-US"/>
        </w:rPr>
        <w:lastRenderedPageBreak/>
        <w:t xml:space="preserve">Налесная, С. Л. Особенности реализации проекта «культурно-воспитательная среда: открытие новых смыслов» в образовательной организации / С. Л. Налесная, Н. В. Лисицына // Вестник Таганрогского института имени А. П. Чехова. – </w:t>
      </w:r>
      <w:r>
        <w:rPr>
          <w:rStyle w:val="fontStyleText"/>
          <w:lang w:eastAsia="en-US"/>
        </w:rPr>
        <w:t>2022. – № 1. – URL: https://cyberleninka.ru/article/n/osobennosti-realizatsii-proekta-kulturno-vospitatelnaya-sreda-otkrytie-novyh-smyslov-v-obrazovatelnoy-organizatsii (дата обращения: 28.12.2024).</w:t>
      </w:r>
    </w:p>
    <w:p w:rsidR="00154890" w:rsidRDefault="001A476C">
      <w:pPr>
        <w:numPr>
          <w:ilvl w:val="0"/>
          <w:numId w:val="5"/>
        </w:numPr>
        <w:jc w:val="both"/>
        <w:rPr>
          <w:rStyle w:val="fontStyleText"/>
          <w:lang w:eastAsia="en-US"/>
        </w:rPr>
      </w:pPr>
      <w:r>
        <w:rPr>
          <w:rStyle w:val="fontStyleText"/>
          <w:lang w:eastAsia="en-US"/>
        </w:rPr>
        <w:t>Нечаев, М. П. Методологические подходы к разрешению пробл</w:t>
      </w:r>
      <w:r>
        <w:rPr>
          <w:rStyle w:val="fontStyleText"/>
          <w:lang w:eastAsia="en-US"/>
        </w:rPr>
        <w:t>емы создания и развития воспитательной среды общеобразовательной организации / М. П. Нечаев // Гаудеамус. – 2016. – № 3. – URL: https://cyberleninka.ru/article/n/metodologicheskie-podhody-k-razresheniyu-problemy-sozdaniya-i-razvitiya-vospitatelnoy-sredy-ob</w:t>
      </w:r>
      <w:r>
        <w:rPr>
          <w:rStyle w:val="fontStyleText"/>
          <w:lang w:eastAsia="en-US"/>
        </w:rPr>
        <w:t>scheobrazovatelnoy-organizatsii (дата обращения: 28.12.2024).</w:t>
      </w:r>
    </w:p>
    <w:p w:rsidR="00154890" w:rsidRDefault="001A476C">
      <w:pPr>
        <w:numPr>
          <w:ilvl w:val="0"/>
          <w:numId w:val="5"/>
        </w:numPr>
        <w:jc w:val="both"/>
        <w:rPr>
          <w:rStyle w:val="fontStyleText"/>
          <w:lang w:eastAsia="en-US"/>
        </w:rPr>
      </w:pPr>
      <w:r>
        <w:rPr>
          <w:rStyle w:val="fontStyleText"/>
          <w:lang w:eastAsia="en-US"/>
        </w:rPr>
        <w:t>Никифорова, О. В. Создание предметно-развивающей среды ДОУ в соответствии с требованиями ФГОС к условиям реализации основной общеобразовательной программы / О. В. Никифорова, Е. Н. Антонова // М</w:t>
      </w:r>
      <w:r>
        <w:rPr>
          <w:rStyle w:val="fontStyleText"/>
          <w:lang w:eastAsia="en-US"/>
        </w:rPr>
        <w:t>униципальное образование: инновации и эксперимент. – 2014. – № 5. – URL: https://cyberleninka.ru/article/n/sozdanie-predmetno-razvivayuschey-sredy-dou-v-sootvetstvii-s-trebovaniyami-fgos-k-usloviyam-realizatsii-osnovnoy-obscheobrazovatelnoy (дата обращения</w:t>
      </w:r>
      <w:r>
        <w:rPr>
          <w:rStyle w:val="fontStyleText"/>
          <w:lang w:eastAsia="en-US"/>
        </w:rPr>
        <w:t>: 10.12.2024).</w:t>
      </w:r>
    </w:p>
    <w:p w:rsidR="00154890" w:rsidRDefault="001A476C">
      <w:pPr>
        <w:numPr>
          <w:ilvl w:val="0"/>
          <w:numId w:val="5"/>
        </w:numPr>
        <w:jc w:val="both"/>
        <w:rPr>
          <w:rStyle w:val="fontStyleText"/>
          <w:lang w:eastAsia="en-US"/>
        </w:rPr>
      </w:pPr>
      <w:r>
        <w:rPr>
          <w:rStyle w:val="fontStyleText"/>
          <w:lang w:eastAsia="en-US"/>
        </w:rPr>
        <w:t>Новосёлова, А. Н. Актуальные аспекты правового регулирования дошкольного образования как основа управления дошкольной образовательной организацией. Актуальные проблемы гуманитарных и естественных наук, (4-3).</w:t>
      </w:r>
    </w:p>
    <w:p w:rsidR="00154890" w:rsidRDefault="001A476C">
      <w:pPr>
        <w:numPr>
          <w:ilvl w:val="0"/>
          <w:numId w:val="5"/>
        </w:numPr>
        <w:jc w:val="both"/>
        <w:rPr>
          <w:rStyle w:val="fontStyleText"/>
          <w:lang w:eastAsia="en-US"/>
        </w:rPr>
      </w:pPr>
      <w:r>
        <w:rPr>
          <w:rStyle w:val="fontStyleText"/>
          <w:lang w:eastAsia="en-US"/>
        </w:rPr>
        <w:t>Реброва, В. И. Нормативно-правов</w:t>
      </w:r>
      <w:r>
        <w:rPr>
          <w:rStyle w:val="fontStyleText"/>
          <w:lang w:eastAsia="en-US"/>
        </w:rPr>
        <w:t>ое регулирование образовательной деятельности в дошкольной образовательной организации в современных условиях. Ленинградский юридический журнал, (3 (45)). URL: https://cyberleninka.ru/article/n/normativno-pravovoe-regulirovanie-obrazovatelnoy-deyatelnosti-</w:t>
      </w:r>
      <w:r>
        <w:rPr>
          <w:rStyle w:val="fontStyleText"/>
          <w:lang w:eastAsia="en-US"/>
        </w:rPr>
        <w:t>v-doshkolnoy-obrazovatelnoy-organizatsii-v-sovremennyh-usloviyah (дата обращения: 14.12.2024).</w:t>
      </w:r>
    </w:p>
    <w:p w:rsidR="00154890" w:rsidRDefault="001A476C">
      <w:pPr>
        <w:jc w:val="both"/>
        <w:rPr>
          <w:rStyle w:val="fontStyleText"/>
          <w:lang w:eastAsia="en-US"/>
        </w:rPr>
      </w:pPr>
      <w:r>
        <w:rPr>
          <w:rStyle w:val="fontStyleText"/>
          <w:lang w:eastAsia="ru"/>
        </w:rPr>
        <w:t xml:space="preserve">15. </w:t>
      </w:r>
      <w:r>
        <w:rPr>
          <w:rStyle w:val="fontStyleText"/>
          <w:lang w:val="ru" w:eastAsia="ru"/>
        </w:rPr>
        <w:t>Тищенко</w:t>
      </w:r>
      <w:r>
        <w:rPr>
          <w:rStyle w:val="fontStyleText"/>
          <w:lang w:eastAsia="ru"/>
        </w:rPr>
        <w:t>,</w:t>
      </w:r>
      <w:r>
        <w:rPr>
          <w:rStyle w:val="fontStyleText"/>
          <w:lang w:val="ru" w:eastAsia="ru"/>
        </w:rPr>
        <w:t xml:space="preserve"> </w:t>
      </w:r>
      <w:r>
        <w:rPr>
          <w:rStyle w:val="fontStyleText"/>
          <w:lang w:eastAsia="ru"/>
        </w:rPr>
        <w:t xml:space="preserve">А.С. </w:t>
      </w:r>
      <w:r>
        <w:rPr>
          <w:rStyle w:val="fontStyleText"/>
          <w:lang w:val="ru" w:eastAsia="ru"/>
        </w:rPr>
        <w:t>Р</w:t>
      </w:r>
      <w:r>
        <w:rPr>
          <w:rStyle w:val="fontStyleText"/>
          <w:lang w:eastAsia="ru"/>
        </w:rPr>
        <w:t>оссийская система</w:t>
      </w:r>
      <w:r>
        <w:rPr>
          <w:rStyle w:val="fontStyleText"/>
          <w:lang w:val="ru" w:eastAsia="ru"/>
        </w:rPr>
        <w:br/>
        <w:t>Д</w:t>
      </w:r>
      <w:r>
        <w:rPr>
          <w:rStyle w:val="fontStyleText"/>
          <w:lang w:eastAsia="ru"/>
        </w:rPr>
        <w:t xml:space="preserve">ошкольного </w:t>
      </w:r>
      <w:r>
        <w:rPr>
          <w:rStyle w:val="fontStyleText"/>
          <w:lang w:val="ru" w:eastAsia="ru"/>
        </w:rPr>
        <w:t xml:space="preserve"> О</w:t>
      </w:r>
      <w:r>
        <w:rPr>
          <w:rStyle w:val="fontStyleText"/>
          <w:lang w:eastAsia="ru"/>
        </w:rPr>
        <w:t xml:space="preserve">бразования: </w:t>
      </w:r>
      <w:r>
        <w:rPr>
          <w:rStyle w:val="fontStyleText"/>
          <w:lang w:val="ru" w:eastAsia="ru"/>
        </w:rPr>
        <w:t>В</w:t>
      </w:r>
      <w:r>
        <w:rPr>
          <w:rStyle w:val="fontStyleText"/>
          <w:lang w:eastAsia="ru"/>
        </w:rPr>
        <w:t xml:space="preserve">ызовы и Перспективы </w:t>
      </w:r>
      <w:r>
        <w:rPr>
          <w:rStyle w:val="fontStyleText"/>
          <w:lang w:val="ru" w:eastAsia="ru"/>
        </w:rPr>
        <w:t xml:space="preserve"> Р</w:t>
      </w:r>
      <w:r>
        <w:rPr>
          <w:rStyle w:val="fontStyleText"/>
          <w:lang w:eastAsia="ru"/>
        </w:rPr>
        <w:t xml:space="preserve">азвития </w:t>
      </w:r>
      <w:r>
        <w:rPr>
          <w:rStyle w:val="fontStyleText"/>
          <w:lang w:val="ru" w:eastAsia="ru"/>
        </w:rPr>
        <w:t xml:space="preserve"> ДО 2035 </w:t>
      </w:r>
      <w:r>
        <w:rPr>
          <w:rStyle w:val="fontStyleText"/>
          <w:lang w:eastAsia="ru"/>
        </w:rPr>
        <w:t>года</w:t>
      </w:r>
      <w:r>
        <w:rPr>
          <w:rStyle w:val="fontStyleText"/>
          <w:lang w:val="ru" w:eastAsia="ru"/>
        </w:rPr>
        <w:t xml:space="preserve"> // Сборник материалов Ежегодной международной научно-</w:t>
      </w:r>
      <w:r>
        <w:rPr>
          <w:rStyle w:val="fontStyleText"/>
          <w:lang w:val="ru" w:eastAsia="ru"/>
        </w:rPr>
        <w:t>практической конференции «Воспитание и обучение детей младшего возраста».</w:t>
      </w:r>
      <w:r>
        <w:rPr>
          <w:rStyle w:val="fontStyleText"/>
          <w:lang w:val="ru" w:eastAsia="ru"/>
        </w:rPr>
        <w:br/>
      </w:r>
      <w:r>
        <w:rPr>
          <w:rStyle w:val="fontStyleText"/>
          <w:lang w:val="en-US" w:eastAsia="ru"/>
        </w:rPr>
        <w:t>2020. No10. URL: https://cyberleninka.ru/article/n/rossiyskaya-sistema-doshkolnogo-obrazovaniya-vyzovy-i-perspektivy-razvitiya-do-2035-goda (13.12.2024).</w:t>
      </w:r>
    </w:p>
    <w:p w:rsidR="00154890" w:rsidRDefault="001A476C">
      <w:pPr>
        <w:jc w:val="both"/>
        <w:rPr>
          <w:rStyle w:val="fontStyleText"/>
          <w:lang w:eastAsia="en-US"/>
        </w:rPr>
      </w:pPr>
      <w:r>
        <w:rPr>
          <w:rStyle w:val="fontStyleText"/>
          <w:lang w:eastAsia="en-US"/>
        </w:rPr>
        <w:t>16. Шайдуллина, В. К. Правов</w:t>
      </w:r>
      <w:r>
        <w:rPr>
          <w:rStyle w:val="fontStyleText"/>
          <w:lang w:eastAsia="en-US"/>
        </w:rPr>
        <w:t xml:space="preserve">ое регулирование деятельности дошкольных учреждений: вопросы правоприменения / В. К. Шайдуллина // Право и современные государства. – 2017. – № 2. – URL: </w:t>
      </w:r>
      <w:r>
        <w:rPr>
          <w:rStyle w:val="fontStyleText"/>
          <w:lang w:eastAsia="en-US"/>
        </w:rPr>
        <w:lastRenderedPageBreak/>
        <w:t>https://cyberleninka.ru/article/n/pravovoe-regulirovanie-deyatelnosti-doshkolnyh-uchrezhdeniy-voprosy-</w:t>
      </w:r>
      <w:r>
        <w:rPr>
          <w:rStyle w:val="fontStyleText"/>
          <w:lang w:eastAsia="en-US"/>
        </w:rPr>
        <w:t>pravoprimeneniya (дата обращения: 28.12.2024).</w:t>
      </w:r>
    </w:p>
    <w:p w:rsidR="00154890" w:rsidRDefault="001A476C">
      <w:pPr>
        <w:jc w:val="both"/>
        <w:rPr>
          <w:rStyle w:val="fontStyleText"/>
          <w:lang w:eastAsia="en-US"/>
        </w:rPr>
      </w:pPr>
      <w:r>
        <w:rPr>
          <w:rStyle w:val="fontStyleText"/>
          <w:lang w:eastAsia="en-US"/>
        </w:rPr>
        <w:t xml:space="preserve">17. Чувашова, А. Г. Авторская методика психодиагностики индивидуально-личностных особенностей детей дошкольного возраста «Сюжеты детских потребностей» / А. Г. Чувашова // Ученые записки Крымского федерального </w:t>
      </w:r>
      <w:r>
        <w:rPr>
          <w:rStyle w:val="fontStyleText"/>
          <w:lang w:eastAsia="en-US"/>
        </w:rPr>
        <w:t>университета имени В. И. Вернадского. Социология. Педагогика. Психология. – 2020. – № 2. – URL: https://cyberleninka.ru/article/n/avtorskaya-metodika-psihodiagnostiki-individualno-lichnostnyh-osobennostey-detey-doshkolnogo-vozrasta-syuzhety-detskih-potrebn</w:t>
      </w:r>
      <w:r>
        <w:rPr>
          <w:rStyle w:val="fontStyleText"/>
          <w:lang w:eastAsia="en-US"/>
        </w:rPr>
        <w:t>ostey (дата обращения: 28.12.2024).</w:t>
      </w:r>
    </w:p>
    <w:p w:rsidR="00154890" w:rsidRDefault="001A476C">
      <w:pPr>
        <w:jc w:val="both"/>
        <w:rPr>
          <w:rStyle w:val="fontStyleText"/>
          <w:lang w:eastAsia="en-US"/>
        </w:rPr>
      </w:pPr>
      <w:r>
        <w:rPr>
          <w:rStyle w:val="fontStyleText"/>
          <w:lang w:eastAsia="en-US"/>
        </w:rPr>
        <w:t>18. Чувашова, А. Г. Психодиагностика сферы потребностей ребенка дошкольного возраста. Авторский подход / А. Г. Чувашова // Сборник материалов Ежегодной международной научно-практической конференции «Воспитание и обучение</w:t>
      </w:r>
      <w:r>
        <w:rPr>
          <w:rStyle w:val="fontStyleText"/>
          <w:lang w:eastAsia="en-US"/>
        </w:rPr>
        <w:t xml:space="preserve"> детей младшего возраста». – 2020. – № 10. – URL: https://cyberleninka.ru/article/n/psihodiagnostika-sfery-potrebnostey-rebenka-doshkolnogo-vozrasta-avtorskiy-podhod (дата обращения: 19.12.2024)</w:t>
      </w:r>
    </w:p>
    <w:p w:rsidR="00154890" w:rsidRDefault="001A476C">
      <w:pPr>
        <w:jc w:val="both"/>
        <w:rPr>
          <w:rStyle w:val="fontStyleText"/>
          <w:lang w:eastAsia="en-US"/>
        </w:rPr>
      </w:pPr>
      <w:r>
        <w:rPr>
          <w:rStyle w:val="fontStyleText"/>
          <w:lang w:eastAsia="en-US"/>
        </w:rPr>
        <w:t>19. Ясвин, В.А. Образовательная среда: от моделирования к про</w:t>
      </w:r>
      <w:r>
        <w:rPr>
          <w:rStyle w:val="fontStyleText"/>
          <w:lang w:eastAsia="en-US"/>
        </w:rPr>
        <w:t>ектированию / В.А. Ясвин.  М., 2001.  365 с.</w:t>
      </w:r>
    </w:p>
    <w:p w:rsidR="00154890" w:rsidRDefault="00154890">
      <w:pPr>
        <w:rPr>
          <w:rStyle w:val="fontStyleText"/>
        </w:rPr>
      </w:pPr>
    </w:p>
    <w:p w:rsidR="00154890" w:rsidRDefault="00154890">
      <w:pPr>
        <w:rPr>
          <w:rStyle w:val="fontStyleText"/>
        </w:rPr>
      </w:pPr>
    </w:p>
    <w:sectPr w:rsidR="00154890">
      <w:footerReference w:type="default" r:id="rId10"/>
      <w:type w:val="continuous"/>
      <w:pgSz w:w="11905" w:h="16837"/>
      <w:pgMar w:top="1134" w:right="567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76C" w:rsidRDefault="001A476C">
      <w:pPr>
        <w:spacing w:line="240" w:lineRule="auto"/>
      </w:pPr>
      <w:r>
        <w:separator/>
      </w:r>
    </w:p>
  </w:endnote>
  <w:endnote w:type="continuationSeparator" w:id="0">
    <w:p w:rsidR="001A476C" w:rsidRDefault="001A47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890" w:rsidRDefault="001A476C">
    <w:pPr>
      <w:pStyle w:val="paragraphStylePageNum"/>
      <w:jc w:val="center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F95D15">
      <w:rPr>
        <w:rStyle w:val="fontStyleText"/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890" w:rsidRDefault="001A476C">
    <w:pPr>
      <w:pStyle w:val="paragraphStylePageNum"/>
      <w:jc w:val="center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F95D15">
      <w:rPr>
        <w:rStyle w:val="fontStyleText"/>
        <w:noProof/>
      </w:rPr>
      <w:t>20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890" w:rsidRDefault="001A476C">
    <w:pPr>
      <w:pStyle w:val="paragraphStylePageNum"/>
      <w:jc w:val="center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F95D15">
      <w:rPr>
        <w:rStyle w:val="fontStyleText"/>
        <w:noProof/>
      </w:rPr>
      <w:t>23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890" w:rsidRDefault="001A476C">
    <w:pPr>
      <w:pStyle w:val="paragraphStylePageNum"/>
      <w:jc w:val="center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F95D15">
      <w:rPr>
        <w:rStyle w:val="fontStyleText"/>
        <w:noProof/>
      </w:rPr>
      <w:t>26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76C" w:rsidRDefault="001A476C">
      <w:pPr>
        <w:spacing w:after="0"/>
      </w:pPr>
      <w:r>
        <w:separator/>
      </w:r>
    </w:p>
  </w:footnote>
  <w:footnote w:type="continuationSeparator" w:id="0">
    <w:p w:rsidR="001A476C" w:rsidRDefault="001A476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AD9EA61"/>
    <w:multiLevelType w:val="singleLevel"/>
    <w:tmpl w:val="8AD9EA61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334A56BF"/>
    <w:multiLevelType w:val="multilevel"/>
    <w:tmpl w:val="334A56BF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0CF1578"/>
    <w:multiLevelType w:val="multilevel"/>
    <w:tmpl w:val="40CF157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31A1703"/>
    <w:multiLevelType w:val="multilevel"/>
    <w:tmpl w:val="631A1703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8C63D45"/>
    <w:multiLevelType w:val="multilevel"/>
    <w:tmpl w:val="68C63D45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1E3"/>
    <w:rsid w:val="00000552"/>
    <w:rsid w:val="0010657B"/>
    <w:rsid w:val="00110217"/>
    <w:rsid w:val="00154890"/>
    <w:rsid w:val="001A476C"/>
    <w:rsid w:val="001F7991"/>
    <w:rsid w:val="0024466D"/>
    <w:rsid w:val="0025299E"/>
    <w:rsid w:val="002A22A4"/>
    <w:rsid w:val="00304499"/>
    <w:rsid w:val="003475FE"/>
    <w:rsid w:val="003A0417"/>
    <w:rsid w:val="004173A4"/>
    <w:rsid w:val="004865F5"/>
    <w:rsid w:val="004A3847"/>
    <w:rsid w:val="004D73F6"/>
    <w:rsid w:val="00567472"/>
    <w:rsid w:val="005877AB"/>
    <w:rsid w:val="005D0D9F"/>
    <w:rsid w:val="006524DB"/>
    <w:rsid w:val="006A7592"/>
    <w:rsid w:val="006C52A0"/>
    <w:rsid w:val="007557E3"/>
    <w:rsid w:val="00757B71"/>
    <w:rsid w:val="007A45AA"/>
    <w:rsid w:val="007A791E"/>
    <w:rsid w:val="00813E0B"/>
    <w:rsid w:val="00816283"/>
    <w:rsid w:val="009042BB"/>
    <w:rsid w:val="0094417C"/>
    <w:rsid w:val="00976604"/>
    <w:rsid w:val="00983C12"/>
    <w:rsid w:val="009A5549"/>
    <w:rsid w:val="009D31E3"/>
    <w:rsid w:val="009E09C3"/>
    <w:rsid w:val="00AF60E6"/>
    <w:rsid w:val="00B867C0"/>
    <w:rsid w:val="00BA72E1"/>
    <w:rsid w:val="00C66E8A"/>
    <w:rsid w:val="00CB4630"/>
    <w:rsid w:val="00CE3111"/>
    <w:rsid w:val="00D90C5B"/>
    <w:rsid w:val="00E3152E"/>
    <w:rsid w:val="00E80944"/>
    <w:rsid w:val="00E8497A"/>
    <w:rsid w:val="00F362F4"/>
    <w:rsid w:val="00F67C02"/>
    <w:rsid w:val="00F95D15"/>
    <w:rsid w:val="00FD357E"/>
    <w:rsid w:val="0BB12263"/>
    <w:rsid w:val="17002282"/>
    <w:rsid w:val="214F4B32"/>
    <w:rsid w:val="21F23F23"/>
    <w:rsid w:val="259A7266"/>
    <w:rsid w:val="2E715DDA"/>
    <w:rsid w:val="30856F88"/>
    <w:rsid w:val="30D653AF"/>
    <w:rsid w:val="311B7A7F"/>
    <w:rsid w:val="316F42A9"/>
    <w:rsid w:val="32AF4C35"/>
    <w:rsid w:val="4F5B5A28"/>
    <w:rsid w:val="504C4787"/>
    <w:rsid w:val="53713D0E"/>
    <w:rsid w:val="67FF72B4"/>
    <w:rsid w:val="6EC90721"/>
    <w:rsid w:val="705716CE"/>
    <w:rsid w:val="71371FEC"/>
    <w:rsid w:val="7ADA7916"/>
    <w:rsid w:val="7D18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8B380"/>
  <w15:docId w15:val="{132D8388-82E8-4D2A-87C8-F5BBFD852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Times New Roman" w:eastAsia="Times New Roman" w:hAnsi="Times New Roman"/>
      <w:color w:val="000000"/>
      <w:sz w:val="22"/>
      <w:szCs w:val="22"/>
    </w:rPr>
  </w:style>
  <w:style w:type="paragraph" w:styleId="1">
    <w:name w:val="heading 1"/>
    <w:basedOn w:val="a"/>
    <w:uiPriority w:val="9"/>
    <w:qFormat/>
    <w:pPr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outlineLvl w:val="1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qFormat/>
    <w:rPr>
      <w:vertAlign w:val="superscript"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header"/>
    <w:basedOn w:val="a"/>
    <w:link w:val="10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11">
    <w:name w:val="toc 1"/>
    <w:basedOn w:val="a"/>
    <w:next w:val="a"/>
    <w:autoRedefine/>
    <w:uiPriority w:val="39"/>
    <w:unhideWhenUsed/>
    <w:qFormat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qFormat/>
    <w:pPr>
      <w:spacing w:after="100"/>
      <w:ind w:left="220"/>
    </w:pPr>
  </w:style>
  <w:style w:type="paragraph" w:styleId="a6">
    <w:name w:val="footer"/>
    <w:basedOn w:val="a"/>
    <w:link w:val="12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Обычная таблица1"/>
    <w:uiPriority w:val="99"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Колонтитулы"/>
    <w:basedOn w:val="a"/>
    <w:qFormat/>
    <w:rPr>
      <w:rFonts w:ascii="Helvetica Neue" w:eastAsia="Helvetica Neue" w:hAnsi="Helvetica Neue" w:cs="Helvetica Neue"/>
    </w:rPr>
  </w:style>
  <w:style w:type="table" w:customStyle="1" w:styleId="14">
    <w:name w:val="Сетка таблицы1"/>
    <w:uiPriority w:val="9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Верхний колонтитул1"/>
    <w:basedOn w:val="a"/>
    <w:qFormat/>
    <w:pPr>
      <w:spacing w:after="0"/>
    </w:pPr>
  </w:style>
  <w:style w:type="character" w:customStyle="1" w:styleId="a9">
    <w:name w:val="Верхний колонтитул Знак"/>
    <w:qFormat/>
    <w:rPr>
      <w:rFonts w:ascii="Calibri" w:eastAsia="Calibri" w:hAnsi="Calibri" w:cs="Calibri"/>
      <w:color w:val="000000"/>
      <w:sz w:val="22"/>
      <w:szCs w:val="22"/>
    </w:rPr>
  </w:style>
  <w:style w:type="paragraph" w:customStyle="1" w:styleId="16">
    <w:name w:val="Нижний колонтитул1"/>
    <w:basedOn w:val="a"/>
    <w:qFormat/>
    <w:pPr>
      <w:spacing w:after="0"/>
    </w:pPr>
  </w:style>
  <w:style w:type="character" w:customStyle="1" w:styleId="aa">
    <w:name w:val="Нижний колонтитул Знак"/>
    <w:qFormat/>
    <w:rPr>
      <w:rFonts w:ascii="Calibri" w:eastAsia="Calibri" w:hAnsi="Calibri" w:cs="Calibri"/>
      <w:color w:val="000000"/>
      <w:sz w:val="22"/>
      <w:szCs w:val="22"/>
    </w:rPr>
  </w:style>
  <w:style w:type="character" w:customStyle="1" w:styleId="fontStyleText">
    <w:name w:val="fontStyleText"/>
    <w:qFormat/>
    <w:rPr>
      <w:rFonts w:ascii="Times New Roman" w:eastAsia="Times New Roman" w:hAnsi="Times New Roman" w:cs="Times New Roman"/>
      <w:sz w:val="28"/>
      <w:szCs w:val="28"/>
    </w:rPr>
  </w:style>
  <w:style w:type="paragraph" w:customStyle="1" w:styleId="paragraphStylePageNum">
    <w:name w:val="paragraphStylePageNum"/>
    <w:basedOn w:val="a"/>
    <w:qFormat/>
    <w:pPr>
      <w:spacing w:after="100"/>
      <w:jc w:val="right"/>
    </w:pPr>
  </w:style>
  <w:style w:type="paragraph" w:customStyle="1" w:styleId="paragraphStyleText">
    <w:name w:val="paragraphStyleText"/>
    <w:basedOn w:val="a"/>
    <w:qFormat/>
    <w:pPr>
      <w:spacing w:after="0" w:line="360" w:lineRule="auto"/>
      <w:ind w:firstLine="720"/>
      <w:jc w:val="both"/>
    </w:pPr>
  </w:style>
  <w:style w:type="character" w:customStyle="1" w:styleId="10">
    <w:name w:val="Верхний колонтитул Знак1"/>
    <w:basedOn w:val="a0"/>
    <w:link w:val="a5"/>
    <w:uiPriority w:val="99"/>
    <w:qFormat/>
    <w:rPr>
      <w:rFonts w:ascii="Times New Roman" w:eastAsia="Times New Roman" w:hAnsi="Times New Roman" w:cs="Times New Roman"/>
      <w:color w:val="000000"/>
      <w:sz w:val="22"/>
      <w:szCs w:val="22"/>
    </w:rPr>
  </w:style>
  <w:style w:type="character" w:customStyle="1" w:styleId="12">
    <w:name w:val="Нижний колонтитул Знак1"/>
    <w:basedOn w:val="a0"/>
    <w:link w:val="a6"/>
    <w:uiPriority w:val="99"/>
    <w:qFormat/>
    <w:rPr>
      <w:rFonts w:ascii="Times New Roman" w:eastAsia="Times New Roman" w:hAnsi="Times New Roman" w:cs="Times New Roman"/>
      <w:color w:val="00000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ab">
    <w:name w:val="List Paragraph"/>
    <w:basedOn w:val="a"/>
    <w:uiPriority w:val="34"/>
    <w:qFormat/>
    <w:pPr>
      <w:ind w:left="720"/>
      <w:contextualSpacing/>
    </w:pPr>
    <w:rPr>
      <w:rFonts w:asciiTheme="minorHAnsi" w:eastAsiaTheme="minorHAnsi" w:hAnsiTheme="minorHAnsi" w:cstheme="minorBidi"/>
      <w:color w:val="auto"/>
      <w:kern w:val="2"/>
      <w:lang w:eastAsia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26</Pages>
  <Words>6196</Words>
  <Characters>35318</Characters>
  <Application>Microsoft Office Word</Application>
  <DocSecurity>0</DocSecurity>
  <Lines>294</Lines>
  <Paragraphs>82</Paragraphs>
  <ScaleCrop>false</ScaleCrop>
  <Company/>
  <LinksUpToDate>false</LinksUpToDate>
  <CharactersWithSpaces>41432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Осипов</dc:creator>
  <cp:lastModifiedBy>taxko</cp:lastModifiedBy>
  <cp:revision>11</cp:revision>
  <cp:lastPrinted>2025-02-28T02:08:00Z</cp:lastPrinted>
  <dcterms:created xsi:type="dcterms:W3CDTF">2025-02-26T19:28:00Z</dcterms:created>
  <dcterms:modified xsi:type="dcterms:W3CDTF">2025-06-29T07:40:00Z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6EF2AAA840AD4663BFF89B056F24D0D9_12</vt:lpwstr>
  </property>
</Properties>
</file>