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9CB49" w14:textId="77777777" w:rsidR="00981CE1" w:rsidRDefault="00000000">
      <w:pPr>
        <w:pStyle w:val="1"/>
      </w:pPr>
      <w:r>
        <w:t>Введение</w:t>
      </w:r>
    </w:p>
    <w:p w14:paraId="4F189413" w14:textId="77777777" w:rsidR="00981CE1" w:rsidRDefault="00000000">
      <w:pPr>
        <w:pStyle w:val="2"/>
      </w:pPr>
      <w:r>
        <w:t>Обоснование актуальности темы</w:t>
      </w:r>
    </w:p>
    <w:p w14:paraId="7CF56D99" w14:textId="575CE5F8" w:rsidR="00981CE1" w:rsidRDefault="00000000">
      <w:pPr>
        <w:spacing w:line="350" w:lineRule="auto"/>
      </w:pPr>
      <w:r>
        <w:t>Изучение правопонимания актуально как для теоретической юриспруденции, так и для практического применения правовых норм в современном обществе. В условиях динамично развивающейся правовой среды, характеризуемой масштабными социальными и экономическими изменениями, необходимо глубокое понимание того, как индивиды и социальные группы воспринимают право и правовые нормы. Правопонимание отражает не только интеллектуальное усвоение законодательства, но и культурные, исторические и социальные контексты, в</w:t>
      </w:r>
      <w:r w:rsidR="00D15CB7">
        <w:t> </w:t>
      </w:r>
      <w:r>
        <w:t>которых</w:t>
      </w:r>
      <w:r w:rsidR="00D15CB7">
        <w:t> </w:t>
      </w:r>
      <w:r>
        <w:t>эти</w:t>
      </w:r>
      <w:r w:rsidR="00D15CB7">
        <w:t> </w:t>
      </w:r>
      <w:r>
        <w:t>нормы</w:t>
      </w:r>
      <w:r w:rsidR="00D15CB7">
        <w:t> </w:t>
      </w:r>
      <w:r>
        <w:t>действуют.</w:t>
      </w:r>
      <w:r>
        <w:br/>
      </w:r>
      <w:r>
        <w:br/>
        <w:t>Актуальность темы правопонимания обуславливается рядом факторов. Во-первых, глобализация и межнациональные отношения требуют от правовой системы адаптивности и способности учитывать многообразие правовых систем и культур. С этим связаны сложности в интерпретации и применении норм, которые могут восприниматься по-разному в зависимости от специфики правовой среды. Например, применение международных норм может вызвать разночтения в разных юрисдикциях, что подчеркивает необходимость глубокого анализа правопонимания на межкультурном</w:t>
      </w:r>
      <w:r w:rsidR="00D15CB7">
        <w:t> </w:t>
      </w:r>
      <w:r>
        <w:t>уровне.</w:t>
      </w:r>
      <w:r>
        <w:br/>
      </w:r>
      <w:r>
        <w:br/>
        <w:t xml:space="preserve">Во-вторых, изменение социальной структуры, рост значимости прав человека и расширение сферы правовой защиты требуют осознания того, как разные группы общества воспринимают и применяют актуальные правовые нормы. Вопросы правопонимания становятся ключевыми в случаях, когда необходимо учитывать интересы маргинализированных категорий граждан, тем самым ставя акцент на социальную справедливость </w:t>
      </w:r>
      <w:r>
        <w:lastRenderedPageBreak/>
        <w:t>и</w:t>
      </w:r>
      <w:r w:rsidR="00D15CB7">
        <w:t> </w:t>
      </w:r>
      <w:r>
        <w:t>инклюзивность</w:t>
      </w:r>
      <w:r w:rsidR="00D15CB7">
        <w:t> </w:t>
      </w:r>
      <w:r>
        <w:t>в</w:t>
      </w:r>
      <w:r w:rsidR="00D15CB7">
        <w:t> </w:t>
      </w:r>
      <w:r>
        <w:t>правоприменении.</w:t>
      </w:r>
      <w:r>
        <w:br/>
      </w:r>
      <w:r>
        <w:br/>
        <w:t>Кроме того, наука о праве испытывает влияние новых технологических решений, таких как искусственный интеллект и большие данные, что ставит перед юриспруденцией новые вызовы. Правопонимание должно адаптироваться к новым условиям, что создает необходимость изучения этих процессов с учетом современных технологий и их влияния на правовую</w:t>
      </w:r>
      <w:r w:rsidR="00D15CB7">
        <w:t> </w:t>
      </w:r>
      <w:r>
        <w:t>практику</w:t>
      </w:r>
      <w:r w:rsidR="00D15CB7">
        <w:t> </w:t>
      </w:r>
      <w:r>
        <w:t>и</w:t>
      </w:r>
      <w:r w:rsidR="00D15CB7">
        <w:t> </w:t>
      </w:r>
      <w:r>
        <w:t>восприятие</w:t>
      </w:r>
      <w:r w:rsidR="00D15CB7">
        <w:t> </w:t>
      </w:r>
      <w:r>
        <w:t>права.</w:t>
      </w:r>
      <w:r>
        <w:br/>
      </w:r>
      <w:r>
        <w:br/>
        <w:t>Таким образом, актуальность изучения правопонимания заключается в его способности служить связующим звеном между нормативно-правовыми актами и их практическим применением в условиях мультикультурализма и технологий. Понимание правопонимания открывает новые горизонты для разработки адекватных правовых решений, которые учитывают не только правовые нормы, но и социальные, экономические и культурные контексты правоприменительной практики.</w:t>
      </w:r>
    </w:p>
    <w:p w14:paraId="6E7A7878" w14:textId="77777777" w:rsidR="00981CE1" w:rsidRDefault="00000000">
      <w:pPr>
        <w:pStyle w:val="2"/>
      </w:pPr>
      <w:r>
        <w:t>Цель и задачи исследования</w:t>
      </w:r>
    </w:p>
    <w:p w14:paraId="6B6C9764" w14:textId="54FD2E49" w:rsidR="00981CE1" w:rsidRDefault="00000000">
      <w:pPr>
        <w:spacing w:line="350" w:lineRule="auto"/>
      </w:pPr>
      <w:r>
        <w:t>Цель данного исследования заключается в детальном анализе понятия правопонимания и извлечение ключевых подходов к его изучению. Понимание правопонимания как многогранного явления предполагает не только его теоретическую интерпретацию, но и практическое применение в разнообразных юридических контекстах, которые могут варьироваться от национального до международного уровня. С учетом значимости правопонимания в условиях современной правовой действительности, основная цель исследования фокусируется на выявлении сущности этого понятия, а также на разработке рекомендаций по его применению в различных</w:t>
      </w:r>
      <w:r w:rsidR="00D15CB7">
        <w:t> </w:t>
      </w:r>
      <w:r>
        <w:t>правовых</w:t>
      </w:r>
      <w:r w:rsidR="00D15CB7">
        <w:t> </w:t>
      </w:r>
      <w:r>
        <w:t>системах.</w:t>
      </w:r>
      <w:r>
        <w:br/>
      </w:r>
      <w:r>
        <w:br/>
        <w:t xml:space="preserve">Для достижения данной цели было выделено несколько задач, каждая из </w:t>
      </w:r>
      <w:r>
        <w:lastRenderedPageBreak/>
        <w:t>которых направлена на всестороннее исследование правопонимания. Первая задача заключается в формулировании четких и полных определений правопонимания, что потребует анализа существующей литературной базы и обобщения разнообразных точек зрения различных правоведов. Необходимо выявить, какие факторы влияют на формирование правопонимания, и как эти факторы могут различаться в зависимости от культурных,</w:t>
      </w:r>
      <w:r w:rsidR="00D15CB7">
        <w:t> </w:t>
      </w:r>
      <w:r>
        <w:t>социальных</w:t>
      </w:r>
      <w:r w:rsidR="00D15CB7">
        <w:t> </w:t>
      </w:r>
      <w:r>
        <w:t>и</w:t>
      </w:r>
      <w:r w:rsidR="00D15CB7">
        <w:t> </w:t>
      </w:r>
      <w:r>
        <w:t>исторических</w:t>
      </w:r>
      <w:r w:rsidR="00D15CB7">
        <w:t> </w:t>
      </w:r>
      <w:r>
        <w:t>контекстов.</w:t>
      </w:r>
      <w:r>
        <w:br/>
      </w:r>
      <w:r>
        <w:br/>
        <w:t>Вторая задача связана с выделением ключевых компонентов правопонимания. Это включает в себя не только анализ основных категорий и понятий, связанных с правом, но и рассмотрение взаимодействия между правовой нормой и её восприятием индивидуумами и социальными группами. На этом этапе важно также исследовать карьерные аспекты правопонимания: как образование, опыт и профессиональная среда влияют на восприятие правовых норм юристами и обычными гражданами.</w:t>
      </w:r>
      <w:r>
        <w:br/>
      </w:r>
      <w:r>
        <w:br/>
        <w:t>Третья задача заключается в систематизации существующих подходов к изучению правопонимания. Это подразумевает обзор теоретических и практических методов, с помощью которых исследователи анализируют правопонимание, включая сравнительный анализ правовых систем и интерпретацию правовых норм с учетом разнообразных культурных контекстов. Кроме того, важно исследовать, как новые технологии, такие как искусственный интеллект, влияют на процесс правопонимания, и как это может изменить традиционные методы правоприменения.</w:t>
      </w:r>
      <w:r>
        <w:br/>
      </w:r>
      <w:r>
        <w:br/>
        <w:t xml:space="preserve">Четвертая задача направлена на выявление современных вызовов, стоящих перед правопониманием в условиях глобализации и интернационализации права. Это требует анализа международных правовых норм и практик, а также их воздействия на правосознание, что включает в себя изучение вопросов прав человека, экономических и социальных прав, а также </w:t>
      </w:r>
      <w:r>
        <w:lastRenderedPageBreak/>
        <w:t>взаимодействия между различными юридическими системами. Оценивая обстоятельства, при которых возникают культурные и правовые конфликты, можно улучшить системное понимание правопонимания и его социальных</w:t>
      </w:r>
      <w:r w:rsidR="00D15CB7">
        <w:t> </w:t>
      </w:r>
      <w:r>
        <w:t>аспектов.</w:t>
      </w:r>
      <w:r>
        <w:br/>
      </w:r>
      <w:r>
        <w:br/>
        <w:t>Таким образом, достижение поставленных задач позволит углубить знание о</w:t>
      </w:r>
      <w:r w:rsidR="00D15CB7">
        <w:t> </w:t>
      </w:r>
      <w:r>
        <w:t>правопонимании, выявить его многоаспектность и предложить рекомендации по его практическому применению в современных условиях.</w:t>
      </w:r>
    </w:p>
    <w:p w14:paraId="3FF8C4A6" w14:textId="77777777" w:rsidR="00981CE1" w:rsidRDefault="00000000">
      <w:pPr>
        <w:pStyle w:val="1"/>
      </w:pPr>
      <w:r>
        <w:t>Понятие правопонимания: основные определения и аспекты</w:t>
      </w:r>
    </w:p>
    <w:p w14:paraId="459CEEBE" w14:textId="77777777" w:rsidR="00981CE1" w:rsidRDefault="00000000">
      <w:pPr>
        <w:pStyle w:val="2"/>
      </w:pPr>
      <w:r>
        <w:t>Что такое правопонимание</w:t>
      </w:r>
    </w:p>
    <w:p w14:paraId="307FD214" w14:textId="129E9980" w:rsidR="00981CE1" w:rsidRDefault="00000000">
      <w:pPr>
        <w:spacing w:line="350" w:lineRule="auto"/>
      </w:pPr>
      <w:r>
        <w:t>Правопонимание представляет собой многогранное явление, которое можно рассматривать как в юридическом, так и философском контексте. Основное определение правопонимания связано с процессом интерпретации и понимания правовых норм, который осуществляется как</w:t>
      </w:r>
      <w:r w:rsidR="00C91085">
        <w:t xml:space="preserve"> юристами</w:t>
      </w:r>
      <w:r>
        <w:t>, так и</w:t>
      </w:r>
      <w:r w:rsidR="00C91085">
        <w:t xml:space="preserve"> обывателями</w:t>
      </w:r>
      <w:r>
        <w:t>. На первый взгляд, это может казаться простым процессом, но он включает в себя множество факторов, которые могут гораздо глубже влиять на юридическую практику и правосознание.</w:t>
      </w:r>
      <w:r>
        <w:br/>
      </w:r>
      <w:r>
        <w:br/>
        <w:t xml:space="preserve">В юридическом аспекте правопонимание может пониматься как способность интерпретировать и применять правовые нормы к конкретным ситуациям. Это включает в себя не только знание закона, но и глубокое понимание его целей, философии и значения. Например, правопонимание может быть интерпретировано как двойственный процесс, где существует не только активное восприятие норм, но и реакция на них с точки зрения справедливости и правовой культуры. Правоведы, подчеркивая сложность этого процесса, указывают на то, что правопонимание важно как для судей, так и для адвокатов, поскольку именно от качества правопонимания зависит </w:t>
      </w:r>
      <w:r>
        <w:lastRenderedPageBreak/>
        <w:t>правильное</w:t>
      </w:r>
      <w:r w:rsidR="00D15CB7">
        <w:t> </w:t>
      </w:r>
      <w:r>
        <w:t>применение</w:t>
      </w:r>
      <w:r w:rsidR="00D15CB7">
        <w:t> </w:t>
      </w:r>
      <w:r>
        <w:t>права</w:t>
      </w:r>
      <w:r w:rsidR="00D15CB7">
        <w:t> </w:t>
      </w:r>
      <w:r>
        <w:t>в</w:t>
      </w:r>
      <w:r w:rsidR="00D15CB7">
        <w:t> </w:t>
      </w:r>
      <w:r w:rsidRPr="00D15CB7">
        <w:t>судебной</w:t>
      </w:r>
      <w:r w:rsidR="00D15CB7">
        <w:t> </w:t>
      </w:r>
      <w:r w:rsidRPr="00D15CB7">
        <w:t>практике</w:t>
      </w:r>
      <w:r>
        <w:t>.</w:t>
      </w:r>
      <w:r>
        <w:br/>
      </w:r>
      <w:r>
        <w:br/>
        <w:t>Кроме того, правопонимание имеет важное значение в контексте философии права. Философское осмысление правопонимания ставит акцент на теории и концепции, которые обосновывают не только конкретные правовые нормы, но и саму природу права. В философском контексте правопонимание включает в себя осмысление таких понятий, как справедливость, мораль, общественный контракт и вообще - роль права в жизни общества. Здесь правопонимание рассматривается как целостное понимание закона в контексте определенных этических и социальных норм.</w:t>
      </w:r>
      <w:r>
        <w:br/>
      </w:r>
      <w:r>
        <w:br/>
        <w:t>Также важно отметить, что правопонимание может варьироваться в зависимости от культурных и социальных контекстов. То, как право воспринимается и как к нему подходят в одной культуре, может значительно отличаться от другой. В этом смысле правопонимание становится не только процедурой, но и культурным продуктом, который формируется под действием исторических, социальных и культурных факторов. Это подчеркивает необходимость подхода к изучению правопонимания не только как к современной юридической категории, но и как к явлению, включающему в себя элементы культурной и общественной</w:t>
      </w:r>
      <w:r w:rsidR="008F3D3D">
        <w:t> </w:t>
      </w:r>
      <w:r>
        <w:t>практики.</w:t>
      </w:r>
      <w:r>
        <w:br/>
      </w:r>
      <w:r>
        <w:br/>
        <w:t xml:space="preserve">Таким образом, правопонимание является связующим звеном между правовыми нормами и их применением в реальной жизни. Этот процесс насчитывает множество уровней и подходов, включающих в себя практическое, теоретическое и философское осмысление, и требует глубокого анализа для более полного понимания его значения и роли в современном правовом пространстве. Необходимо учитывать, что правопонимание </w:t>
      </w:r>
      <w:r w:rsidR="008F3D3D">
        <w:t>–</w:t>
      </w:r>
      <w:r>
        <w:t xml:space="preserve"> это</w:t>
      </w:r>
      <w:r w:rsidR="008F3D3D">
        <w:t> </w:t>
      </w:r>
      <w:r>
        <w:t>не</w:t>
      </w:r>
      <w:r w:rsidR="008F3D3D">
        <w:t> </w:t>
      </w:r>
      <w:r>
        <w:t xml:space="preserve">статичное понятие, а динамичный процесс, </w:t>
      </w:r>
      <w:r>
        <w:lastRenderedPageBreak/>
        <w:t>который постоянно адаптируется к изменяющимся условиям общества и права.</w:t>
      </w:r>
    </w:p>
    <w:p w14:paraId="32AB280D" w14:textId="77777777" w:rsidR="00981CE1" w:rsidRDefault="00000000">
      <w:pPr>
        <w:pStyle w:val="1"/>
      </w:pPr>
      <w:r>
        <w:t>Подходы к изучению правопонимания</w:t>
      </w:r>
    </w:p>
    <w:p w14:paraId="6B2C4BF1" w14:textId="77777777" w:rsidR="00981CE1" w:rsidRDefault="00000000">
      <w:pPr>
        <w:pStyle w:val="2"/>
      </w:pPr>
      <w:r>
        <w:t>Ключевые компоненты правопонимания</w:t>
      </w:r>
    </w:p>
    <w:p w14:paraId="1D6A58DC" w14:textId="7ED43F3E" w:rsidR="00981CE1" w:rsidRDefault="00000000">
      <w:pPr>
        <w:spacing w:line="350" w:lineRule="auto"/>
      </w:pPr>
      <w:r>
        <w:t>Правопонимание, как сложное и многогранное явление, состоит из нескольких ключевых компонентов, которые помогают понять его структурные особенности и функциональные аспекты. Эти компоненты составляют основу процесса интерпретации и применения правовых норм, а также определяют динамику взаимодействия между правом и обществом.</w:t>
      </w:r>
      <w:r>
        <w:br/>
      </w:r>
      <w:r>
        <w:br/>
        <w:t>Первым важным компонентом правопонимания является</w:t>
      </w:r>
      <w:r w:rsidR="008F3D3D">
        <w:t xml:space="preserve"> «</w:t>
      </w:r>
      <w:r>
        <w:t>нормативная база</w:t>
      </w:r>
      <w:r w:rsidR="008F3D3D">
        <w:t>»</w:t>
      </w:r>
      <w:r>
        <w:t xml:space="preserve">. Это совокупность правовых норм и актов, которая служит основой для правоприменения и </w:t>
      </w:r>
      <w:r w:rsidR="008F3D3D">
        <w:t>правовосприятия</w:t>
      </w:r>
      <w:r>
        <w:t>. Нормативные акты устанавливают правила поведения, и в этом контексте правопонимание подразумевает способность индивидов и органами, применяющими право, правильно интерпретировать и применять данные нормы. Нормативная база включает как законодательные акты, так и прецеденты, а также международные правовые нормы, способные влиять на понимание права в разных правовых системах. Важность норм в контексте правопонимания заключается в том, что они формируют юридическую карту, позволяющую гражданам и правозащитникам ориентироваться в правоприменительной практике.</w:t>
      </w:r>
      <w:r>
        <w:br/>
      </w:r>
      <w:r>
        <w:br/>
        <w:t xml:space="preserve">Вторым ключевым компонентом является </w:t>
      </w:r>
      <w:r w:rsidR="008F3D3D">
        <w:t>«</w:t>
      </w:r>
      <w:r>
        <w:t>правосознание</w:t>
      </w:r>
      <w:r w:rsidR="008F3D3D">
        <w:t>»</w:t>
      </w:r>
      <w:r>
        <w:t xml:space="preserve">. </w:t>
      </w:r>
      <w:r w:rsidR="008F3D3D" w:rsidRPr="008F3D3D">
        <w:t>Это широкое понятие включает в себя знания, взгляды и убеждения, которыми обладают отдельные лица и социальные группы относительно права и правовых норм.</w:t>
      </w:r>
      <w:r w:rsidR="008F3D3D">
        <w:t xml:space="preserve"> </w:t>
      </w:r>
      <w:r>
        <w:t xml:space="preserve">Правосознание включает в себя не только знание актуальных законов, но и восприятие их справедливости, легитимности и целесообразности. В этом </w:t>
      </w:r>
      <w:r>
        <w:lastRenderedPageBreak/>
        <w:t>смысле правосознание формируется под воздействием множеств факторов, включая образовательные программы, культурные традиции и социальные практики. Оно также может варьироваться в зависимости от региона, социальной группы или культурного контекста, что подчеркивает многообразие</w:t>
      </w:r>
      <w:r w:rsidR="00D15CB7">
        <w:t> </w:t>
      </w:r>
      <w:r>
        <w:t>подходов</w:t>
      </w:r>
      <w:r w:rsidR="00D15CB7">
        <w:t> </w:t>
      </w:r>
      <w:r>
        <w:t>к</w:t>
      </w:r>
      <w:r w:rsidR="00D15CB7">
        <w:t> </w:t>
      </w:r>
      <w:r>
        <w:t>правопониманию.</w:t>
      </w:r>
      <w:r>
        <w:br/>
      </w:r>
      <w:r>
        <w:br/>
        <w:t xml:space="preserve">Третьим элементом является </w:t>
      </w:r>
      <w:r w:rsidR="008F3D3D">
        <w:t>«</w:t>
      </w:r>
      <w:r>
        <w:t>интерпретация норм</w:t>
      </w:r>
      <w:r w:rsidR="008F3D3D">
        <w:t>»</w:t>
      </w:r>
      <w:r>
        <w:t>. Это процесс, в ходе которого юристы, судьи и все лица, заинтересованные в применении права, анализируют и толкуют правовые нормы, используя различные методы и подходы. Интерпретация может быть буквальной, исторической или целевой, и выбор метода напрямую влияет на результат правоприменения. Правопонимание, таким образом, включает не только сам процесс интерпретации, но и осознание того, что истолкование норм может меняться в зависимости от социального контекста, что делает его живым, адаптивным</w:t>
      </w:r>
      <w:r w:rsidR="00D15CB7">
        <w:t> </w:t>
      </w:r>
      <w:r>
        <w:t>процессом.</w:t>
      </w:r>
      <w:r>
        <w:br/>
      </w:r>
      <w:r>
        <w:br/>
        <w:t xml:space="preserve">Четвертым компонентом является </w:t>
      </w:r>
      <w:r w:rsidR="008F3D3D">
        <w:t>«</w:t>
      </w:r>
      <w:r>
        <w:t>социальный контекст</w:t>
      </w:r>
      <w:r w:rsidR="008F3D3D">
        <w:t>»</w:t>
      </w:r>
      <w:r>
        <w:t>, в котором функционирует право. Право никогда не существует в вакууме; оно тесно связано с социальными, экономическими и культурными факторами. Социальные изменения, такие как экономический рост, мировые миграции, технологии и вызовы глобализации, могут влиять на то, как право воспринимается и применяется. Правопонимание должно учитывать эти изменения и адаптироваться к ним, чтобы быть эффективным и соответствующим</w:t>
      </w:r>
      <w:r w:rsidR="00D15CB7">
        <w:t> </w:t>
      </w:r>
      <w:r>
        <w:t>современным</w:t>
      </w:r>
      <w:r w:rsidR="00D15CB7">
        <w:t> </w:t>
      </w:r>
      <w:r>
        <w:t>требованиям</w:t>
      </w:r>
      <w:r w:rsidR="00D15CB7">
        <w:t> </w:t>
      </w:r>
      <w:r>
        <w:t>общества.</w:t>
      </w:r>
      <w:r>
        <w:br/>
      </w:r>
      <w:r>
        <w:br/>
        <w:t xml:space="preserve">Таким образом, ключевые компоненты правопонимания — это связующая цепь, которая объединяет нормативную базу, правосознание, интерпретацию норм и социальный контекст. Эти элементы взаимосвязаны и вместе формируют целостную картину правопонимания, что позволяет </w:t>
      </w:r>
      <w:r>
        <w:lastRenderedPageBreak/>
        <w:t>более глубоко анализировать и понимать функции права в современном обществе.</w:t>
      </w:r>
    </w:p>
    <w:p w14:paraId="13DFB097" w14:textId="77777777" w:rsidR="00981CE1" w:rsidRDefault="00000000">
      <w:pPr>
        <w:pStyle w:val="2"/>
      </w:pPr>
      <w:r>
        <w:t>Теоретические подходы</w:t>
      </w:r>
    </w:p>
    <w:p w14:paraId="07863AF8" w14:textId="019687D6" w:rsidR="00981CE1" w:rsidRDefault="00000000">
      <w:pPr>
        <w:spacing w:line="350" w:lineRule="auto"/>
      </w:pPr>
      <w:r>
        <w:t>Изучение правопонимания предполагает использование различных теоретических моделей, которые помогают исследовать это явление в его многогранности. Существующие теоретические подходы можно условно разделить на несколько категорий, каждая из которых акцентирует внимание на определенных аспектах процесса правопонимания. Рассмотрим подробнее несколько ключевых теоретических моделей.</w:t>
      </w:r>
      <w:r>
        <w:br/>
      </w:r>
      <w:r>
        <w:br/>
        <w:t xml:space="preserve">Первая категория включает в себя </w:t>
      </w:r>
      <w:r w:rsidR="008F3D3D">
        <w:t>«</w:t>
      </w:r>
      <w:r>
        <w:t>позитивистский подход</w:t>
      </w:r>
      <w:r w:rsidR="008F3D3D">
        <w:t>»</w:t>
      </w:r>
      <w:r>
        <w:t>, который акцентирует внимание на существующих правовых нормах и их материальном содержании. Согласно данной модели, правопонимание определяется через изучение юридических текстов и актов, и основной акцент делается на объективных характеристиках права как системы норм. В позитивистской традиции юристы склонны рассматривать право как набор предписаний, которые могут быть точно интерпретированы без учета моральных или социальных факторов. Такой подход, безусловно, имеет свои достоинства, так как он дает четкие рамки для анализа, но и ограничивает восприятие права как живой и развивающейся системы. Важно отметить, что именно в рамках позитивистского подхода были разработаны многие классические теории интерпретации, такие как система Кельзена, которая акцентирует внимание на иерархии норм.</w:t>
      </w:r>
      <w:r>
        <w:br/>
      </w:r>
      <w:r>
        <w:br/>
        <w:t xml:space="preserve">Второй подход — </w:t>
      </w:r>
      <w:r w:rsidR="008F3D3D">
        <w:t>«</w:t>
      </w:r>
      <w:r>
        <w:t>юридический реализм</w:t>
      </w:r>
      <w:r w:rsidR="008F3D3D">
        <w:t>»</w:t>
      </w:r>
      <w:r>
        <w:t xml:space="preserve">, который нацелен на изучение права не только как системы норм, но и как социального явления. Юрист-реалист интересуется тем, как законы применяются на практике, и как факторы, такие как личные мнения судей и социальные обстоятельства, влияют на принятие решений. Этот подход подчеркивает важность </w:t>
      </w:r>
      <w:r>
        <w:lastRenderedPageBreak/>
        <w:t>контекста и социального окружения в интерпретации правовых норм, что делает его более гибким в подходе к правопониманию. Юридический реализм критикует позитивизм за недостаточное внимание к реальному взаимодействию законов и общества, тем самым подчеркивая, что право не может</w:t>
      </w:r>
      <w:r w:rsidR="00D15CB7">
        <w:t> </w:t>
      </w:r>
      <w:r>
        <w:t>рассматриваться</w:t>
      </w:r>
      <w:r w:rsidR="00D15CB7">
        <w:t> </w:t>
      </w:r>
      <w:r>
        <w:t>в</w:t>
      </w:r>
      <w:r w:rsidR="00D15CB7">
        <w:t> </w:t>
      </w:r>
      <w:r>
        <w:t>отрыве</w:t>
      </w:r>
      <w:r w:rsidR="00D15CB7">
        <w:t> </w:t>
      </w:r>
      <w:r>
        <w:t>от</w:t>
      </w:r>
      <w:r w:rsidR="00D15CB7">
        <w:t> </w:t>
      </w:r>
      <w:r>
        <w:t>социальных</w:t>
      </w:r>
      <w:r w:rsidR="00D15CB7">
        <w:t> </w:t>
      </w:r>
      <w:r>
        <w:t>реалий.</w:t>
      </w:r>
      <w:r>
        <w:br/>
      </w:r>
      <w:r>
        <w:br/>
        <w:t xml:space="preserve">Третий подход — </w:t>
      </w:r>
      <w:r w:rsidR="008F3D3D">
        <w:t>«</w:t>
      </w:r>
      <w:r>
        <w:t>философия права</w:t>
      </w:r>
      <w:r w:rsidR="008F3D3D">
        <w:t>»</w:t>
      </w:r>
      <w:r>
        <w:t>, которая задается вопросами о целях и справедливости права. Она исследует право как концептуальное явление и акцентирует внимание на таких аспектах, как этика, мораль и социальные ценности. Здесь правопонимание рассматривается через призму философских учений, которые помогают понять, как формируется правосознание и какую роль играют идеалы справедливости в интерпретации норм. Философы права, такие как Рональд Дворкин, утверждают, что правопонимание требует активного участия граждан в осмыслении правовых норм и стремления к их правомерной реализации. Этот подход акцентирует внимание на том, что право должно служить интересам человека и обществу в целом, рассматривать индивидуальные права</w:t>
      </w:r>
      <w:r w:rsidR="00D15CB7">
        <w:t> </w:t>
      </w:r>
      <w:r>
        <w:t>и</w:t>
      </w:r>
      <w:r w:rsidR="00D15CB7">
        <w:t> </w:t>
      </w:r>
      <w:r>
        <w:t>социальные</w:t>
      </w:r>
      <w:r w:rsidR="00D15CB7">
        <w:t> </w:t>
      </w:r>
      <w:r>
        <w:t>обязательства.</w:t>
      </w:r>
      <w:r>
        <w:br/>
      </w:r>
      <w:r>
        <w:br/>
        <w:t xml:space="preserve">Четвертый подход — </w:t>
      </w:r>
      <w:r w:rsidR="008F3D3D">
        <w:t>«</w:t>
      </w:r>
      <w:r>
        <w:t>критическая юриспруденция</w:t>
      </w:r>
      <w:r w:rsidR="008F3D3D">
        <w:t>»</w:t>
      </w:r>
      <w:r>
        <w:t>, которая направлена на анализ норм с точки зрения социальных, экономических и политических структур власти. Этот подход акцентирует внимание на том, как право может быть инструментом социального контроля или угнетения и как оно может способствовать сохранению неравенства в обществе. Критическая юридическая теория побуждает исследователей рассматривать право в контексте идеологии и социальных практик, рассматривая правопонимание как механизм, который может как укреплять, так и подрывать традиционные</w:t>
      </w:r>
      <w:r w:rsidR="00C01C2F">
        <w:t> </w:t>
      </w:r>
      <w:r>
        <w:t>структуры</w:t>
      </w:r>
      <w:r w:rsidR="00C01C2F">
        <w:t> </w:t>
      </w:r>
      <w:r>
        <w:t>власти.</w:t>
      </w:r>
      <w:r>
        <w:br/>
      </w:r>
      <w:r>
        <w:br/>
        <w:t xml:space="preserve">Таким образом, теоретические подходы к изучению правопонимания </w:t>
      </w:r>
      <w:r>
        <w:lastRenderedPageBreak/>
        <w:t>включают позитивистский, юридический реализм, философию права и критическую юриспруденцию. Каждая из этих моделей имеет свои преимущества и ограничения, но они также дополняют друг друга, создавая многоуровневый анализ правопонимания как сложного социального и культурного явления.</w:t>
      </w:r>
    </w:p>
    <w:p w14:paraId="4390F2B7" w14:textId="77777777" w:rsidR="00981CE1" w:rsidRDefault="00000000">
      <w:pPr>
        <w:pStyle w:val="2"/>
      </w:pPr>
      <w:r>
        <w:t>Практические подходы и их применение</w:t>
      </w:r>
    </w:p>
    <w:p w14:paraId="2ABC4048" w14:textId="49799A1C" w:rsidR="00981CE1" w:rsidRDefault="00000000">
      <w:pPr>
        <w:spacing w:line="350" w:lineRule="auto"/>
      </w:pPr>
      <w:r>
        <w:t>Практические подходы к правопониманию представляют собой методы, которые применяются в юриспруденции и правовой науке для интерпретации и применения правовых норм. Эти подходы важны тем, что они помогают юристам эффективно работать с законодательством и обеспечивают справедливое правоприменение. Рассмотрим основные практические подходы к правопониманию и их применение в юридической практике.</w:t>
      </w:r>
      <w:r>
        <w:br/>
      </w:r>
      <w:r>
        <w:br/>
        <w:t xml:space="preserve">Первый подход — это </w:t>
      </w:r>
      <w:r w:rsidR="00C01C2F">
        <w:t>«</w:t>
      </w:r>
      <w:r>
        <w:t>сравнительное правоведение</w:t>
      </w:r>
      <w:r w:rsidR="00C01C2F">
        <w:t>»</w:t>
      </w:r>
      <w:r>
        <w:t>, который основан на сравнении различных правовых систем и норм. Этот метод позволяет юристам изучать, как одни и те же правовые проблемы решаются в разных странах или юрисдикциях. Используя сравнительный анализ, правоведы могут выявить эффективные практики и успешные решения, а также адаптировать их к своей правовой системе. Например, при разработке новых законов или правовых норм, правозащитники могут ориентироваться на успешный опыт других стран, что помогает улучшить правоприменительную практику и сделать законодательство более современным и ответствующим вызовам общества.</w:t>
      </w:r>
      <w:r>
        <w:br/>
      </w:r>
      <w:r>
        <w:br/>
        <w:t xml:space="preserve">Второй практический подход — </w:t>
      </w:r>
      <w:r w:rsidR="00C01C2F">
        <w:t>«</w:t>
      </w:r>
      <w:r>
        <w:t>прецедентное правотворчество</w:t>
      </w:r>
      <w:r w:rsidR="00C01C2F">
        <w:t>»</w:t>
      </w:r>
      <w:r>
        <w:t>, которое основывается на использовании судебных решений в качестве источника права.</w:t>
      </w:r>
      <w:r w:rsidR="00C01C2F" w:rsidRPr="00C01C2F">
        <w:t xml:space="preserve"> </w:t>
      </w:r>
      <w:r w:rsidR="00C01C2F" w:rsidRPr="00C01C2F">
        <w:t>В государствах с англосаксонской правовой системой судебные решения и прецеденты играют важную роль</w:t>
      </w:r>
      <w:r>
        <w:t xml:space="preserve">, так как суды создают </w:t>
      </w:r>
      <w:r>
        <w:lastRenderedPageBreak/>
        <w:t>юридические нормы через свои решения. Юристы, изучая прецеденты, могут понять, как суды интерпретируют и применяют закон, что позволяет им более эффективно формулировать свои аргументы и предвосхищать возможные решения. Прецеденты также действуют как ориентиры для нижестоящих судов, помогая обеспечить единообразие в правоприменении.</w:t>
      </w:r>
      <w:r>
        <w:br/>
      </w:r>
      <w:r>
        <w:br/>
        <w:t xml:space="preserve">Третий подход — </w:t>
      </w:r>
      <w:r w:rsidR="00C01C2F">
        <w:t>«</w:t>
      </w:r>
      <w:r>
        <w:t>антропологический метод</w:t>
      </w:r>
      <w:r w:rsidR="00C01C2F">
        <w:t>»</w:t>
      </w:r>
      <w:r>
        <w:t>, который включает изучение правопонимания в конкретных культурных контекстах. Этот метод позволяет исследовать, как местные обычаи и традиции влияют на восприятие права и его применение. Поняв культурные особенности общества, юристы могут более эффективно взаимодействовать с клиентами и учитывать их интересы при правоприменении. Изучение правопонимания через призму культуры и традиций также позволяет выявить возможные конфликты между местными обычаями и формально установленными правовыми нормами, что может быть особенно актуально в многонациональных обществах и регионах с разными культурными традициями.</w:t>
      </w:r>
      <w:r>
        <w:br/>
      </w:r>
      <w:r>
        <w:br/>
        <w:t xml:space="preserve">Четвертый подход связан с </w:t>
      </w:r>
      <w:r w:rsidR="00C01C2F">
        <w:t>«</w:t>
      </w:r>
      <w:r>
        <w:t>интерактивной юридической практикой</w:t>
      </w:r>
      <w:r w:rsidR="00C01C2F">
        <w:t>»</w:t>
      </w:r>
      <w:r>
        <w:t>, где акцент делается на взаимодействии между правом, его носителями и обществом в целом. Этот подход включает использование медиации и други</w:t>
      </w:r>
      <w:r w:rsidR="00C01C2F">
        <w:t>е</w:t>
      </w:r>
      <w:r>
        <w:t xml:space="preserve"> альтернативны</w:t>
      </w:r>
      <w:r w:rsidR="00C01C2F">
        <w:t>е</w:t>
      </w:r>
      <w:r>
        <w:t xml:space="preserve"> способ</w:t>
      </w:r>
      <w:r w:rsidR="00C01C2F">
        <w:t>ы</w:t>
      </w:r>
      <w:r>
        <w:t xml:space="preserve"> разрешения споров, что позволяет уменьшить нагрузку на суды и повысить доступность правосудия для граждан. В данном контексте правопонимание воспринимается как конструкция, формируемая не только юридическими нормами, но и социальными взаимодействиями и привычками, которые могут изменяться под</w:t>
      </w:r>
      <w:r w:rsidR="00D15CB7">
        <w:t> </w:t>
      </w:r>
      <w:r>
        <w:t>влиянием</w:t>
      </w:r>
      <w:r w:rsidR="00D15CB7">
        <w:t> </w:t>
      </w:r>
      <w:r>
        <w:t>общественных</w:t>
      </w:r>
      <w:r w:rsidR="00D15CB7">
        <w:t> </w:t>
      </w:r>
      <w:r>
        <w:t>процессов.</w:t>
      </w:r>
      <w:r>
        <w:br/>
      </w:r>
      <w:r>
        <w:br/>
        <w:t xml:space="preserve">Таким образом, практические подходы к правопониманию представляют собой важные инструменты, которые помогают юристам и правоведам </w:t>
      </w:r>
      <w:r>
        <w:lastRenderedPageBreak/>
        <w:t>применять правовые нормы в конкретных обстоятельствах. Эти методы не только служат основой для практического применения законодательства, но и способствуют формированию более глубокого и актуального понимания права как динамичного и изменчивого явления.</w:t>
      </w:r>
    </w:p>
    <w:p w14:paraId="12FACFEB" w14:textId="77777777" w:rsidR="00981CE1" w:rsidRDefault="00000000">
      <w:pPr>
        <w:pStyle w:val="1"/>
      </w:pPr>
      <w:r>
        <w:t>Заключение</w:t>
      </w:r>
    </w:p>
    <w:p w14:paraId="3B0721F8" w14:textId="77777777" w:rsidR="00981CE1" w:rsidRDefault="00000000">
      <w:pPr>
        <w:pStyle w:val="2"/>
      </w:pPr>
      <w:r>
        <w:t>Основные выводы и перспективы дальнейших исследований</w:t>
      </w:r>
    </w:p>
    <w:p w14:paraId="1BAEF865" w14:textId="4CFABD5D" w:rsidR="00981CE1" w:rsidRDefault="00000000">
      <w:pPr>
        <w:spacing w:line="350" w:lineRule="auto"/>
      </w:pPr>
      <w:r>
        <w:t>В результате проведенного исследования понятия правопонимания были сделаны несколько ключевых выводов, которые позволят определить направления для дальнейших исследований и практических разработок в области юридической науки. Несмотря на значительные изменения в правовой системе и общественных реалиях, правопонимание остаётся важнейшим аспектом интерпретации и применения правовых норм как в теоретическом,</w:t>
      </w:r>
      <w:r w:rsidR="00D15CB7">
        <w:t> </w:t>
      </w:r>
      <w:r>
        <w:t>так</w:t>
      </w:r>
      <w:r w:rsidR="00D15CB7">
        <w:t> </w:t>
      </w:r>
      <w:r w:rsidRPr="00D15CB7">
        <w:t>и</w:t>
      </w:r>
      <w:r w:rsidR="00D15CB7">
        <w:t> </w:t>
      </w:r>
      <w:r w:rsidRPr="00D15CB7">
        <w:t>в</w:t>
      </w:r>
      <w:r w:rsidR="00D15CB7">
        <w:t> </w:t>
      </w:r>
      <w:r>
        <w:t>практическом</w:t>
      </w:r>
      <w:r w:rsidR="00D15CB7">
        <w:t> </w:t>
      </w:r>
      <w:r>
        <w:t>контексте.</w:t>
      </w:r>
      <w:r>
        <w:br/>
      </w:r>
      <w:r>
        <w:br/>
        <w:t>Во-первых, анализ различных теоретических и практических подходов к правопониманию показал, что существующие модели имеют свои сильные и слабые стороны. Позитивистский подход, хоть и обеспечивает четкость и структуру, ограничивает восприятие права как динамичной системы, способной изменяться в ответ на социальные вызовы. В то же время юридический реализм и критическая юриспруденция акцентируют внимание на контексте и социальной роли права, что открывает новые горизонты для исследований, позволяя более гибко подходить к правовой практике и учитывать многообразие мнений и культурных контекстов.</w:t>
      </w:r>
      <w:r>
        <w:br/>
      </w:r>
      <w:r>
        <w:br/>
        <w:t xml:space="preserve">Во-вторых, ключевые компоненты правопонимания, такие как нормативная база, правосознание и социальный контекст, демонстрируют важность комплексного подхода к исследованию этого явления. Без понимания влияния культурных и социальных факторов правоприменение может </w:t>
      </w:r>
      <w:r>
        <w:lastRenderedPageBreak/>
        <w:t>оказаться неэффективным и не учитывать интересы всех сторон. Это подчеркивает необходимость интеграции различных дисциплин, таких как социология, антропология и философия права, в изучени</w:t>
      </w:r>
      <w:r w:rsidR="00C01C2F">
        <w:t>е</w:t>
      </w:r>
      <w:r>
        <w:t xml:space="preserve"> правопонимания.</w:t>
      </w:r>
      <w:r>
        <w:br/>
      </w:r>
      <w:r>
        <w:br/>
        <w:t>В-третьих, современная правовая практика требует активного использования новых методов и подходов, таких как сравнительное правоведение и антропологический анализ. Эти практики могут значительно увеличить качество правоприменения, а также помочь в адаптации правовых норм к изменениям в обществе и его ценностях. Например, интеграция международных стандартов прав человека в национальные правовые системы через параллели с успешными практиками других стран может улучшить качество правовой защиты для всех</w:t>
      </w:r>
      <w:r w:rsidR="00D15CB7">
        <w:t> </w:t>
      </w:r>
      <w:r>
        <w:t>граждан</w:t>
      </w:r>
      <w:r w:rsidR="00D15CB7">
        <w:t> </w:t>
      </w:r>
      <w:r>
        <w:t>.</w:t>
      </w:r>
      <w:r>
        <w:br/>
      </w:r>
      <w:r>
        <w:br/>
        <w:t>Перспективы дальнейших исследований в области правопонимания выглядят многообещающими. Одним из направлений может стать изучение роли технологий и искусственного интеллекта в процессе правопонимания. Как новые технологии влияют на интерпретацию правовых норм и на практику правоприменения — это актуальный вопрос, который требует глубокого анализа. Также стоит рассмотреть, как цифровизация правовой информации может изменить доступ к праву и облегчить процесс правопонимания</w:t>
      </w:r>
      <w:r w:rsidR="00D15CB7">
        <w:t> </w:t>
      </w:r>
      <w:r>
        <w:t>для</w:t>
      </w:r>
      <w:r w:rsidR="00D15CB7">
        <w:t> </w:t>
      </w:r>
      <w:r>
        <w:t>широких</w:t>
      </w:r>
      <w:r w:rsidR="00D15CB7">
        <w:t> </w:t>
      </w:r>
      <w:r>
        <w:t>слоев</w:t>
      </w:r>
      <w:r w:rsidR="00D15CB7">
        <w:t> </w:t>
      </w:r>
      <w:r>
        <w:t>населения.</w:t>
      </w:r>
      <w:r>
        <w:br/>
      </w:r>
      <w:r>
        <w:br/>
        <w:t>Кроме того, важным направлением остаётся изучение правосознания населения и его изменений под воздействием глобализационных процессов. Направления для будущих исследований могут включать изучение того, как правосознание разных групп населения может влиять на выполнение законов и норм, а также каким образом это влияет на правоприменение в наднациональных</w:t>
      </w:r>
      <w:r w:rsidR="00D15CB7">
        <w:t> </w:t>
      </w:r>
      <w:r>
        <w:t>и</w:t>
      </w:r>
      <w:r w:rsidR="00D15CB7">
        <w:t> </w:t>
      </w:r>
      <w:r>
        <w:t>мультикультурных</w:t>
      </w:r>
      <w:r w:rsidR="00D15CB7">
        <w:t> </w:t>
      </w:r>
      <w:r>
        <w:t>контекстах.</w:t>
      </w:r>
      <w:r>
        <w:br/>
      </w:r>
      <w:r>
        <w:br/>
      </w:r>
      <w:r>
        <w:lastRenderedPageBreak/>
        <w:t>Таким образом, исследование правопонимания представляет собой актуальное и важное направление для будущих научных изысканий и практической работы в юриспруденции. Развитие теории и практики правопонимания будет способствовать более глубокому пониманию права как сложного социального явления, что, в свою очередь, повысит эффективность правоприменительной практики и обеспечит защиту прав граждан.</w:t>
      </w:r>
    </w:p>
    <w:p w14:paraId="227BF13E" w14:textId="77777777" w:rsidR="00981CE1" w:rsidRDefault="00000000">
      <w:pPr>
        <w:pStyle w:val="1"/>
      </w:pPr>
      <w:r>
        <w:t>Список литературы</w:t>
      </w:r>
    </w:p>
    <w:p w14:paraId="07E293FF" w14:textId="77AB98B5" w:rsidR="00981CE1" w:rsidRPr="00632ABD" w:rsidRDefault="00515A69">
      <w:pPr>
        <w:spacing w:line="350" w:lineRule="auto"/>
        <w:rPr>
          <w:lang w:val="en-US"/>
        </w:rPr>
      </w:pPr>
      <w:r>
        <w:t>1</w:t>
      </w:r>
      <w:r w:rsidR="00000000">
        <w:t>. Павел Кабытов. Административные решения: Концепция, Типы, Формы. DOI 10.12737/jrl.2019.12.10 // Journal of Russian Law. 25.10.2020 URL: https://jrpnorma.ru/articles/article-2810.pdf?1613729089 (дата обращения: 26.06.2025).</w:t>
      </w:r>
      <w:r w:rsidR="00000000">
        <w:br/>
      </w:r>
      <w:r>
        <w:t>2</w:t>
      </w:r>
      <w:r w:rsidR="00000000">
        <w:t xml:space="preserve">. С.С. Козлов. К вопросу о проблемах современного правопонимания. DOI 10.18411/trnio-02-2024-294 // ТЕНДЕНЦИИ РАЗВИТИЯ НАУКИ И ОБРАЗОВАНИЯ. </w:t>
      </w:r>
      <w:r w:rsidR="00000000" w:rsidRPr="00C91085">
        <w:rPr>
          <w:lang w:val="en-US"/>
        </w:rPr>
        <w:t xml:space="preserve">01.01.2024 URL: </w:t>
      </w:r>
      <w:hyperlink r:id="rId8" w:history="1">
        <w:r w:rsidR="00C91085" w:rsidRPr="00C91085">
          <w:rPr>
            <w:rStyle w:val="a5"/>
            <w:lang w:val="en-US"/>
          </w:rPr>
          <w:t>https://doicode.ru/doifile/lj/106/trnio-02-2024-294.pdf</w:t>
        </w:r>
      </w:hyperlink>
      <w:r w:rsidR="00C91085" w:rsidRPr="00C91085">
        <w:rPr>
          <w:lang w:val="en-US"/>
        </w:rPr>
        <w:t> </w:t>
      </w:r>
      <w:r w:rsidR="00000000" w:rsidRPr="00C91085">
        <w:rPr>
          <w:lang w:val="en-US"/>
        </w:rPr>
        <w:t>(</w:t>
      </w:r>
      <w:r w:rsidR="00000000">
        <w:t>дата</w:t>
      </w:r>
      <w:r w:rsidR="00C91085" w:rsidRPr="00C91085">
        <w:rPr>
          <w:lang w:val="en-US"/>
        </w:rPr>
        <w:t> </w:t>
      </w:r>
      <w:r w:rsidR="00000000">
        <w:t>обращения</w:t>
      </w:r>
      <w:r w:rsidR="00000000" w:rsidRPr="00C91085">
        <w:rPr>
          <w:lang w:val="en-US"/>
        </w:rPr>
        <w:t>:</w:t>
      </w:r>
      <w:r w:rsidR="00C91085" w:rsidRPr="00C91085">
        <w:rPr>
          <w:lang w:val="en-US"/>
        </w:rPr>
        <w:t> </w:t>
      </w:r>
      <w:r w:rsidR="00000000" w:rsidRPr="00C91085">
        <w:rPr>
          <w:lang w:val="en-US"/>
        </w:rPr>
        <w:t>26.06.2025).</w:t>
      </w:r>
      <w:r w:rsidR="00000000" w:rsidRPr="00C91085">
        <w:rPr>
          <w:lang w:val="en-US"/>
        </w:rPr>
        <w:br/>
      </w:r>
      <w:r>
        <w:t>3</w:t>
      </w:r>
      <w:r w:rsidR="00000000">
        <w:t>. А.Л. Бредихин, С.М. Фомичев. Уровни правопонимания: научный, профессиональный, обыденный. DOI 10.18411/trnio-07-2022-261 // ТЕНДЕНЦИИ РАЗВИТИЯ НАУКИ И ОБРАЗОВАНИЯ. 01.01.2022 URL: https://doicode.ru/doifile/lj/87/trnio-07-2022-261.pdf (дата обращения: 26.06.2025).</w:t>
      </w:r>
      <w:r w:rsidR="00000000">
        <w:br/>
      </w:r>
      <w:r>
        <w:t>4</w:t>
      </w:r>
      <w:r w:rsidR="00000000">
        <w:t>. Аркадий Корнев, А. В. Корнев. Правовое понимание в эпоху революции. DOI 10.12737/article_599d7441e56205.98297737 // Journal of Russian Law. 23.08.2017 URL: http://jrpnorma.ru/articles/article-2205.pdf?1524646698 (дата обращения:</w:t>
      </w:r>
      <w:r w:rsidR="00C91085">
        <w:t> </w:t>
      </w:r>
      <w:r w:rsidR="00000000">
        <w:t>26.06.2025).</w:t>
      </w:r>
      <w:r w:rsidR="00000000">
        <w:br/>
      </w:r>
      <w:r>
        <w:t>5</w:t>
      </w:r>
      <w:r w:rsidR="00000000">
        <w:t>. Владимир Шафиров, Владимир Шафиров. Интегративное понимание права</w:t>
      </w:r>
      <w:r w:rsidR="00C91085">
        <w:t> </w:t>
      </w:r>
      <w:r w:rsidR="00000000">
        <w:t>и</w:t>
      </w:r>
      <w:r w:rsidR="00C91085">
        <w:t> </w:t>
      </w:r>
      <w:r w:rsidR="00000000">
        <w:t>эксклюзивный</w:t>
      </w:r>
      <w:r w:rsidR="00C91085">
        <w:t> </w:t>
      </w:r>
      <w:r w:rsidR="00000000">
        <w:t>позитивизм.</w:t>
      </w:r>
      <w:r w:rsidR="00C91085">
        <w:t> </w:t>
      </w:r>
      <w:r w:rsidR="00000000" w:rsidRPr="00632ABD">
        <w:rPr>
          <w:lang w:val="en-US"/>
        </w:rPr>
        <w:t>DOI</w:t>
      </w:r>
      <w:r w:rsidR="00000000" w:rsidRPr="00C91085">
        <w:t xml:space="preserve"> 10.12737/</w:t>
      </w:r>
      <w:r w:rsidR="00000000" w:rsidRPr="00632ABD">
        <w:rPr>
          <w:lang w:val="en-US"/>
        </w:rPr>
        <w:t>article</w:t>
      </w:r>
      <w:r w:rsidR="00000000" w:rsidRPr="00C91085">
        <w:t>_59522</w:t>
      </w:r>
      <w:r w:rsidR="00000000" w:rsidRPr="00632ABD">
        <w:rPr>
          <w:lang w:val="en-US"/>
        </w:rPr>
        <w:t>f</w:t>
      </w:r>
      <w:r w:rsidR="00000000" w:rsidRPr="00C91085">
        <w:t>97</w:t>
      </w:r>
      <w:r w:rsidR="00000000" w:rsidRPr="00632ABD">
        <w:rPr>
          <w:lang w:val="en-US"/>
        </w:rPr>
        <w:t>cdd</w:t>
      </w:r>
      <w:r w:rsidR="00000000" w:rsidRPr="00C91085">
        <w:t xml:space="preserve">437.98640469 // </w:t>
      </w:r>
      <w:r w:rsidR="00000000" w:rsidRPr="00632ABD">
        <w:rPr>
          <w:lang w:val="en-US"/>
        </w:rPr>
        <w:t>Journal</w:t>
      </w:r>
      <w:r w:rsidR="00000000" w:rsidRPr="00C91085">
        <w:t xml:space="preserve"> </w:t>
      </w:r>
      <w:r w:rsidR="00000000" w:rsidRPr="00632ABD">
        <w:rPr>
          <w:lang w:val="en-US"/>
        </w:rPr>
        <w:t>of</w:t>
      </w:r>
      <w:r w:rsidR="00000000" w:rsidRPr="00C91085">
        <w:t xml:space="preserve"> </w:t>
      </w:r>
      <w:r w:rsidR="00000000" w:rsidRPr="00632ABD">
        <w:rPr>
          <w:lang w:val="en-US"/>
        </w:rPr>
        <w:t>Russian</w:t>
      </w:r>
      <w:r w:rsidR="00000000" w:rsidRPr="00C91085">
        <w:t xml:space="preserve"> </w:t>
      </w:r>
      <w:r w:rsidR="00000000" w:rsidRPr="00632ABD">
        <w:rPr>
          <w:lang w:val="en-US"/>
        </w:rPr>
        <w:t>Law</w:t>
      </w:r>
      <w:r w:rsidR="00000000" w:rsidRPr="00C91085">
        <w:t xml:space="preserve">. </w:t>
      </w:r>
      <w:r w:rsidR="00000000" w:rsidRPr="00C91085">
        <w:lastRenderedPageBreak/>
        <w:t xml:space="preserve">27.06.2017 </w:t>
      </w:r>
      <w:r w:rsidR="00000000" w:rsidRPr="00632ABD">
        <w:rPr>
          <w:lang w:val="en-US"/>
        </w:rPr>
        <w:t>URL</w:t>
      </w:r>
      <w:r w:rsidR="00000000" w:rsidRPr="00C91085">
        <w:t xml:space="preserve">: </w:t>
      </w:r>
      <w:r w:rsidR="00000000" w:rsidRPr="00632ABD">
        <w:rPr>
          <w:lang w:val="en-US"/>
        </w:rPr>
        <w:t>http</w:t>
      </w:r>
      <w:r w:rsidR="00000000" w:rsidRPr="00C91085">
        <w:t>://</w:t>
      </w:r>
      <w:r w:rsidR="00000000" w:rsidRPr="00632ABD">
        <w:rPr>
          <w:lang w:val="en-US"/>
        </w:rPr>
        <w:t>jrpnorma</w:t>
      </w:r>
      <w:r w:rsidR="00000000" w:rsidRPr="00C91085">
        <w:t>.</w:t>
      </w:r>
      <w:r w:rsidR="00000000" w:rsidRPr="00632ABD">
        <w:rPr>
          <w:lang w:val="en-US"/>
        </w:rPr>
        <w:t>ru</w:t>
      </w:r>
      <w:r w:rsidR="00000000" w:rsidRPr="00C91085">
        <w:t>/</w:t>
      </w:r>
      <w:r w:rsidR="00000000" w:rsidRPr="00632ABD">
        <w:rPr>
          <w:lang w:val="en-US"/>
        </w:rPr>
        <w:t>articles</w:t>
      </w:r>
      <w:r w:rsidR="00000000" w:rsidRPr="00C91085">
        <w:t>/</w:t>
      </w:r>
      <w:r w:rsidR="00000000" w:rsidRPr="00632ABD">
        <w:rPr>
          <w:lang w:val="en-US"/>
        </w:rPr>
        <w:t>article</w:t>
      </w:r>
      <w:r w:rsidR="00000000" w:rsidRPr="00C91085">
        <w:t>-2174.</w:t>
      </w:r>
      <w:r w:rsidR="00000000" w:rsidRPr="00632ABD">
        <w:rPr>
          <w:lang w:val="en-US"/>
        </w:rPr>
        <w:t>pdf</w:t>
      </w:r>
      <w:r w:rsidR="00000000" w:rsidRPr="00C91085">
        <w:t>?1524656618 (</w:t>
      </w:r>
      <w:r w:rsidR="00000000">
        <w:t>дата</w:t>
      </w:r>
      <w:r w:rsidR="00000000" w:rsidRPr="00C91085">
        <w:t xml:space="preserve"> </w:t>
      </w:r>
      <w:r w:rsidR="00000000">
        <w:t>обращения</w:t>
      </w:r>
      <w:r w:rsidR="00000000" w:rsidRPr="00C91085">
        <w:t>:</w:t>
      </w:r>
      <w:r w:rsidR="00C91085" w:rsidRPr="00C91085">
        <w:rPr>
          <w:lang w:val="en-US"/>
        </w:rPr>
        <w:t> </w:t>
      </w:r>
      <w:r w:rsidR="00000000" w:rsidRPr="00C91085">
        <w:t>26.06.2025).</w:t>
      </w:r>
      <w:r w:rsidR="00000000" w:rsidRPr="00C91085">
        <w:br/>
      </w:r>
      <w:r>
        <w:t>6</w:t>
      </w:r>
      <w:r w:rsidR="00000000">
        <w:t>. Галина Фаизовна Гараева. Роль и место естественного правопонимания в интегративном подходе к праву. DOI 10.24158/tipor.2017.12.28 // Теория и практика общественного развития. 15.12.2017 URL: http://teoria-practica.ru/rus/files/arhiv_zhurnala/2017/12/law/garaeva.pdf (дата обращения: 26.06.2025).</w:t>
      </w:r>
      <w:r w:rsidR="00000000">
        <w:br/>
      </w:r>
      <w:r>
        <w:t>7</w:t>
      </w:r>
      <w:r w:rsidR="00000000">
        <w:t xml:space="preserve">. Марина Л. Давыдова. Умное регулирование как основа для улучшения современного законодательства. </w:t>
      </w:r>
      <w:r w:rsidR="00000000" w:rsidRPr="00632ABD">
        <w:rPr>
          <w:lang w:val="en-US"/>
        </w:rPr>
        <w:t>DOI 10.12737/jrl.2020.130 // Journal of Russian Law. 08.07.2021 URL: https://jrpnorma.ru/articles/article-3078.pdf?1626376583 (</w:t>
      </w:r>
      <w:r w:rsidR="00000000">
        <w:t>дата</w:t>
      </w:r>
      <w:r w:rsidR="00000000" w:rsidRPr="00632ABD">
        <w:rPr>
          <w:lang w:val="en-US"/>
        </w:rPr>
        <w:t xml:space="preserve"> </w:t>
      </w:r>
      <w:r w:rsidR="00000000">
        <w:t>обращения</w:t>
      </w:r>
      <w:r w:rsidR="00000000" w:rsidRPr="00632ABD">
        <w:rPr>
          <w:lang w:val="en-US"/>
        </w:rPr>
        <w:t>: 26.06.2025).</w:t>
      </w:r>
      <w:r w:rsidR="00000000" w:rsidRPr="00632ABD">
        <w:rPr>
          <w:lang w:val="en-US"/>
        </w:rPr>
        <w:br/>
      </w:r>
      <w:r>
        <w:t>8</w:t>
      </w:r>
      <w:r w:rsidR="00000000">
        <w:t xml:space="preserve">. Лариса В. Юн, Али И. Зайнуллин, Самира М. Фашутдинова. Конституционное понимание права: концепция и особенности. </w:t>
      </w:r>
      <w:r w:rsidR="00000000" w:rsidRPr="00632ABD">
        <w:rPr>
          <w:lang w:val="en-US"/>
        </w:rPr>
        <w:t xml:space="preserve">DOI 10.21779/2224-0241-2024-52-4-61-66 // Law </w:t>
      </w:r>
      <w:r w:rsidR="00000000">
        <w:t>Н</w:t>
      </w:r>
      <w:r w:rsidR="00000000" w:rsidRPr="00632ABD">
        <w:rPr>
          <w:lang w:val="en-US"/>
        </w:rPr>
        <w:t xml:space="preserve">erald of Dagestan State University. </w:t>
      </w:r>
      <w:r w:rsidR="00000000" w:rsidRPr="00C91085">
        <w:t xml:space="preserve">01.01.2024 </w:t>
      </w:r>
      <w:r w:rsidR="00000000" w:rsidRPr="00632ABD">
        <w:rPr>
          <w:lang w:val="en-US"/>
        </w:rPr>
        <w:t>URL</w:t>
      </w:r>
      <w:r w:rsidR="00000000" w:rsidRPr="00C91085">
        <w:t xml:space="preserve">: </w:t>
      </w:r>
      <w:r w:rsidR="00000000" w:rsidRPr="00632ABD">
        <w:rPr>
          <w:lang w:val="en-US"/>
        </w:rPr>
        <w:t>https</w:t>
      </w:r>
      <w:r w:rsidR="00000000" w:rsidRPr="00C91085">
        <w:t>://</w:t>
      </w:r>
      <w:r w:rsidR="00000000" w:rsidRPr="00632ABD">
        <w:rPr>
          <w:lang w:val="en-US"/>
        </w:rPr>
        <w:t>jurvestnik</w:t>
      </w:r>
      <w:r w:rsidR="00000000" w:rsidRPr="00C91085">
        <w:t>.</w:t>
      </w:r>
      <w:r w:rsidR="00000000" w:rsidRPr="00632ABD">
        <w:rPr>
          <w:lang w:val="en-US"/>
        </w:rPr>
        <w:t>dgu</w:t>
      </w:r>
      <w:r w:rsidR="00000000" w:rsidRPr="00C91085">
        <w:t>.</w:t>
      </w:r>
      <w:r w:rsidR="00000000" w:rsidRPr="00632ABD">
        <w:rPr>
          <w:lang w:val="en-US"/>
        </w:rPr>
        <w:t>ru</w:t>
      </w:r>
      <w:r w:rsidR="00000000" w:rsidRPr="00C91085">
        <w:t>/</w:t>
      </w:r>
      <w:r w:rsidR="00000000" w:rsidRPr="00632ABD">
        <w:rPr>
          <w:lang w:val="en-US"/>
        </w:rPr>
        <w:t>Stat</w:t>
      </w:r>
      <w:r w:rsidR="00000000" w:rsidRPr="00C91085">
        <w:t>/</w:t>
      </w:r>
      <w:r w:rsidR="00000000" w:rsidRPr="00632ABD">
        <w:rPr>
          <w:lang w:val="en-US"/>
        </w:rPr>
        <w:t>jvest</w:t>
      </w:r>
      <w:r w:rsidR="00000000" w:rsidRPr="00C91085">
        <w:t>2024-4-9.</w:t>
      </w:r>
      <w:r w:rsidR="00000000" w:rsidRPr="00632ABD">
        <w:rPr>
          <w:lang w:val="en-US"/>
        </w:rPr>
        <w:t>pdf</w:t>
      </w:r>
      <w:r w:rsidR="00000000" w:rsidRPr="00C91085">
        <w:t xml:space="preserve"> (</w:t>
      </w:r>
      <w:r w:rsidR="00000000">
        <w:t>дата</w:t>
      </w:r>
      <w:r w:rsidR="00C91085">
        <w:t> </w:t>
      </w:r>
      <w:r w:rsidR="00000000">
        <w:t>обращения</w:t>
      </w:r>
      <w:r w:rsidR="00000000" w:rsidRPr="00C91085">
        <w:t>:</w:t>
      </w:r>
      <w:r w:rsidR="00C91085">
        <w:t> </w:t>
      </w:r>
      <w:r w:rsidR="00000000" w:rsidRPr="00C91085">
        <w:t>26.06.2025).</w:t>
      </w:r>
      <w:r w:rsidR="00000000" w:rsidRPr="00C91085">
        <w:br/>
      </w:r>
      <w:r>
        <w:t>9</w:t>
      </w:r>
      <w:r w:rsidR="00000000">
        <w:t>. Смотрицкая Ирина И., Шувалова Сергея С.. Развитие института государственных закупок (К формированию новой модели системы контрактных закупок). DOI 10.7256/1812-8696.2014.2.8490 // Политика и Общество. 01.02.2014 URL: http://nbpublish.com/library_read_article.php?id=-27993 (дата обращения: 26.06.2025).</w:t>
      </w:r>
      <w:r w:rsidR="00000000">
        <w:br/>
        <w:t>1</w:t>
      </w:r>
      <w:r>
        <w:t>0</w:t>
      </w:r>
      <w:r w:rsidR="00000000">
        <w:t>. Гадис Абдуллаевич Гаджиев, Елена Анатольевна Войникис. Может ли робот быть субъектом права? (поиск правовых форм для регулирования цифровой экономики). DOI 10.17323/2072-8166.2018.4.24.48 // Law Journal of the Higher School of Economics. 06.03.2018 URL: https://law-journal.hse.ru/article/view/20161 (дата обращения: 26.06.2025).</w:t>
      </w:r>
      <w:r w:rsidR="00000000">
        <w:br/>
        <w:t>1</w:t>
      </w:r>
      <w:r>
        <w:t>1</w:t>
      </w:r>
      <w:r w:rsidR="00000000">
        <w:t>. Анатолий Александрович Контарев. Категория правосознания в философской и юридической теории: методологический аспект. DOI 1</w:t>
      </w:r>
      <w:r>
        <w:t>2</w:t>
      </w:r>
      <w:r w:rsidR="00000000">
        <w:t>.52575/2712-746x-2021-46-2-214-222 // NOMOTHETIKA Философия Социология Право. 30.06.2021 URL: https://nomothetika-</w:t>
      </w:r>
      <w:r w:rsidR="00000000">
        <w:lastRenderedPageBreak/>
        <w:t>journal.ru/index.php/journal/article/view/125 (дата обращения: 26.06.2025).</w:t>
      </w:r>
      <w:r w:rsidR="00000000">
        <w:br/>
        <w:t>1</w:t>
      </w:r>
      <w:r>
        <w:t>3</w:t>
      </w:r>
      <w:r w:rsidR="00000000">
        <w:t>. Алексей Михайлович Воронов. Правовые концепты к проекту концепции общественной безопасности в Российской Федерации на период до 2030 года. DOI 10.37882/2223-2974.2020.07.08 // ЭКОНОМИКА и ПРАВО.</w:t>
      </w:r>
      <w:r w:rsidR="00C91085">
        <w:t> </w:t>
      </w:r>
      <w:r w:rsidR="00000000" w:rsidRPr="00C91085">
        <w:t>01.01.2020</w:t>
      </w:r>
      <w:r w:rsidR="00C91085">
        <w:t> </w:t>
      </w:r>
      <w:r w:rsidR="00000000" w:rsidRPr="00C91085">
        <w:rPr>
          <w:lang w:val="en-US"/>
        </w:rPr>
        <w:t>URL</w:t>
      </w:r>
      <w:r w:rsidR="00000000" w:rsidRPr="00C91085">
        <w:t>:</w:t>
      </w:r>
      <w:r w:rsidR="00C91085">
        <w:t> </w:t>
      </w:r>
      <w:hyperlink r:id="rId9" w:history="1">
        <w:r w:rsidR="00C91085" w:rsidRPr="00B71F29">
          <w:rPr>
            <w:rStyle w:val="a5"/>
            <w:lang w:val="en-US"/>
          </w:rPr>
          <w:t>http</w:t>
        </w:r>
        <w:r w:rsidR="00C91085" w:rsidRPr="00B71F29">
          <w:rPr>
            <w:rStyle w:val="a5"/>
          </w:rPr>
          <w:t>://</w:t>
        </w:r>
        <w:r w:rsidR="00C91085" w:rsidRPr="00B71F29">
          <w:rPr>
            <w:rStyle w:val="a5"/>
            <w:lang w:val="en-US"/>
          </w:rPr>
          <w:t>nauteh</w:t>
        </w:r>
        <w:r w:rsidR="00C91085" w:rsidRPr="00B71F29">
          <w:rPr>
            <w:rStyle w:val="a5"/>
          </w:rPr>
          <w:t>-</w:t>
        </w:r>
        <w:r w:rsidR="00C91085" w:rsidRPr="00B71F29">
          <w:rPr>
            <w:rStyle w:val="a5"/>
            <w:lang w:val="en-US"/>
          </w:rPr>
          <w:t>journal</w:t>
        </w:r>
        <w:r w:rsidR="00C91085" w:rsidRPr="00B71F29">
          <w:rPr>
            <w:rStyle w:val="a5"/>
          </w:rPr>
          <w:t>.</w:t>
        </w:r>
        <w:r w:rsidR="00C91085" w:rsidRPr="00B71F29">
          <w:rPr>
            <w:rStyle w:val="a5"/>
            <w:lang w:val="en-US"/>
          </w:rPr>
          <w:t>ru</w:t>
        </w:r>
        <w:r w:rsidR="00C91085" w:rsidRPr="00B71F29">
          <w:rPr>
            <w:rStyle w:val="a5"/>
          </w:rPr>
          <w:t>/</w:t>
        </w:r>
        <w:r w:rsidR="00C91085" w:rsidRPr="00B71F29">
          <w:rPr>
            <w:rStyle w:val="a5"/>
            <w:lang w:val="en-US"/>
          </w:rPr>
          <w:t>index</w:t>
        </w:r>
        <w:r w:rsidR="00C91085" w:rsidRPr="00B71F29">
          <w:rPr>
            <w:rStyle w:val="a5"/>
          </w:rPr>
          <w:t>.</w:t>
        </w:r>
        <w:r w:rsidR="00C91085" w:rsidRPr="00B71F29">
          <w:rPr>
            <w:rStyle w:val="a5"/>
            <w:lang w:val="en-US"/>
          </w:rPr>
          <w:t>php</w:t>
        </w:r>
        <w:r w:rsidR="00C91085" w:rsidRPr="00B71F29">
          <w:rPr>
            <w:rStyle w:val="a5"/>
          </w:rPr>
          <w:t>/1/2020/%</w:t>
        </w:r>
        <w:r w:rsidR="00C91085" w:rsidRPr="00B71F29">
          <w:rPr>
            <w:rStyle w:val="a5"/>
            <w:lang w:val="en-US"/>
          </w:rPr>
          <w:t>E</w:t>
        </w:r>
        <w:r w:rsidR="00C91085" w:rsidRPr="00B71F29">
          <w:rPr>
            <w:rStyle w:val="a5"/>
          </w:rPr>
          <w:t>2%84%9607/216</w:t>
        </w:r>
        <w:r w:rsidR="00C91085" w:rsidRPr="00B71F29">
          <w:rPr>
            <w:rStyle w:val="a5"/>
            <w:lang w:val="en-US"/>
          </w:rPr>
          <w:t>c</w:t>
        </w:r>
        <w:r w:rsidR="00C91085" w:rsidRPr="00B71F29">
          <w:rPr>
            <w:rStyle w:val="a5"/>
          </w:rPr>
          <w:t>99</w:t>
        </w:r>
        <w:r w:rsidR="00C91085" w:rsidRPr="00B71F29">
          <w:rPr>
            <w:rStyle w:val="a5"/>
            <w:lang w:val="en-US"/>
          </w:rPr>
          <w:t>b</w:t>
        </w:r>
        <w:r w:rsidR="00C91085" w:rsidRPr="00B71F29">
          <w:rPr>
            <w:rStyle w:val="a5"/>
          </w:rPr>
          <w:t>4-468</w:t>
        </w:r>
        <w:r w:rsidR="00C91085" w:rsidRPr="00B71F29">
          <w:rPr>
            <w:rStyle w:val="a5"/>
            <w:lang w:val="en-US"/>
          </w:rPr>
          <w:t>b</w:t>
        </w:r>
        <w:r w:rsidR="00C91085" w:rsidRPr="00B71F29">
          <w:rPr>
            <w:rStyle w:val="a5"/>
          </w:rPr>
          <w:t>-4638-</w:t>
        </w:r>
        <w:r w:rsidR="00C91085" w:rsidRPr="00B71F29">
          <w:rPr>
            <w:rStyle w:val="a5"/>
            <w:lang w:val="en-US"/>
          </w:rPr>
          <w:t>bdb</w:t>
        </w:r>
        <w:r w:rsidR="00C91085" w:rsidRPr="00B71F29">
          <w:rPr>
            <w:rStyle w:val="a5"/>
          </w:rPr>
          <w:t>7-9</w:t>
        </w:r>
        <w:r w:rsidR="00C91085" w:rsidRPr="00B71F29">
          <w:rPr>
            <w:rStyle w:val="a5"/>
            <w:lang w:val="en-US"/>
          </w:rPr>
          <w:t>acd</w:t>
        </w:r>
        <w:r w:rsidR="00C91085" w:rsidRPr="00B71F29">
          <w:rPr>
            <w:rStyle w:val="a5"/>
          </w:rPr>
          <w:t>39</w:t>
        </w:r>
        <w:r w:rsidR="00C91085" w:rsidRPr="00B71F29">
          <w:rPr>
            <w:rStyle w:val="a5"/>
            <w:lang w:val="en-US"/>
          </w:rPr>
          <w:t>b</w:t>
        </w:r>
        <w:r w:rsidR="00C91085" w:rsidRPr="00B71F29">
          <w:rPr>
            <w:rStyle w:val="a5"/>
          </w:rPr>
          <w:t>23106</w:t>
        </w:r>
      </w:hyperlink>
      <w:r w:rsidR="00C91085" w:rsidRPr="00C91085">
        <w:rPr>
          <w:lang w:val="en-US"/>
        </w:rPr>
        <w:t> </w:t>
      </w:r>
      <w:r w:rsidR="00000000" w:rsidRPr="00C91085">
        <w:t>(</w:t>
      </w:r>
      <w:r w:rsidR="00000000">
        <w:t>дата</w:t>
      </w:r>
      <w:r w:rsidR="00C91085" w:rsidRPr="00C91085">
        <w:rPr>
          <w:lang w:val="en-US"/>
        </w:rPr>
        <w:t> </w:t>
      </w:r>
      <w:r w:rsidR="00000000">
        <w:t>обращения</w:t>
      </w:r>
      <w:r w:rsidR="00000000" w:rsidRPr="00C91085">
        <w:t>:</w:t>
      </w:r>
      <w:r w:rsidR="00C91085" w:rsidRPr="00C91085">
        <w:rPr>
          <w:lang w:val="en-US"/>
        </w:rPr>
        <w:t> </w:t>
      </w:r>
      <w:r w:rsidR="00000000" w:rsidRPr="00C91085">
        <w:t>26.06.2025).</w:t>
      </w:r>
      <w:r w:rsidR="00000000" w:rsidRPr="00C91085">
        <w:br/>
      </w:r>
      <w:r w:rsidR="00000000">
        <w:t>1</w:t>
      </w:r>
      <w:r>
        <w:t>4</w:t>
      </w:r>
      <w:r w:rsidR="00000000">
        <w:t>. Балакина З.В.. Правовые проблемы соотношения международной налоговой концепции "бенефициарного собственника дохода" и принципов "экономического присутствия" и "существенной деловой активности" при применении соглашений об избежании двойного налогообложения. DOI 10.7256/1812-8688.2015.12.17341 // Налоги и налогообложение. 01.12.2015 URL:</w:t>
      </w:r>
      <w:r w:rsidR="00C91085">
        <w:t> </w:t>
      </w:r>
      <w:hyperlink r:id="rId10" w:history="1">
        <w:r w:rsidR="00C91085" w:rsidRPr="00B71F29">
          <w:rPr>
            <w:rStyle w:val="a5"/>
          </w:rPr>
          <w:t>http://nbpublish.com/library_read_article.php?id=-36112</w:t>
        </w:r>
      </w:hyperlink>
      <w:r w:rsidR="00C91085">
        <w:t> </w:t>
      </w:r>
      <w:r w:rsidR="00000000">
        <w:t>(дата обращения: 26.06.2025).</w:t>
      </w:r>
      <w:r w:rsidR="00000000">
        <w:br/>
        <w:t>1</w:t>
      </w:r>
      <w:r>
        <w:t>5</w:t>
      </w:r>
      <w:r w:rsidR="00000000">
        <w:t>. Жданов П.С.. Правовые концепции раннего позитивизма в контексте мировоззренческих оснований философии права Нового времени. DOI 10.7256/2454-0706.2018.10.27532 // Право и политика. 01.10.2018 URL: https://nbpublish.com/library_read_article.php?id=27532 (дата обращения: 26.06.2025).</w:t>
      </w:r>
      <w:r w:rsidR="00000000">
        <w:br/>
      </w:r>
      <w:r>
        <w:t>16</w:t>
      </w:r>
      <w:r w:rsidR="00000000">
        <w:t xml:space="preserve">. А.А. Ковалев. Правовая культура в зеркале современной социальной философии Запада. </w:t>
      </w:r>
      <w:r w:rsidR="00000000" w:rsidRPr="00632ABD">
        <w:rPr>
          <w:lang w:val="en-US"/>
        </w:rPr>
        <w:t>DOI 10.21209/1996-7853-2020-15-4-148-155 // Humanitarian Vector. 01.07.2020 URL: http://zabvektor.com/wp-content/uploads/120720020739-Kovalev.pdf (</w:t>
      </w:r>
      <w:r w:rsidR="00000000">
        <w:t>дата</w:t>
      </w:r>
      <w:r w:rsidR="00000000" w:rsidRPr="00632ABD">
        <w:rPr>
          <w:lang w:val="en-US"/>
        </w:rPr>
        <w:t xml:space="preserve"> </w:t>
      </w:r>
      <w:r w:rsidR="00000000">
        <w:t>обращения</w:t>
      </w:r>
      <w:r w:rsidR="00000000" w:rsidRPr="00632ABD">
        <w:rPr>
          <w:lang w:val="en-US"/>
        </w:rPr>
        <w:t>: 26.06.2025).</w:t>
      </w:r>
      <w:r w:rsidR="00000000" w:rsidRPr="00632ABD">
        <w:rPr>
          <w:lang w:val="en-US"/>
        </w:rPr>
        <w:br/>
      </w:r>
      <w:r>
        <w:t>17</w:t>
      </w:r>
      <w:r w:rsidR="00000000">
        <w:t>. Евгения Владимировна Задорожная. Конституционно-правовые аспекты трансформации современного государства: особенности развития концепции суверенитета. DOI 10.52575/2712-746x-2024-49-3-495-501 // NOMOTHETIKA Философия Социология Право. 30.09.2024 URL: https://nomothetika-journal.ru/index.php/journal/article/view/454 (дата обращения: 26.06.2025).</w:t>
      </w:r>
      <w:r w:rsidR="00000000">
        <w:br/>
      </w:r>
      <w:r>
        <w:t>18</w:t>
      </w:r>
      <w:r w:rsidR="00000000">
        <w:t xml:space="preserve">. П.В. Попов. ВОЗМОЖНОСТИ ДЕМОКРАТИЧЕСКИХ ГОСУДАРСТВ </w:t>
      </w:r>
      <w:r w:rsidR="00000000">
        <w:lastRenderedPageBreak/>
        <w:t>ПО РЕАГИРОВАНИЮ И ПРОТИВОДЕЙСТВИЮ ГИБРИДНЫМ УГРОЗАМ. DOI 10.18413/2687-0967-2020-47-1-187-193 // Via in tempore История Политология. 05.08.2020 URL: http://via-in-tempore-journal.ru/index.php/journal/article/view/20 (дата обращения: 26.06.2025).</w:t>
      </w:r>
      <w:r w:rsidR="00000000">
        <w:br/>
      </w:r>
      <w:r w:rsidR="00000000" w:rsidRPr="00C91085">
        <w:rPr>
          <w:lang w:val="en-US"/>
        </w:rPr>
        <w:br/>
      </w:r>
      <w:r>
        <w:t>19</w:t>
      </w:r>
      <w:r w:rsidR="00000000">
        <w:t xml:space="preserve">. С.А. Карпов. ПРАВО НА ИНФОРМАЦИОННОЕ САМООПРЕДЕЛЕНИЕ КАК ЮРИДИЧЕСКОЕ ВОПЛОЩЕНИЕ ИДЕИ КОНТРОЛЯ ЗА ЛИЧНЫМИ ДАННЫМИ. </w:t>
      </w:r>
      <w:r w:rsidR="00000000" w:rsidRPr="00632ABD">
        <w:rPr>
          <w:lang w:val="en-US"/>
        </w:rPr>
        <w:t>DOI 10.35427/2073-4522-2024-19-2-karpov // Proceedings of the Institute of State and Law of the RAS. 07.05.2024 URL: http://igpran.ru/izdaniya/zhurnal-trudy-instituta-gosudarstva-i-prava-ran/arkhiv/Karpov%202-2024.pdf (</w:t>
      </w:r>
      <w:r w:rsidR="00000000">
        <w:t>дата</w:t>
      </w:r>
      <w:r w:rsidR="00000000" w:rsidRPr="00632ABD">
        <w:rPr>
          <w:lang w:val="en-US"/>
        </w:rPr>
        <w:t xml:space="preserve"> </w:t>
      </w:r>
      <w:r w:rsidR="00000000">
        <w:t>обращения</w:t>
      </w:r>
      <w:r w:rsidR="00000000" w:rsidRPr="00632ABD">
        <w:rPr>
          <w:lang w:val="en-US"/>
        </w:rPr>
        <w:t>: 26.06.2025).</w:t>
      </w:r>
      <w:r w:rsidR="00000000" w:rsidRPr="00632ABD">
        <w:rPr>
          <w:lang w:val="en-US"/>
        </w:rPr>
        <w:br/>
      </w:r>
      <w:r w:rsidR="00000000">
        <w:t>2</w:t>
      </w:r>
      <w:r>
        <w:t>0</w:t>
      </w:r>
      <w:r w:rsidR="00000000">
        <w:t xml:space="preserve">. Мария Липчанская, Сергей Привалова. Разработка технологий машинно-читаемого права: теоретические проблемы и перспективы. </w:t>
      </w:r>
      <w:r w:rsidR="00000000" w:rsidRPr="00632ABD">
        <w:rPr>
          <w:lang w:val="en-US"/>
        </w:rPr>
        <w:t>DOI 10.12737/jrl.2022.107 // Journal of Russian Law. 06.01.2023 URL: https://jrpnorma.ru/articles/article-3613.pdf?1692823112 (</w:t>
      </w:r>
      <w:r w:rsidR="00000000">
        <w:t>дата</w:t>
      </w:r>
      <w:r w:rsidR="00000000" w:rsidRPr="00632ABD">
        <w:rPr>
          <w:lang w:val="en-US"/>
        </w:rPr>
        <w:t xml:space="preserve"> </w:t>
      </w:r>
      <w:r w:rsidR="00000000">
        <w:t>обращения</w:t>
      </w:r>
      <w:r w:rsidR="00000000" w:rsidRPr="00632ABD">
        <w:rPr>
          <w:lang w:val="en-US"/>
        </w:rPr>
        <w:t>: 26.06.2025).</w:t>
      </w:r>
      <w:r w:rsidR="00000000" w:rsidRPr="00632ABD">
        <w:rPr>
          <w:lang w:val="en-US"/>
        </w:rPr>
        <w:br/>
      </w:r>
      <w:r w:rsidR="00000000">
        <w:t>2</w:t>
      </w:r>
      <w:r>
        <w:t>1</w:t>
      </w:r>
      <w:r w:rsidR="00000000">
        <w:t>. Марина Георгиевна Солнышкина, Татьяна Миронова. Социальное служение РПЦ: взаимодействие институтов государства и церкви в области социальных программ. DOI 10.17805/zpu.2019.3.18 // Znanie Ponimanie Umenie. 01.10.2019 URL: http://journals.mosgu.ru/zpu/article/view/1026 (дата обращения:</w:t>
      </w:r>
      <w:r w:rsidR="00C91085">
        <w:t> </w:t>
      </w:r>
      <w:r w:rsidR="00000000">
        <w:t>26.06.2025).</w:t>
      </w:r>
      <w:r w:rsidR="00000000">
        <w:br/>
      </w:r>
      <w:r>
        <w:t>22</w:t>
      </w:r>
      <w:r w:rsidR="00000000">
        <w:t xml:space="preserve">. В.М. Баранов. Аналитическое исследование инновационных правовых технологий. Обзор монографии Дегтярева М.В. «Новейшие регуляторные технологии и инструменты: регуляторные эксперименты, песочницы, гильотины, экосистемы, платформы» / Под ред. проф. И.В. Понкина / Московский государственный юридический университет имени О.Е. Кутафина (МГЮУ). М.: Буки Веди, 2022. 424 с.). </w:t>
      </w:r>
      <w:r w:rsidR="00000000" w:rsidRPr="00632ABD">
        <w:rPr>
          <w:lang w:val="en-US"/>
        </w:rPr>
        <w:t>DOI 10.35427/2073-4522-2022-17-3-baranov // Proceedings of the Institute of State and Law of the RAS. 28.07.2022 URL: http://igpran.ru/Baranov.pdf (</w:t>
      </w:r>
      <w:r w:rsidR="00000000">
        <w:t>дата</w:t>
      </w:r>
      <w:r w:rsidR="00000000" w:rsidRPr="00632ABD">
        <w:rPr>
          <w:lang w:val="en-US"/>
        </w:rPr>
        <w:t xml:space="preserve"> </w:t>
      </w:r>
      <w:r w:rsidR="00000000">
        <w:t>обращения</w:t>
      </w:r>
      <w:r w:rsidR="00000000" w:rsidRPr="00632ABD">
        <w:rPr>
          <w:lang w:val="en-US"/>
        </w:rPr>
        <w:t>: 26.06.2025).</w:t>
      </w:r>
    </w:p>
    <w:sectPr w:rsidR="00981CE1" w:rsidRPr="00632ABD">
      <w:footerReference w:type="default" r:id="rId11"/>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51BF72" w14:textId="77777777" w:rsidR="00AE7F46" w:rsidRDefault="00AE7F46">
      <w:pPr>
        <w:spacing w:after="0" w:line="240" w:lineRule="auto"/>
      </w:pPr>
      <w:r>
        <w:separator/>
      </w:r>
    </w:p>
  </w:endnote>
  <w:endnote w:type="continuationSeparator" w:id="0">
    <w:p w14:paraId="631D45D5" w14:textId="77777777" w:rsidR="00AE7F46" w:rsidRDefault="00AE7F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DD56C8" w14:textId="77777777" w:rsidR="00981CE1" w:rsidRDefault="00000000">
    <w:pPr>
      <w:jc w:val="right"/>
    </w:pPr>
    <w:r>
      <w:fldChar w:fldCharType="begin"/>
    </w:r>
    <w:r>
      <w:instrText>PAGE</w:instrText>
    </w:r>
    <w:r>
      <w:fldChar w:fldCharType="separate"/>
    </w:r>
    <w:r w:rsidR="00632ABD">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8D9976" w14:textId="77777777" w:rsidR="00AE7F46" w:rsidRDefault="00AE7F46">
      <w:pPr>
        <w:spacing w:after="0" w:line="240" w:lineRule="auto"/>
      </w:pPr>
      <w:r>
        <w:separator/>
      </w:r>
    </w:p>
  </w:footnote>
  <w:footnote w:type="continuationSeparator" w:id="0">
    <w:p w14:paraId="6EBBBF02" w14:textId="77777777" w:rsidR="00AE7F46" w:rsidRDefault="00AE7F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0293E21"/>
    <w:multiLevelType w:val="hybridMultilevel"/>
    <w:tmpl w:val="5D948122"/>
    <w:lvl w:ilvl="0" w:tplc="94AAB9B6">
      <w:start w:val="1"/>
      <w:numFmt w:val="bullet"/>
      <w:lvlText w:val="●"/>
      <w:lvlJc w:val="left"/>
      <w:pPr>
        <w:ind w:left="720" w:hanging="360"/>
      </w:pPr>
    </w:lvl>
    <w:lvl w:ilvl="1" w:tplc="F92252FA">
      <w:start w:val="1"/>
      <w:numFmt w:val="bullet"/>
      <w:lvlText w:val="○"/>
      <w:lvlJc w:val="left"/>
      <w:pPr>
        <w:ind w:left="1440" w:hanging="360"/>
      </w:pPr>
    </w:lvl>
    <w:lvl w:ilvl="2" w:tplc="D4B0E646">
      <w:start w:val="1"/>
      <w:numFmt w:val="bullet"/>
      <w:lvlText w:val="■"/>
      <w:lvlJc w:val="left"/>
      <w:pPr>
        <w:ind w:left="2160" w:hanging="360"/>
      </w:pPr>
    </w:lvl>
    <w:lvl w:ilvl="3" w:tplc="C7F0D47E">
      <w:start w:val="1"/>
      <w:numFmt w:val="bullet"/>
      <w:lvlText w:val="●"/>
      <w:lvlJc w:val="left"/>
      <w:pPr>
        <w:ind w:left="2880" w:hanging="360"/>
      </w:pPr>
    </w:lvl>
    <w:lvl w:ilvl="4" w:tplc="9022023E">
      <w:start w:val="1"/>
      <w:numFmt w:val="bullet"/>
      <w:lvlText w:val="○"/>
      <w:lvlJc w:val="left"/>
      <w:pPr>
        <w:ind w:left="3600" w:hanging="360"/>
      </w:pPr>
    </w:lvl>
    <w:lvl w:ilvl="5" w:tplc="840415EC">
      <w:start w:val="1"/>
      <w:numFmt w:val="bullet"/>
      <w:lvlText w:val="■"/>
      <w:lvlJc w:val="left"/>
      <w:pPr>
        <w:ind w:left="4320" w:hanging="360"/>
      </w:pPr>
    </w:lvl>
    <w:lvl w:ilvl="6" w:tplc="658A0020">
      <w:start w:val="1"/>
      <w:numFmt w:val="bullet"/>
      <w:lvlText w:val="●"/>
      <w:lvlJc w:val="left"/>
      <w:pPr>
        <w:ind w:left="5040" w:hanging="360"/>
      </w:pPr>
    </w:lvl>
    <w:lvl w:ilvl="7" w:tplc="4332671A">
      <w:start w:val="1"/>
      <w:numFmt w:val="bullet"/>
      <w:lvlText w:val="●"/>
      <w:lvlJc w:val="left"/>
      <w:pPr>
        <w:ind w:left="5760" w:hanging="360"/>
      </w:pPr>
    </w:lvl>
    <w:lvl w:ilvl="8" w:tplc="CFE61F42">
      <w:start w:val="1"/>
      <w:numFmt w:val="bullet"/>
      <w:lvlText w:val="●"/>
      <w:lvlJc w:val="left"/>
      <w:pPr>
        <w:ind w:left="6480" w:hanging="360"/>
      </w:pPr>
    </w:lvl>
  </w:abstractNum>
  <w:num w:numId="1" w16cid:durableId="42692818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CE1"/>
    <w:rsid w:val="004D2363"/>
    <w:rsid w:val="00515A69"/>
    <w:rsid w:val="00632ABD"/>
    <w:rsid w:val="008F3D3D"/>
    <w:rsid w:val="00981CE1"/>
    <w:rsid w:val="00AE7F46"/>
    <w:rsid w:val="00C01C2F"/>
    <w:rsid w:val="00C91085"/>
    <w:rsid w:val="00D15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71070"/>
  <w15:docId w15:val="{09153228-D24B-4126-883F-402B654E3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8"/>
        <w:szCs w:val="28"/>
        <w:lang w:val="ru-RU" w:eastAsia="ru-RU" w:bidi="ar-SA"/>
      </w:rPr>
    </w:rPrDefault>
    <w:pPrDefault>
      <w:pPr>
        <w:spacing w:after="24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uiPriority w:val="9"/>
    <w:qFormat/>
    <w:pPr>
      <w:spacing w:before="240" w:after="120"/>
      <w:outlineLvl w:val="0"/>
    </w:pPr>
    <w:rPr>
      <w:b/>
      <w:bCs/>
      <w:sz w:val="36"/>
      <w:szCs w:val="36"/>
    </w:rPr>
  </w:style>
  <w:style w:type="paragraph" w:styleId="2">
    <w:name w:val="heading 2"/>
    <w:uiPriority w:val="9"/>
    <w:unhideWhenUsed/>
    <w:qFormat/>
    <w:pPr>
      <w:spacing w:after="120"/>
      <w:outlineLvl w:val="1"/>
    </w:pPr>
    <w:rPr>
      <w:b/>
      <w:bCs/>
      <w:sz w:val="32"/>
      <w:szCs w:val="32"/>
    </w:rPr>
  </w:style>
  <w:style w:type="paragraph" w:styleId="3">
    <w:name w:val="heading 3"/>
    <w:uiPriority w:val="9"/>
    <w:semiHidden/>
    <w:unhideWhenUsed/>
    <w:qFormat/>
    <w:pPr>
      <w:outlineLvl w:val="2"/>
    </w:pPr>
    <w:rPr>
      <w:color w:val="1F4D78"/>
      <w:sz w:val="24"/>
      <w:szCs w:val="24"/>
    </w:rPr>
  </w:style>
  <w:style w:type="paragraph" w:styleId="4">
    <w:name w:val="heading 4"/>
    <w:uiPriority w:val="9"/>
    <w:semiHidden/>
    <w:unhideWhenUsed/>
    <w:qFormat/>
    <w:pPr>
      <w:outlineLvl w:val="3"/>
    </w:pPr>
    <w:rPr>
      <w:i/>
      <w:iCs/>
      <w:color w:val="2E74B5"/>
    </w:rPr>
  </w:style>
  <w:style w:type="paragraph" w:styleId="5">
    <w:name w:val="heading 5"/>
    <w:uiPriority w:val="9"/>
    <w:semiHidden/>
    <w:unhideWhenUsed/>
    <w:qFormat/>
    <w:pPr>
      <w:outlineLvl w:val="4"/>
    </w:pPr>
    <w:rPr>
      <w:color w:val="2E74B5"/>
    </w:rPr>
  </w:style>
  <w:style w:type="paragraph" w:styleId="6">
    <w:name w:val="heading 6"/>
    <w:uiPriority w:val="9"/>
    <w:semiHidden/>
    <w:unhideWhenUsed/>
    <w:qFormat/>
    <w:pPr>
      <w:outlineLvl w:val="5"/>
    </w:pPr>
    <w:rPr>
      <w:color w:val="1F4D7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uiPriority w:val="10"/>
    <w:qFormat/>
    <w:rPr>
      <w:sz w:val="56"/>
      <w:szCs w:val="56"/>
    </w:rPr>
  </w:style>
  <w:style w:type="paragraph" w:customStyle="1" w:styleId="10">
    <w:name w:val="Строгий1"/>
    <w:qFormat/>
    <w:rPr>
      <w:b/>
      <w:bCs/>
    </w:rPr>
  </w:style>
  <w:style w:type="paragraph" w:styleId="a4">
    <w:name w:val="List Paragraph"/>
    <w:qFormat/>
    <w:rPr>
      <w:color w:val="000000"/>
    </w:rPr>
  </w:style>
  <w:style w:type="character" w:styleId="a5">
    <w:name w:val="Hyperlink"/>
    <w:uiPriority w:val="99"/>
    <w:unhideWhenUsed/>
    <w:rPr>
      <w:color w:val="0563C1"/>
      <w:u w:val="single"/>
    </w:rPr>
  </w:style>
  <w:style w:type="character" w:styleId="a6">
    <w:name w:val="footnote reference"/>
    <w:uiPriority w:val="99"/>
    <w:semiHidden/>
    <w:unhideWhenUsed/>
    <w:rPr>
      <w:vertAlign w:val="superscript"/>
    </w:rPr>
  </w:style>
  <w:style w:type="paragraph" w:styleId="a7">
    <w:name w:val="footnote text"/>
    <w:link w:val="a8"/>
    <w:uiPriority w:val="99"/>
    <w:semiHidden/>
    <w:unhideWhenUsed/>
    <w:pPr>
      <w:spacing w:after="0" w:line="240" w:lineRule="auto"/>
    </w:pPr>
    <w:rPr>
      <w:sz w:val="20"/>
      <w:szCs w:val="20"/>
    </w:rPr>
  </w:style>
  <w:style w:type="character" w:customStyle="1" w:styleId="a8">
    <w:name w:val="Текст сноски Знак"/>
    <w:link w:val="a7"/>
    <w:uiPriority w:val="99"/>
    <w:semiHidden/>
    <w:unhideWhenUsed/>
    <w:rPr>
      <w:sz w:val="20"/>
      <w:szCs w:val="20"/>
    </w:rPr>
  </w:style>
  <w:style w:type="paragraph" w:styleId="a9">
    <w:name w:val="header"/>
    <w:basedOn w:val="a"/>
    <w:link w:val="aa"/>
    <w:uiPriority w:val="99"/>
    <w:unhideWhenUsed/>
    <w:rsid w:val="00632AB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32ABD"/>
  </w:style>
  <w:style w:type="paragraph" w:styleId="ab">
    <w:name w:val="footer"/>
    <w:basedOn w:val="a"/>
    <w:link w:val="ac"/>
    <w:uiPriority w:val="99"/>
    <w:unhideWhenUsed/>
    <w:rsid w:val="00632AB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32ABD"/>
  </w:style>
  <w:style w:type="character" w:styleId="ad">
    <w:name w:val="Unresolved Mention"/>
    <w:basedOn w:val="a0"/>
    <w:uiPriority w:val="99"/>
    <w:semiHidden/>
    <w:unhideWhenUsed/>
    <w:rsid w:val="00C910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doicode.ru/doifile/lj/106/trnio-02-2024-294.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nbpublish.com/library_read_article.php?id=-36112" TargetMode="External"/><Relationship Id="rId4" Type="http://schemas.openxmlformats.org/officeDocument/2006/relationships/settings" Target="settings.xml"/><Relationship Id="rId9" Type="http://schemas.openxmlformats.org/officeDocument/2006/relationships/hyperlink" Target="http://nauteh-journal.ru/index.php/1/2020/%E2%84%9607/216c99b4-468b-4638-bdb7-9acd39b231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B1862-4ABD-4667-8F78-37274037E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17</Pages>
  <Words>4226</Words>
  <Characters>24091</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Sasha Gurova</cp:lastModifiedBy>
  <cp:revision>3</cp:revision>
  <dcterms:created xsi:type="dcterms:W3CDTF">2025-06-26T19:49:00Z</dcterms:created>
  <dcterms:modified xsi:type="dcterms:W3CDTF">2025-06-26T20:50:00Z</dcterms:modified>
</cp:coreProperties>
</file>