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75D" w:rsidRPr="000C075D" w:rsidRDefault="000C075D" w:rsidP="005F38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3A00" w:rsidRPr="000C075D" w:rsidRDefault="00C56AEB" w:rsidP="006F436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6F6F6"/>
        </w:rPr>
      </w:pPr>
      <w:r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6F6F6"/>
        </w:rPr>
        <w:t>Формирование интеллектуально-педагогической компетентности педагога</w:t>
      </w:r>
    </w:p>
    <w:p w:rsidR="000C075D" w:rsidRDefault="000C075D" w:rsidP="000C075D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6F6F6"/>
        </w:rPr>
      </w:pPr>
    </w:p>
    <w:p w:rsidR="004034D7" w:rsidRDefault="00153E08" w:rsidP="000C075D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6F6F6"/>
        </w:rPr>
      </w:pPr>
      <w:proofErr w:type="spellStart"/>
      <w:r w:rsidRPr="000C075D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6F6F6"/>
        </w:rPr>
        <w:t>Мокрова</w:t>
      </w:r>
      <w:proofErr w:type="spellEnd"/>
      <w:r w:rsidRPr="000C075D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6F6F6"/>
        </w:rPr>
        <w:t xml:space="preserve"> А.Ф.</w:t>
      </w:r>
      <w:r w:rsidR="000C075D" w:rsidRPr="000C075D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6F6F6"/>
        </w:rPr>
        <w:t>,</w:t>
      </w:r>
      <w:r w:rsidR="00357D5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6F6F6"/>
        </w:rPr>
        <w:t xml:space="preserve"> </w:t>
      </w:r>
      <w:r w:rsidR="004034D7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6F6F6"/>
        </w:rPr>
        <w:t xml:space="preserve">методист МБУ </w:t>
      </w:r>
      <w:proofErr w:type="gramStart"/>
      <w:r w:rsidR="004034D7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6F6F6"/>
        </w:rPr>
        <w:t>ДО</w:t>
      </w:r>
      <w:proofErr w:type="gramEnd"/>
      <w:r w:rsidR="004034D7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6F6F6"/>
        </w:rPr>
        <w:t xml:space="preserve"> «</w:t>
      </w:r>
      <w:proofErr w:type="gramStart"/>
      <w:r w:rsidR="004034D7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6F6F6"/>
        </w:rPr>
        <w:t>Дворец</w:t>
      </w:r>
      <w:proofErr w:type="gramEnd"/>
      <w:r w:rsidR="004034D7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6F6F6"/>
        </w:rPr>
        <w:t xml:space="preserve"> детского творчества» </w:t>
      </w:r>
    </w:p>
    <w:p w:rsidR="000C075D" w:rsidRPr="000C075D" w:rsidRDefault="004034D7" w:rsidP="000C07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6F6F6"/>
        </w:rPr>
        <w:t>г. Дзержинска Нижегородской области</w:t>
      </w:r>
    </w:p>
    <w:p w:rsidR="004034D7" w:rsidRDefault="004034D7" w:rsidP="00D4030B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Calibri"/>
          <w:color w:val="333333"/>
          <w:sz w:val="28"/>
          <w:szCs w:val="28"/>
          <w:shd w:val="clear" w:color="auto" w:fill="F6F6F6"/>
        </w:rPr>
      </w:pPr>
    </w:p>
    <w:p w:rsidR="005F38B7" w:rsidRDefault="005F38B7" w:rsidP="001C7CE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6717BD" w:rsidRPr="006717BD">
        <w:rPr>
          <w:color w:val="000000"/>
          <w:sz w:val="28"/>
          <w:szCs w:val="28"/>
        </w:rPr>
        <w:t xml:space="preserve">Современная система образования требует постоянного повышения квалификации и профессионализма </w:t>
      </w:r>
      <w:r w:rsidR="006717BD">
        <w:rPr>
          <w:color w:val="000000"/>
          <w:sz w:val="28"/>
          <w:szCs w:val="28"/>
        </w:rPr>
        <w:t>педагога</w:t>
      </w:r>
      <w:r w:rsidR="006717BD" w:rsidRPr="006717BD">
        <w:rPr>
          <w:color w:val="000000"/>
          <w:sz w:val="28"/>
          <w:szCs w:val="28"/>
        </w:rPr>
        <w:t xml:space="preserve">, то есть его профессиональной компетентности. Основной целью образования </w:t>
      </w:r>
      <w:r w:rsidR="005C1EFC">
        <w:rPr>
          <w:color w:val="000000"/>
          <w:sz w:val="28"/>
          <w:szCs w:val="28"/>
        </w:rPr>
        <w:t xml:space="preserve">является адаптация к актуальным </w:t>
      </w:r>
      <w:r w:rsidR="006717BD" w:rsidRPr="006717BD">
        <w:rPr>
          <w:color w:val="000000"/>
          <w:sz w:val="28"/>
          <w:szCs w:val="28"/>
        </w:rPr>
        <w:t xml:space="preserve">иперспективным потребностям человека, общества и государства, подготовка разносторонне развитой личности, способной к социальной адаптации в обществе, началу работы, самообразованию и самосовершенствованию. А свободно мыслящий, предвидящий результаты своей деятельности и моделирующий образовательный процесс педагог - гарант достижения поставленных целей. </w:t>
      </w:r>
    </w:p>
    <w:p w:rsidR="005F38B7" w:rsidRDefault="005F38B7" w:rsidP="001C7CE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6717BD" w:rsidRPr="006717BD">
        <w:rPr>
          <w:color w:val="000000"/>
          <w:sz w:val="28"/>
          <w:szCs w:val="28"/>
        </w:rPr>
        <w:t>Поэтому в настоящее время резко возрос спрос на квалифицированную, творчески мыслящую, конкурентно способную личность учителя</w:t>
      </w:r>
      <w:r w:rsidR="004034D7">
        <w:rPr>
          <w:color w:val="000000"/>
          <w:sz w:val="28"/>
          <w:szCs w:val="28"/>
        </w:rPr>
        <w:t>.</w:t>
      </w:r>
      <w:r w:rsidR="006717BD" w:rsidRPr="006717BD">
        <w:rPr>
          <w:color w:val="000000"/>
          <w:sz w:val="28"/>
          <w:szCs w:val="28"/>
        </w:rPr>
        <w:t xml:space="preserve"> Профессионально компетентным можно назвать того учителя, который на достаточном уровне осуществляет свою деятельность, достигае</w:t>
      </w:r>
      <w:r w:rsidR="003D3A1E">
        <w:rPr>
          <w:color w:val="000000"/>
          <w:sz w:val="28"/>
          <w:szCs w:val="28"/>
        </w:rPr>
        <w:t xml:space="preserve">т стабильно высоких результатов </w:t>
      </w:r>
      <w:r w:rsidR="006717BD" w:rsidRPr="006717BD">
        <w:rPr>
          <w:color w:val="000000"/>
          <w:sz w:val="28"/>
          <w:szCs w:val="28"/>
        </w:rPr>
        <w:t>в </w:t>
      </w:r>
      <w:bookmarkStart w:id="0" w:name="_GoBack"/>
      <w:bookmarkEnd w:id="0"/>
      <w:r w:rsidR="006717BD" w:rsidRPr="006717BD">
        <w:rPr>
          <w:color w:val="000000"/>
          <w:sz w:val="28"/>
          <w:szCs w:val="28"/>
        </w:rPr>
        <w:t>обучении и воспитании.</w:t>
      </w:r>
      <w:r w:rsidR="00357D5A">
        <w:rPr>
          <w:color w:val="000000"/>
          <w:sz w:val="28"/>
          <w:szCs w:val="28"/>
        </w:rPr>
        <w:t xml:space="preserve"> </w:t>
      </w:r>
    </w:p>
    <w:p w:rsidR="005F38B7" w:rsidRDefault="005F38B7" w:rsidP="001C7CE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4034D7" w:rsidRPr="004034D7">
        <w:rPr>
          <w:color w:val="000000"/>
          <w:sz w:val="28"/>
          <w:szCs w:val="28"/>
        </w:rPr>
        <w:t>Успех образования напрямую зависит от личности учителя, его творческого потенциала, общекультурно</w:t>
      </w:r>
      <w:r w:rsidR="00C56AEB">
        <w:rPr>
          <w:color w:val="000000"/>
          <w:sz w:val="28"/>
          <w:szCs w:val="28"/>
        </w:rPr>
        <w:t>й подготовки и профессиональной компетентности.</w:t>
      </w:r>
      <w:r w:rsidR="00357D5A">
        <w:rPr>
          <w:color w:val="000000"/>
          <w:sz w:val="28"/>
          <w:szCs w:val="28"/>
        </w:rPr>
        <w:t xml:space="preserve"> </w:t>
      </w:r>
    </w:p>
    <w:p w:rsidR="00D4030B" w:rsidRPr="00C56AEB" w:rsidRDefault="005F38B7" w:rsidP="001C7CE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Fonts w:ascii="Cambria" w:hAnsi="Cambria" w:cs="Cambria"/>
          <w:color w:val="000000"/>
          <w:sz w:val="30"/>
          <w:szCs w:val="30"/>
        </w:rPr>
      </w:pPr>
      <w:r>
        <w:rPr>
          <w:color w:val="000000"/>
          <w:sz w:val="28"/>
          <w:szCs w:val="28"/>
        </w:rPr>
        <w:t xml:space="preserve">       </w:t>
      </w:r>
      <w:r w:rsidR="00C56AEB">
        <w:rPr>
          <w:color w:val="000000"/>
          <w:sz w:val="28"/>
          <w:szCs w:val="28"/>
        </w:rPr>
        <w:t>Выделяют несколько видов</w:t>
      </w:r>
      <w:r w:rsidR="001C7CEF">
        <w:rPr>
          <w:color w:val="000000"/>
          <w:sz w:val="28"/>
          <w:szCs w:val="28"/>
        </w:rPr>
        <w:t xml:space="preserve"> профессиональной </w:t>
      </w:r>
      <w:r w:rsidR="006717BD" w:rsidRPr="006717BD">
        <w:rPr>
          <w:color w:val="000000"/>
          <w:sz w:val="28"/>
          <w:szCs w:val="28"/>
        </w:rPr>
        <w:t>компетентности</w:t>
      </w:r>
      <w:r w:rsidR="001C7CEF">
        <w:rPr>
          <w:color w:val="000000"/>
          <w:sz w:val="28"/>
          <w:szCs w:val="28"/>
        </w:rPr>
        <w:t xml:space="preserve"> педагога.</w:t>
      </w:r>
      <w:r w:rsidR="006717BD" w:rsidRPr="006717BD">
        <w:rPr>
          <w:color w:val="000000"/>
          <w:sz w:val="28"/>
          <w:szCs w:val="28"/>
        </w:rPr>
        <w:br/>
      </w:r>
      <w:r w:rsidR="00C56AEB" w:rsidRPr="00C56AEB">
        <w:rPr>
          <w:rFonts w:eastAsia="Calibri"/>
          <w:color w:val="333333"/>
          <w:sz w:val="28"/>
          <w:szCs w:val="28"/>
          <w:shd w:val="clear" w:color="auto" w:fill="F6F6F6"/>
        </w:rPr>
        <w:t>Я остановлюсь на интеллектуально-педагогической компетентности, которая</w:t>
      </w:r>
      <w:r w:rsidR="00AF3A00" w:rsidRPr="00C56AEB">
        <w:rPr>
          <w:rFonts w:eastAsia="Calibri"/>
          <w:color w:val="333333"/>
          <w:sz w:val="28"/>
          <w:szCs w:val="28"/>
          <w:shd w:val="clear" w:color="auto" w:fill="F6F6F6"/>
        </w:rPr>
        <w:t xml:space="preserve"> предполагает умение мыслить, владеть педагогическими объектами</w:t>
      </w:r>
      <w:r w:rsidR="00357D5A">
        <w:rPr>
          <w:rFonts w:eastAsia="Calibri"/>
          <w:color w:val="333333"/>
          <w:sz w:val="28"/>
          <w:szCs w:val="28"/>
          <w:shd w:val="clear" w:color="auto" w:fill="F6F6F6"/>
        </w:rPr>
        <w:t xml:space="preserve"> </w:t>
      </w:r>
      <w:r w:rsidR="00AF3A00" w:rsidRPr="00C56AEB">
        <w:rPr>
          <w:rFonts w:eastAsia="Calibri"/>
          <w:color w:val="333333"/>
          <w:sz w:val="28"/>
          <w:szCs w:val="28"/>
        </w:rPr>
        <w:t>(понятия, явления, процессы)</w:t>
      </w:r>
      <w:r w:rsidR="00AF3A00" w:rsidRPr="00C56AEB">
        <w:rPr>
          <w:rFonts w:eastAsia="Calibri"/>
          <w:color w:val="333333"/>
          <w:sz w:val="28"/>
          <w:szCs w:val="28"/>
          <w:shd w:val="clear" w:color="auto" w:fill="F6F6F6"/>
        </w:rPr>
        <w:t xml:space="preserve"> и является ключевой, т. к. никакая другая деятельность</w:t>
      </w:r>
      <w:r w:rsidR="00AF3A00" w:rsidRPr="006717BD">
        <w:rPr>
          <w:rFonts w:eastAsia="Calibri"/>
          <w:color w:val="333333"/>
          <w:sz w:val="28"/>
          <w:szCs w:val="28"/>
          <w:shd w:val="clear" w:color="auto" w:fill="F6F6F6"/>
        </w:rPr>
        <w:t xml:space="preserve"> не может быть организована без интеллекта.</w:t>
      </w:r>
      <w:r w:rsidR="00357D5A">
        <w:rPr>
          <w:rFonts w:eastAsia="Calibri"/>
          <w:color w:val="333333"/>
          <w:sz w:val="28"/>
          <w:szCs w:val="28"/>
          <w:shd w:val="clear" w:color="auto" w:fill="F6F6F6"/>
        </w:rPr>
        <w:t xml:space="preserve"> </w:t>
      </w:r>
      <w:r w:rsidR="00CE4408" w:rsidRPr="006717BD">
        <w:rPr>
          <w:color w:val="333333"/>
          <w:sz w:val="28"/>
          <w:szCs w:val="28"/>
        </w:rPr>
        <w:t>Поскольку интеллект определяет успешность</w:t>
      </w:r>
      <w:r>
        <w:rPr>
          <w:color w:val="333333"/>
          <w:sz w:val="28"/>
          <w:szCs w:val="28"/>
        </w:rPr>
        <w:t xml:space="preserve"> любой деятельности, то </w:t>
      </w:r>
      <w:r w:rsidR="00CE4408" w:rsidRPr="006717BD">
        <w:rPr>
          <w:color w:val="333333"/>
          <w:sz w:val="28"/>
          <w:szCs w:val="28"/>
        </w:rPr>
        <w:t>интеллектуальная компетентность является базовой и основополагающей для остальных компетентностей и играет интегративную роль в формировании профессиональной компетентности педагога.</w:t>
      </w:r>
    </w:p>
    <w:p w:rsidR="000F7925" w:rsidRPr="006717BD" w:rsidRDefault="00DF6039" w:rsidP="001C7CE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sz w:val="28"/>
          <w:szCs w:val="28"/>
        </w:rPr>
      </w:pPr>
      <w:r w:rsidRPr="006717BD">
        <w:rPr>
          <w:sz w:val="28"/>
          <w:szCs w:val="28"/>
        </w:rPr>
        <w:t>Интеллектуальное знание может быть представлено факторами, которые отр</w:t>
      </w:r>
      <w:r w:rsidR="00861C6D" w:rsidRPr="006717BD">
        <w:rPr>
          <w:sz w:val="28"/>
          <w:szCs w:val="28"/>
        </w:rPr>
        <w:t xml:space="preserve">ажают мыслительные и </w:t>
      </w:r>
      <w:r w:rsidRPr="006717BD">
        <w:rPr>
          <w:sz w:val="28"/>
          <w:szCs w:val="28"/>
        </w:rPr>
        <w:t xml:space="preserve">аналитические способности. </w:t>
      </w:r>
    </w:p>
    <w:p w:rsidR="00DF6039" w:rsidRPr="006717BD" w:rsidRDefault="00DF6039" w:rsidP="001C7C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17BD">
        <w:rPr>
          <w:rFonts w:ascii="Times New Roman" w:hAnsi="Times New Roman" w:cs="Times New Roman"/>
          <w:sz w:val="28"/>
          <w:szCs w:val="28"/>
        </w:rPr>
        <w:t>Сюда следует отнести: способность к восприятию, общая ступень осведомленности, которые охватывают подготовку сведений, переработку информационных материалов, способность логически мыслить и абстрагировать, планирование, прогнозирование, умение находить закономерности и быстро решать практические задания.</w:t>
      </w:r>
    </w:p>
    <w:p w:rsidR="00AF3A00" w:rsidRPr="006717BD" w:rsidRDefault="00DF6039" w:rsidP="001C7C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17BD">
        <w:rPr>
          <w:rFonts w:ascii="Times New Roman" w:hAnsi="Times New Roman" w:cs="Times New Roman"/>
          <w:sz w:val="28"/>
          <w:szCs w:val="28"/>
        </w:rPr>
        <w:lastRenderedPageBreak/>
        <w:t>Это базов</w:t>
      </w:r>
      <w:r w:rsidR="004034D7">
        <w:rPr>
          <w:rFonts w:ascii="Times New Roman" w:hAnsi="Times New Roman" w:cs="Times New Roman"/>
          <w:sz w:val="28"/>
          <w:szCs w:val="28"/>
        </w:rPr>
        <w:t xml:space="preserve">ые способности, которые </w:t>
      </w:r>
      <w:r w:rsidR="00E26C41" w:rsidRPr="006717BD">
        <w:rPr>
          <w:rFonts w:ascii="Times New Roman" w:hAnsi="Times New Roman" w:cs="Times New Roman"/>
          <w:sz w:val="28"/>
          <w:szCs w:val="28"/>
        </w:rPr>
        <w:t>обеспечивают</w:t>
      </w:r>
      <w:r w:rsidRPr="006717BD">
        <w:rPr>
          <w:rFonts w:ascii="Times New Roman" w:hAnsi="Times New Roman" w:cs="Times New Roman"/>
          <w:sz w:val="28"/>
          <w:szCs w:val="28"/>
        </w:rPr>
        <w:t xml:space="preserve"> успех в принятии взв</w:t>
      </w:r>
      <w:r w:rsidR="00153E08" w:rsidRPr="006717BD">
        <w:rPr>
          <w:rFonts w:ascii="Times New Roman" w:hAnsi="Times New Roman" w:cs="Times New Roman"/>
          <w:sz w:val="28"/>
          <w:szCs w:val="28"/>
        </w:rPr>
        <w:t>ешенных и ответственных решений</w:t>
      </w:r>
      <w:r w:rsidRPr="006717BD">
        <w:rPr>
          <w:rFonts w:ascii="Times New Roman" w:hAnsi="Times New Roman" w:cs="Times New Roman"/>
          <w:sz w:val="28"/>
          <w:szCs w:val="28"/>
        </w:rPr>
        <w:t xml:space="preserve"> и призывающ</w:t>
      </w:r>
      <w:r w:rsidR="00D4030B" w:rsidRPr="006717BD">
        <w:rPr>
          <w:rFonts w:ascii="Times New Roman" w:hAnsi="Times New Roman" w:cs="Times New Roman"/>
          <w:sz w:val="28"/>
          <w:szCs w:val="28"/>
        </w:rPr>
        <w:t>ие к действию в неопределенных,</w:t>
      </w:r>
      <w:r w:rsidR="005F38B7">
        <w:rPr>
          <w:rFonts w:ascii="Times New Roman" w:hAnsi="Times New Roman" w:cs="Times New Roman"/>
          <w:sz w:val="28"/>
          <w:szCs w:val="28"/>
        </w:rPr>
        <w:t xml:space="preserve"> </w:t>
      </w:r>
      <w:r w:rsidR="00D4030B" w:rsidRPr="006717BD">
        <w:rPr>
          <w:rFonts w:ascii="Times New Roman" w:hAnsi="Times New Roman" w:cs="Times New Roman"/>
          <w:sz w:val="28"/>
          <w:szCs w:val="28"/>
        </w:rPr>
        <w:t>проблемных</w:t>
      </w:r>
      <w:r w:rsidR="005F38B7">
        <w:rPr>
          <w:rFonts w:ascii="Times New Roman" w:hAnsi="Times New Roman" w:cs="Times New Roman"/>
          <w:sz w:val="28"/>
          <w:szCs w:val="28"/>
        </w:rPr>
        <w:t xml:space="preserve"> </w:t>
      </w:r>
      <w:r w:rsidRPr="006717BD">
        <w:rPr>
          <w:rFonts w:ascii="Times New Roman" w:hAnsi="Times New Roman" w:cs="Times New Roman"/>
          <w:sz w:val="28"/>
          <w:szCs w:val="28"/>
        </w:rPr>
        <w:t>ситуациях.</w:t>
      </w:r>
      <w:r w:rsidR="005F38B7">
        <w:rPr>
          <w:rFonts w:ascii="Times New Roman" w:hAnsi="Times New Roman" w:cs="Times New Roman"/>
          <w:sz w:val="28"/>
          <w:szCs w:val="28"/>
        </w:rPr>
        <w:t xml:space="preserve"> </w:t>
      </w:r>
      <w:r w:rsidR="00AF3A00" w:rsidRPr="006717BD">
        <w:rPr>
          <w:rFonts w:ascii="Times New Roman" w:hAnsi="Times New Roman" w:cs="Times New Roman"/>
          <w:sz w:val="28"/>
          <w:szCs w:val="28"/>
        </w:rPr>
        <w:t xml:space="preserve">Выделю </w:t>
      </w:r>
      <w:r w:rsidR="00FF5806" w:rsidRPr="006717BD">
        <w:rPr>
          <w:rFonts w:ascii="Times New Roman" w:hAnsi="Times New Roman" w:cs="Times New Roman"/>
          <w:sz w:val="28"/>
          <w:szCs w:val="28"/>
        </w:rPr>
        <w:t xml:space="preserve">основной </w:t>
      </w:r>
      <w:r w:rsidR="00AF3A00" w:rsidRPr="006717BD">
        <w:rPr>
          <w:rFonts w:ascii="Times New Roman" w:hAnsi="Times New Roman" w:cs="Times New Roman"/>
          <w:sz w:val="28"/>
          <w:szCs w:val="28"/>
        </w:rPr>
        <w:t>компонентный состав интеллектуально-педагогической компетентности и критерии его сформированности:</w:t>
      </w:r>
    </w:p>
    <w:p w:rsidR="006F436F" w:rsidRPr="006717BD" w:rsidRDefault="006F436F" w:rsidP="001C7CEF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954"/>
        <w:gridCol w:w="5611"/>
      </w:tblGrid>
      <w:tr w:rsidR="006F436F" w:rsidRPr="006717BD" w:rsidTr="005819E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36F" w:rsidRPr="006717BD" w:rsidRDefault="006F436F" w:rsidP="001C7C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7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Компоненты интеллектуально-педагогической компетентности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36F" w:rsidRPr="006717BD" w:rsidRDefault="006F436F" w:rsidP="001C7CEF">
            <w:pPr>
              <w:pStyle w:val="a3"/>
              <w:spacing w:before="0" w:beforeAutospacing="0" w:after="141" w:afterAutospacing="0" w:line="276" w:lineRule="auto"/>
              <w:jc w:val="center"/>
              <w:rPr>
                <w:sz w:val="28"/>
                <w:szCs w:val="28"/>
              </w:rPr>
            </w:pPr>
            <w:r w:rsidRPr="006717BD">
              <w:rPr>
                <w:b/>
                <w:bCs/>
                <w:sz w:val="28"/>
                <w:szCs w:val="28"/>
              </w:rPr>
              <w:t>Критерии их сформированности у педагога</w:t>
            </w:r>
          </w:p>
        </w:tc>
      </w:tr>
      <w:tr w:rsidR="006F436F" w:rsidRPr="006717BD" w:rsidTr="005819E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36F" w:rsidRPr="006717BD" w:rsidRDefault="006F436F" w:rsidP="001C7C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7BD">
              <w:rPr>
                <w:rFonts w:ascii="Times New Roman" w:hAnsi="Times New Roman" w:cs="Times New Roman"/>
                <w:sz w:val="28"/>
                <w:szCs w:val="28"/>
              </w:rPr>
              <w:t>Анализ и синтез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36F" w:rsidRPr="006717BD" w:rsidRDefault="006F436F" w:rsidP="001C7CE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17BD">
              <w:rPr>
                <w:rFonts w:ascii="Times New Roman" w:hAnsi="Times New Roman" w:cs="Times New Roman"/>
                <w:sz w:val="28"/>
                <w:szCs w:val="28"/>
              </w:rPr>
              <w:t>Глубина проникновения в части (стороны, аспекты) рассматриваемого процесса (явления, понятия);</w:t>
            </w:r>
          </w:p>
          <w:p w:rsidR="006F436F" w:rsidRPr="006717BD" w:rsidRDefault="006F436F" w:rsidP="001C7CEF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6717BD">
              <w:rPr>
                <w:sz w:val="28"/>
                <w:szCs w:val="28"/>
              </w:rPr>
              <w:t>Характер выявленных причинно-следственных связей.</w:t>
            </w:r>
          </w:p>
        </w:tc>
      </w:tr>
      <w:tr w:rsidR="006F436F" w:rsidRPr="006717BD" w:rsidTr="005819E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36F" w:rsidRPr="006717BD" w:rsidRDefault="006F436F" w:rsidP="001C7C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7BD">
              <w:rPr>
                <w:rFonts w:ascii="Times New Roman" w:hAnsi="Times New Roman" w:cs="Times New Roman"/>
                <w:sz w:val="28"/>
                <w:szCs w:val="28"/>
              </w:rPr>
              <w:t>Сравнение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36F" w:rsidRPr="006717BD" w:rsidRDefault="006F436F" w:rsidP="001C7CE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17BD">
              <w:rPr>
                <w:rFonts w:ascii="Times New Roman" w:hAnsi="Times New Roman" w:cs="Times New Roman"/>
                <w:sz w:val="28"/>
                <w:szCs w:val="28"/>
              </w:rPr>
              <w:t>Объем сравнения (наличие полного числа признаков сходства и различия сравниваемых объектов);</w:t>
            </w:r>
          </w:p>
          <w:p w:rsidR="006F436F" w:rsidRPr="006717BD" w:rsidRDefault="006F436F" w:rsidP="001C7CEF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6717BD">
              <w:rPr>
                <w:sz w:val="28"/>
                <w:szCs w:val="28"/>
              </w:rPr>
              <w:t>Характер основания сравнения (признаки сравнения – случайные, несущественные, существенные и обобщенные);</w:t>
            </w:r>
          </w:p>
          <w:p w:rsidR="006F436F" w:rsidRPr="006717BD" w:rsidRDefault="006F436F" w:rsidP="001C7CEF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6717BD">
              <w:rPr>
                <w:sz w:val="28"/>
                <w:szCs w:val="28"/>
              </w:rPr>
              <w:t>Способ проведения сравнения (выделение признаков объектов, наличие сходств и различий);</w:t>
            </w:r>
          </w:p>
          <w:p w:rsidR="006F436F" w:rsidRPr="006717BD" w:rsidRDefault="006F436F" w:rsidP="001C7CEF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6717BD">
              <w:rPr>
                <w:sz w:val="28"/>
                <w:szCs w:val="28"/>
              </w:rPr>
              <w:t>Степень понимания сути сравнения (в т.ч. умение сформулировать алгоритм сравнения).</w:t>
            </w:r>
          </w:p>
        </w:tc>
      </w:tr>
      <w:tr w:rsidR="006F436F" w:rsidRPr="006717BD" w:rsidTr="005819E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36F" w:rsidRPr="006717BD" w:rsidRDefault="006F436F" w:rsidP="001C7C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7BD">
              <w:rPr>
                <w:rFonts w:ascii="Times New Roman" w:hAnsi="Times New Roman" w:cs="Times New Roman"/>
                <w:sz w:val="28"/>
                <w:szCs w:val="28"/>
              </w:rPr>
              <w:t>Классификация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36F" w:rsidRPr="006717BD" w:rsidRDefault="006F436F" w:rsidP="001C7CE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17BD">
              <w:rPr>
                <w:rFonts w:ascii="Times New Roman" w:hAnsi="Times New Roman" w:cs="Times New Roman"/>
                <w:sz w:val="28"/>
                <w:szCs w:val="28"/>
              </w:rPr>
              <w:t>Выбор признака классификации;</w:t>
            </w:r>
          </w:p>
          <w:p w:rsidR="006F436F" w:rsidRPr="006717BD" w:rsidRDefault="006F436F" w:rsidP="001C7CEF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6717BD">
              <w:rPr>
                <w:sz w:val="28"/>
                <w:szCs w:val="28"/>
              </w:rPr>
              <w:t xml:space="preserve">Установление </w:t>
            </w:r>
            <w:r w:rsidR="005F38B7" w:rsidRPr="006717BD">
              <w:rPr>
                <w:sz w:val="28"/>
                <w:szCs w:val="28"/>
              </w:rPr>
              <w:t>родовидовых</w:t>
            </w:r>
            <w:r w:rsidRPr="006717BD">
              <w:rPr>
                <w:sz w:val="28"/>
                <w:szCs w:val="28"/>
              </w:rPr>
              <w:t xml:space="preserve"> отношений;</w:t>
            </w:r>
          </w:p>
          <w:p w:rsidR="006F436F" w:rsidRPr="006717BD" w:rsidRDefault="006F436F" w:rsidP="001C7CEF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6717BD">
              <w:rPr>
                <w:sz w:val="28"/>
                <w:szCs w:val="28"/>
              </w:rPr>
              <w:t>Обоснование градации понятий, входящих в тот или иной класс;</w:t>
            </w:r>
          </w:p>
          <w:p w:rsidR="006F436F" w:rsidRPr="006717BD" w:rsidRDefault="006F436F" w:rsidP="001C7CEF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6717BD">
              <w:rPr>
                <w:sz w:val="28"/>
                <w:szCs w:val="28"/>
              </w:rPr>
              <w:t>Умение критически рассмотреть неудачную классификацию и заменить ее более содержательной;</w:t>
            </w:r>
          </w:p>
        </w:tc>
      </w:tr>
      <w:tr w:rsidR="006F436F" w:rsidRPr="006717BD" w:rsidTr="005819E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36F" w:rsidRPr="006717BD" w:rsidRDefault="006F436F" w:rsidP="001C7C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7BD">
              <w:rPr>
                <w:rFonts w:ascii="Times New Roman" w:hAnsi="Times New Roman" w:cs="Times New Roman"/>
                <w:sz w:val="28"/>
                <w:szCs w:val="28"/>
              </w:rPr>
              <w:t>Абстрагирование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36F" w:rsidRPr="006717BD" w:rsidRDefault="006F436F" w:rsidP="001C7CE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17BD">
              <w:rPr>
                <w:rFonts w:ascii="Times New Roman" w:hAnsi="Times New Roman" w:cs="Times New Roman"/>
                <w:sz w:val="28"/>
                <w:szCs w:val="28"/>
              </w:rPr>
              <w:t xml:space="preserve">Умение выделять существенные признаки </w:t>
            </w:r>
            <w:r w:rsidRPr="006717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исходя из поставленной цели;</w:t>
            </w:r>
          </w:p>
          <w:p w:rsidR="006F436F" w:rsidRPr="006717BD" w:rsidRDefault="006F436F" w:rsidP="001C7CEF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6717BD">
              <w:rPr>
                <w:sz w:val="28"/>
                <w:szCs w:val="28"/>
              </w:rPr>
              <w:t>Умение представить (смоделировать) абстрактный предмет.</w:t>
            </w:r>
          </w:p>
        </w:tc>
      </w:tr>
      <w:tr w:rsidR="006F436F" w:rsidRPr="006717BD" w:rsidTr="005819E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36F" w:rsidRPr="006717BD" w:rsidRDefault="006F436F" w:rsidP="001C7C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7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Обобщение и конкретизация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36F" w:rsidRPr="006717BD" w:rsidRDefault="006F436F" w:rsidP="001C7C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7BD">
              <w:rPr>
                <w:rFonts w:ascii="Times New Roman" w:hAnsi="Times New Roman" w:cs="Times New Roman"/>
                <w:sz w:val="28"/>
                <w:szCs w:val="28"/>
              </w:rPr>
              <w:t>Умение сравнивать объекты обобщения, выделять в них существенное, давать определение образовательному понятию;</w:t>
            </w:r>
          </w:p>
          <w:p w:rsidR="006F436F" w:rsidRPr="006717BD" w:rsidRDefault="006F436F" w:rsidP="001C7CEF">
            <w:pPr>
              <w:pStyle w:val="a3"/>
              <w:spacing w:before="0" w:beforeAutospacing="0" w:after="141" w:afterAutospacing="0" w:line="276" w:lineRule="auto"/>
              <w:rPr>
                <w:sz w:val="28"/>
                <w:szCs w:val="28"/>
              </w:rPr>
            </w:pPr>
            <w:r w:rsidRPr="006717BD">
              <w:rPr>
                <w:sz w:val="28"/>
                <w:szCs w:val="28"/>
              </w:rPr>
              <w:t>Умение выделять из единичного общее и подводить частное под общее;</w:t>
            </w:r>
          </w:p>
          <w:p w:rsidR="006F436F" w:rsidRPr="006717BD" w:rsidRDefault="006F436F" w:rsidP="001C7CEF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6717BD">
              <w:rPr>
                <w:sz w:val="28"/>
                <w:szCs w:val="28"/>
              </w:rPr>
              <w:t>Умение делать выводы из других фактов или явлений;</w:t>
            </w:r>
          </w:p>
        </w:tc>
      </w:tr>
      <w:tr w:rsidR="006F436F" w:rsidRPr="006717BD" w:rsidTr="005819E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36F" w:rsidRPr="006717BD" w:rsidRDefault="006F436F" w:rsidP="001C7C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7BD">
              <w:rPr>
                <w:rFonts w:ascii="Times New Roman" w:hAnsi="Times New Roman" w:cs="Times New Roman"/>
                <w:sz w:val="28"/>
                <w:szCs w:val="28"/>
              </w:rPr>
              <w:t>Аналогия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36F" w:rsidRPr="006717BD" w:rsidRDefault="006F436F" w:rsidP="001C7CE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17BD">
              <w:rPr>
                <w:rFonts w:ascii="Times New Roman" w:hAnsi="Times New Roman" w:cs="Times New Roman"/>
                <w:sz w:val="28"/>
                <w:szCs w:val="28"/>
              </w:rPr>
              <w:t>Количество аналогий за единицу времени;</w:t>
            </w:r>
          </w:p>
          <w:p w:rsidR="006F436F" w:rsidRPr="006717BD" w:rsidRDefault="006F436F" w:rsidP="001C7CEF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6717BD">
              <w:rPr>
                <w:sz w:val="28"/>
                <w:szCs w:val="28"/>
              </w:rPr>
              <w:t>Степень достоверности формулируемых суждений.</w:t>
            </w:r>
          </w:p>
        </w:tc>
      </w:tr>
      <w:tr w:rsidR="006F436F" w:rsidRPr="006717BD" w:rsidTr="005819E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36F" w:rsidRPr="006717BD" w:rsidRDefault="006F436F" w:rsidP="001C7C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7BD">
              <w:rPr>
                <w:rFonts w:ascii="Times New Roman" w:hAnsi="Times New Roman" w:cs="Times New Roman"/>
                <w:sz w:val="28"/>
                <w:szCs w:val="28"/>
              </w:rPr>
              <w:t>Фантазия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36F" w:rsidRPr="006717BD" w:rsidRDefault="006F436F" w:rsidP="001C7CE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17BD">
              <w:rPr>
                <w:rFonts w:ascii="Times New Roman" w:hAnsi="Times New Roman" w:cs="Times New Roman"/>
                <w:sz w:val="28"/>
                <w:szCs w:val="28"/>
              </w:rPr>
              <w:t>Скорость процессов воображения (за единицу времени);</w:t>
            </w:r>
          </w:p>
          <w:p w:rsidR="006F436F" w:rsidRPr="006717BD" w:rsidRDefault="006F436F" w:rsidP="001C7CEF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6717BD">
              <w:rPr>
                <w:sz w:val="28"/>
                <w:szCs w:val="28"/>
              </w:rPr>
              <w:t>Необычность, оригинальность образов (уровень творчества);</w:t>
            </w:r>
          </w:p>
          <w:p w:rsidR="006F436F" w:rsidRPr="006717BD" w:rsidRDefault="006F436F" w:rsidP="001C7CEF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6717BD">
              <w:rPr>
                <w:sz w:val="28"/>
                <w:szCs w:val="28"/>
              </w:rPr>
              <w:t>Богатство фантазии (разнообразие используемых образов);</w:t>
            </w:r>
          </w:p>
          <w:p w:rsidR="006F436F" w:rsidRPr="006717BD" w:rsidRDefault="006F436F" w:rsidP="001C7CEF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6717BD">
              <w:rPr>
                <w:sz w:val="28"/>
                <w:szCs w:val="28"/>
              </w:rPr>
              <w:t>Впечатлительность, эмоциональность образов (уровень и эмоций у коллег).</w:t>
            </w:r>
          </w:p>
        </w:tc>
      </w:tr>
      <w:tr w:rsidR="006F436F" w:rsidRPr="006717BD" w:rsidTr="005819E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36F" w:rsidRPr="006717BD" w:rsidRDefault="006F436F" w:rsidP="001C7C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7BD">
              <w:rPr>
                <w:rFonts w:ascii="Times New Roman" w:hAnsi="Times New Roman" w:cs="Times New Roman"/>
                <w:sz w:val="28"/>
                <w:szCs w:val="28"/>
              </w:rPr>
              <w:t>Гибкость и критичность мышления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436F" w:rsidRPr="006717BD" w:rsidRDefault="006F436F" w:rsidP="001C7CE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17BD">
              <w:rPr>
                <w:rFonts w:ascii="Times New Roman" w:hAnsi="Times New Roman" w:cs="Times New Roman"/>
                <w:sz w:val="28"/>
                <w:szCs w:val="28"/>
              </w:rPr>
              <w:t>Нахождение новых путей решения;</w:t>
            </w:r>
          </w:p>
          <w:p w:rsidR="006F436F" w:rsidRPr="006717BD" w:rsidRDefault="005F38B7" w:rsidP="001C7CEF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Выделение существенных сторон</w:t>
            </w:r>
            <w:r w:rsidR="006F436F" w:rsidRPr="006717BD">
              <w:rPr>
                <w:sz w:val="28"/>
                <w:szCs w:val="28"/>
              </w:rPr>
              <w:t xml:space="preserve"> изменений;</w:t>
            </w:r>
          </w:p>
          <w:p w:rsidR="006F436F" w:rsidRPr="006717BD" w:rsidRDefault="006F436F" w:rsidP="001C7CEF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6717BD">
              <w:rPr>
                <w:sz w:val="28"/>
                <w:szCs w:val="28"/>
              </w:rPr>
              <w:t>Готовность к планированию:</w:t>
            </w:r>
          </w:p>
          <w:p w:rsidR="006F436F" w:rsidRPr="006717BD" w:rsidRDefault="006F436F" w:rsidP="001C7CEF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6717BD">
              <w:rPr>
                <w:sz w:val="28"/>
                <w:szCs w:val="28"/>
              </w:rPr>
              <w:t>Настойчивость;</w:t>
            </w:r>
          </w:p>
          <w:p w:rsidR="006F436F" w:rsidRPr="006717BD" w:rsidRDefault="006F436F" w:rsidP="001C7CEF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6717BD">
              <w:rPr>
                <w:sz w:val="28"/>
                <w:szCs w:val="28"/>
              </w:rPr>
              <w:t>Готовность исправлять свои ошибки;</w:t>
            </w:r>
          </w:p>
          <w:p w:rsidR="006F436F" w:rsidRPr="006717BD" w:rsidRDefault="006F436F" w:rsidP="001C7CEF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6717BD">
              <w:rPr>
                <w:sz w:val="28"/>
                <w:szCs w:val="28"/>
              </w:rPr>
              <w:t>Поиск компромиссных решений.</w:t>
            </w:r>
          </w:p>
        </w:tc>
      </w:tr>
    </w:tbl>
    <w:p w:rsidR="00A023EC" w:rsidRPr="006717BD" w:rsidRDefault="00A023EC" w:rsidP="001C7CE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8A7FF8" w:rsidRDefault="005775B0" w:rsidP="0029755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6717BD">
        <w:rPr>
          <w:sz w:val="28"/>
          <w:szCs w:val="28"/>
        </w:rPr>
        <w:t xml:space="preserve">Все названные умения </w:t>
      </w:r>
      <w:r w:rsidR="00DF6039" w:rsidRPr="006717BD">
        <w:rPr>
          <w:sz w:val="28"/>
          <w:szCs w:val="28"/>
        </w:rPr>
        <w:t>или стандартный набор</w:t>
      </w:r>
      <w:r w:rsidRPr="006717BD">
        <w:rPr>
          <w:sz w:val="28"/>
          <w:szCs w:val="28"/>
        </w:rPr>
        <w:t xml:space="preserve"> функций, </w:t>
      </w:r>
      <w:r w:rsidR="00DF6039" w:rsidRPr="006717BD">
        <w:rPr>
          <w:sz w:val="28"/>
          <w:szCs w:val="28"/>
        </w:rPr>
        <w:t xml:space="preserve">позволяют </w:t>
      </w:r>
      <w:r w:rsidRPr="006717BD">
        <w:rPr>
          <w:sz w:val="28"/>
          <w:szCs w:val="28"/>
        </w:rPr>
        <w:t>педагог</w:t>
      </w:r>
      <w:r w:rsidR="00DF6039" w:rsidRPr="006717BD">
        <w:rPr>
          <w:sz w:val="28"/>
          <w:szCs w:val="28"/>
        </w:rPr>
        <w:t>у</w:t>
      </w:r>
      <w:r w:rsidR="007E055D">
        <w:rPr>
          <w:sz w:val="28"/>
          <w:szCs w:val="28"/>
        </w:rPr>
        <w:t xml:space="preserve"> </w:t>
      </w:r>
      <w:r w:rsidR="00E26C41" w:rsidRPr="006717BD">
        <w:rPr>
          <w:sz w:val="28"/>
          <w:szCs w:val="28"/>
        </w:rPr>
        <w:t>реализоваться</w:t>
      </w:r>
      <w:r w:rsidRPr="006717BD">
        <w:rPr>
          <w:sz w:val="28"/>
          <w:szCs w:val="28"/>
        </w:rPr>
        <w:t xml:space="preserve"> в урочной и внеурочной деятельности – при планировании, организации и регулировании, контроле и анализе в учебном процессе.</w:t>
      </w:r>
      <w:r w:rsidR="007E055D">
        <w:rPr>
          <w:sz w:val="28"/>
          <w:szCs w:val="28"/>
        </w:rPr>
        <w:t xml:space="preserve"> </w:t>
      </w:r>
      <w:r w:rsidR="00FD7921" w:rsidRPr="00FD7921">
        <w:rPr>
          <w:color w:val="000000"/>
          <w:sz w:val="28"/>
          <w:szCs w:val="28"/>
        </w:rPr>
        <w:t xml:space="preserve">Исходя из современных требований, предъявляемых к педагогу можно выделить основные пути развития </w:t>
      </w:r>
      <w:r w:rsidR="00FD7921">
        <w:rPr>
          <w:sz w:val="28"/>
          <w:szCs w:val="28"/>
        </w:rPr>
        <w:t xml:space="preserve"> интеллектуально-педагогической</w:t>
      </w:r>
      <w:r w:rsidR="00FD7921" w:rsidRPr="00FD7921">
        <w:rPr>
          <w:color w:val="000000"/>
          <w:sz w:val="28"/>
          <w:szCs w:val="28"/>
        </w:rPr>
        <w:t xml:space="preserve"> компетентности:</w:t>
      </w:r>
    </w:p>
    <w:p w:rsidR="008A7FF8" w:rsidRPr="008A7FF8" w:rsidRDefault="00FD7921" w:rsidP="008A7FF8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D7921">
        <w:rPr>
          <w:color w:val="000000"/>
          <w:sz w:val="28"/>
          <w:szCs w:val="28"/>
        </w:rPr>
        <w:lastRenderedPageBreak/>
        <w:t xml:space="preserve">Система повышения </w:t>
      </w:r>
      <w:r w:rsidR="00297551">
        <w:rPr>
          <w:color w:val="000000"/>
          <w:sz w:val="28"/>
          <w:szCs w:val="28"/>
        </w:rPr>
        <w:t>квалификации</w:t>
      </w:r>
      <w:proofErr w:type="gramStart"/>
      <w:r w:rsidR="00632EC6">
        <w:rPr>
          <w:color w:val="000000"/>
          <w:sz w:val="28"/>
          <w:szCs w:val="28"/>
        </w:rPr>
        <w:t>.</w:t>
      </w:r>
      <w:proofErr w:type="gramEnd"/>
      <w:r w:rsidR="005F38B7">
        <w:rPr>
          <w:color w:val="000000"/>
          <w:sz w:val="28"/>
          <w:szCs w:val="28"/>
        </w:rPr>
        <w:br/>
        <w:t xml:space="preserve">- </w:t>
      </w:r>
      <w:proofErr w:type="gramStart"/>
      <w:r w:rsidRPr="00FD7921">
        <w:rPr>
          <w:color w:val="000000"/>
          <w:sz w:val="28"/>
          <w:szCs w:val="28"/>
        </w:rPr>
        <w:t>о</w:t>
      </w:r>
      <w:proofErr w:type="gramEnd"/>
      <w:r w:rsidRPr="00FD7921">
        <w:rPr>
          <w:color w:val="000000"/>
          <w:sz w:val="28"/>
          <w:szCs w:val="28"/>
        </w:rPr>
        <w:t>беспечение оптимального вхождения работников образования в систему ценностей современного образования;</w:t>
      </w:r>
      <w:r w:rsidRPr="00FD7921">
        <w:rPr>
          <w:color w:val="000000"/>
          <w:sz w:val="28"/>
          <w:szCs w:val="28"/>
        </w:rPr>
        <w:br/>
        <w:t>- освоение новой системы требований к структуре основной образовательной программы, результатам её освоения и условиям реализации, а также системы оценки итогов образовательной деятельности обучающихся;</w:t>
      </w:r>
      <w:r w:rsidRPr="00FD7921">
        <w:rPr>
          <w:color w:val="000000"/>
          <w:sz w:val="28"/>
          <w:szCs w:val="28"/>
        </w:rPr>
        <w:br/>
        <w:t>- овладение учебно-методическими и информационно-методическими ресурсами</w:t>
      </w:r>
      <w:r w:rsidR="008A7FF8">
        <w:rPr>
          <w:color w:val="000000"/>
          <w:sz w:val="28"/>
          <w:szCs w:val="28"/>
        </w:rPr>
        <w:t>.</w:t>
      </w:r>
    </w:p>
    <w:p w:rsidR="00782768" w:rsidRPr="00782768" w:rsidRDefault="00FD7921" w:rsidP="008A7FF8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D7921">
        <w:rPr>
          <w:color w:val="000000"/>
          <w:sz w:val="28"/>
          <w:szCs w:val="28"/>
        </w:rPr>
        <w:t xml:space="preserve">Аттестация педагогических работников на соответствие занимаемой </w:t>
      </w:r>
      <w:r w:rsidR="005F38B7">
        <w:rPr>
          <w:color w:val="000000"/>
          <w:sz w:val="28"/>
          <w:szCs w:val="28"/>
        </w:rPr>
        <w:t xml:space="preserve">должности и  квалификационную </w:t>
      </w:r>
      <w:r w:rsidRPr="00FD7921">
        <w:rPr>
          <w:color w:val="000000"/>
          <w:sz w:val="28"/>
          <w:szCs w:val="28"/>
        </w:rPr>
        <w:t>категорию</w:t>
      </w:r>
      <w:r w:rsidR="00297551">
        <w:rPr>
          <w:color w:val="000000"/>
          <w:sz w:val="28"/>
          <w:szCs w:val="28"/>
        </w:rPr>
        <w:t>,</w:t>
      </w:r>
      <w:r w:rsidRPr="00FD7921">
        <w:rPr>
          <w:color w:val="000000"/>
          <w:sz w:val="28"/>
          <w:szCs w:val="28"/>
        </w:rPr>
        <w:t xml:space="preserve"> задача которой – стимулирование целенаправленного повышения уровня квалификации педагогических работников, их методологической культуры, профессионального</w:t>
      </w:r>
      <w:r w:rsidR="00357D5A">
        <w:rPr>
          <w:color w:val="000000"/>
          <w:sz w:val="28"/>
          <w:szCs w:val="28"/>
        </w:rPr>
        <w:t xml:space="preserve"> </w:t>
      </w:r>
      <w:r w:rsidRPr="00FD7921">
        <w:rPr>
          <w:color w:val="000000"/>
          <w:sz w:val="28"/>
          <w:szCs w:val="28"/>
        </w:rPr>
        <w:t>и личностного</w:t>
      </w:r>
      <w:r w:rsidR="00357D5A">
        <w:rPr>
          <w:color w:val="000000"/>
          <w:sz w:val="28"/>
          <w:szCs w:val="28"/>
        </w:rPr>
        <w:t xml:space="preserve"> </w:t>
      </w:r>
      <w:r w:rsidRPr="00FD7921">
        <w:rPr>
          <w:color w:val="000000"/>
          <w:sz w:val="28"/>
          <w:szCs w:val="28"/>
        </w:rPr>
        <w:t>роста</w:t>
      </w:r>
      <w:r w:rsidR="008A7FF8">
        <w:rPr>
          <w:color w:val="000000"/>
          <w:sz w:val="28"/>
          <w:szCs w:val="28"/>
        </w:rPr>
        <w:t>.</w:t>
      </w:r>
    </w:p>
    <w:p w:rsidR="00782768" w:rsidRPr="00782768" w:rsidRDefault="00FD7921" w:rsidP="008A7FF8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D7921">
        <w:rPr>
          <w:color w:val="000000"/>
          <w:sz w:val="28"/>
          <w:szCs w:val="28"/>
        </w:rPr>
        <w:t>Самообразование</w:t>
      </w:r>
      <w:r w:rsidR="008A7FF8">
        <w:rPr>
          <w:color w:val="000000"/>
          <w:sz w:val="28"/>
          <w:szCs w:val="28"/>
        </w:rPr>
        <w:t xml:space="preserve"> педагогов.</w:t>
      </w:r>
      <w:r w:rsidRPr="00FD7921">
        <w:rPr>
          <w:color w:val="000000"/>
          <w:sz w:val="28"/>
          <w:szCs w:val="28"/>
        </w:rPr>
        <w:br/>
        <w:t xml:space="preserve"> Научить учиться может только тот педагог, который сам совершенствуется всю</w:t>
      </w:r>
      <w:r w:rsidR="00357D5A">
        <w:rPr>
          <w:color w:val="000000"/>
          <w:sz w:val="28"/>
          <w:szCs w:val="28"/>
        </w:rPr>
        <w:t xml:space="preserve"> </w:t>
      </w:r>
      <w:r w:rsidRPr="00FD7921">
        <w:rPr>
          <w:color w:val="000000"/>
          <w:sz w:val="28"/>
          <w:szCs w:val="28"/>
        </w:rPr>
        <w:t>свою</w:t>
      </w:r>
      <w:r w:rsidR="00357D5A">
        <w:rPr>
          <w:color w:val="000000"/>
          <w:sz w:val="28"/>
          <w:szCs w:val="28"/>
        </w:rPr>
        <w:t xml:space="preserve"> </w:t>
      </w:r>
      <w:r w:rsidRPr="00FD7921">
        <w:rPr>
          <w:color w:val="000000"/>
          <w:sz w:val="28"/>
          <w:szCs w:val="28"/>
        </w:rPr>
        <w:t>жизнь</w:t>
      </w:r>
      <w:r w:rsidR="008A7FF8">
        <w:rPr>
          <w:color w:val="000000"/>
          <w:sz w:val="28"/>
          <w:szCs w:val="28"/>
        </w:rPr>
        <w:t xml:space="preserve">. </w:t>
      </w:r>
    </w:p>
    <w:p w:rsidR="00782768" w:rsidRDefault="00FD7921" w:rsidP="00782768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D7921">
        <w:rPr>
          <w:color w:val="000000"/>
          <w:sz w:val="28"/>
          <w:szCs w:val="28"/>
        </w:rPr>
        <w:t xml:space="preserve">Активное участие в работе методических объединений, педсоветов, семинаров, конференций, мастер-классов, в различных конкурсах, исследовательских работах, </w:t>
      </w:r>
      <w:proofErr w:type="spellStart"/>
      <w:r w:rsidRPr="00FD7921">
        <w:rPr>
          <w:color w:val="000000"/>
          <w:sz w:val="28"/>
          <w:szCs w:val="28"/>
        </w:rPr>
        <w:t>вебинарах</w:t>
      </w:r>
      <w:proofErr w:type="spellEnd"/>
      <w:r w:rsidRPr="00FD7921">
        <w:rPr>
          <w:color w:val="000000"/>
          <w:sz w:val="28"/>
          <w:szCs w:val="28"/>
        </w:rPr>
        <w:t>, проектах</w:t>
      </w:r>
      <w:r w:rsidR="008A7FF8">
        <w:rPr>
          <w:color w:val="000000"/>
          <w:sz w:val="28"/>
          <w:szCs w:val="28"/>
        </w:rPr>
        <w:t>.</w:t>
      </w:r>
    </w:p>
    <w:p w:rsidR="00782768" w:rsidRPr="00782768" w:rsidRDefault="00FD7921" w:rsidP="00782768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82768">
        <w:rPr>
          <w:color w:val="000000"/>
          <w:sz w:val="28"/>
          <w:szCs w:val="28"/>
        </w:rPr>
        <w:t>Владение современными образовательными технологиями, методическими приемами, педагогическими средствами и </w:t>
      </w:r>
      <w:r w:rsidR="005F38B7">
        <w:rPr>
          <w:color w:val="000000"/>
          <w:sz w:val="28"/>
          <w:szCs w:val="28"/>
        </w:rPr>
        <w:t xml:space="preserve"> </w:t>
      </w:r>
      <w:r w:rsidRPr="00782768">
        <w:rPr>
          <w:color w:val="000000"/>
          <w:sz w:val="28"/>
          <w:szCs w:val="28"/>
        </w:rPr>
        <w:t>их постоянное совершенствование</w:t>
      </w:r>
      <w:r w:rsidR="008A7FF8" w:rsidRPr="00782768">
        <w:rPr>
          <w:color w:val="000000"/>
          <w:sz w:val="28"/>
          <w:szCs w:val="28"/>
        </w:rPr>
        <w:t>.</w:t>
      </w:r>
    </w:p>
    <w:p w:rsidR="005775B0" w:rsidRPr="00782768" w:rsidRDefault="00FD7921" w:rsidP="00782768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82768">
        <w:rPr>
          <w:color w:val="000000"/>
          <w:sz w:val="28"/>
          <w:szCs w:val="28"/>
        </w:rPr>
        <w:t>Овладение информационно-коммуникационными технологиями</w:t>
      </w:r>
      <w:r w:rsidR="00782768">
        <w:rPr>
          <w:color w:val="000000"/>
          <w:sz w:val="28"/>
          <w:szCs w:val="28"/>
        </w:rPr>
        <w:t>.</w:t>
      </w:r>
      <w:r w:rsidR="005F38B7">
        <w:rPr>
          <w:color w:val="000000"/>
          <w:sz w:val="28"/>
          <w:szCs w:val="28"/>
        </w:rPr>
        <w:t xml:space="preserve"> </w:t>
      </w:r>
      <w:r w:rsidRPr="00782768">
        <w:rPr>
          <w:color w:val="000000"/>
          <w:sz w:val="28"/>
          <w:szCs w:val="28"/>
        </w:rPr>
        <w:t>Обобщение и распространение собственного педагогического опыта, создание публикаций, ведение собственного блога, сайта.</w:t>
      </w:r>
      <w:r w:rsidRPr="00782768">
        <w:rPr>
          <w:color w:val="000000"/>
          <w:sz w:val="28"/>
          <w:szCs w:val="28"/>
        </w:rPr>
        <w:br/>
        <w:t xml:space="preserve">Профессиональная компетентность педагога самым существенным образом оказывает влияние на формирование личности ребенка. Учитель постоянно должен являться востребованным источником информации. Востребованность информированности педагога </w:t>
      </w:r>
      <w:r w:rsidR="008A7FF8" w:rsidRPr="00782768">
        <w:rPr>
          <w:color w:val="000000"/>
          <w:sz w:val="28"/>
          <w:szCs w:val="28"/>
        </w:rPr>
        <w:t>определяется не только успеваемостью учащегося. Не менее важен и проявляемый им интерес к самой информации, его потребность в ней, а это обусловлено формированием у ученика ценностной значимости самих знаний и умений.</w:t>
      </w:r>
    </w:p>
    <w:p w:rsidR="006717BD" w:rsidRDefault="00881D65" w:rsidP="001C7CE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717BD">
        <w:rPr>
          <w:sz w:val="28"/>
          <w:szCs w:val="28"/>
        </w:rPr>
        <w:t>Продемонстрировать свою компетентность педагоги могут на ежегодных традиционных, очень популярных, школ</w:t>
      </w:r>
      <w:r w:rsidR="001C7CEF">
        <w:rPr>
          <w:sz w:val="28"/>
          <w:szCs w:val="28"/>
        </w:rPr>
        <w:t>ьных конкурсах “Учитель года” (</w:t>
      </w:r>
      <w:r w:rsidRPr="006717BD">
        <w:rPr>
          <w:sz w:val="28"/>
          <w:szCs w:val="28"/>
        </w:rPr>
        <w:t xml:space="preserve">участвуя во всех его этапах) и “Классный </w:t>
      </w:r>
      <w:r w:rsidR="006F436F" w:rsidRPr="006717BD">
        <w:rPr>
          <w:sz w:val="28"/>
          <w:szCs w:val="28"/>
        </w:rPr>
        <w:t xml:space="preserve">- </w:t>
      </w:r>
      <w:r w:rsidRPr="006717BD">
        <w:rPr>
          <w:sz w:val="28"/>
          <w:szCs w:val="28"/>
        </w:rPr>
        <w:t>классный”.</w:t>
      </w:r>
    </w:p>
    <w:p w:rsidR="00E67111" w:rsidRPr="00632EC6" w:rsidRDefault="004034D7" w:rsidP="00632E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7111">
        <w:rPr>
          <w:rFonts w:ascii="Times New Roman" w:hAnsi="Times New Roman" w:cs="Times New Roman"/>
          <w:sz w:val="28"/>
          <w:szCs w:val="28"/>
        </w:rPr>
        <w:t xml:space="preserve">           Таким образом, </w:t>
      </w:r>
      <w:r w:rsidR="002A2BDD" w:rsidRPr="00E67111">
        <w:rPr>
          <w:rFonts w:ascii="Times New Roman" w:hAnsi="Times New Roman" w:cs="Times New Roman"/>
          <w:sz w:val="28"/>
          <w:szCs w:val="28"/>
        </w:rPr>
        <w:t xml:space="preserve">интеллектуальная компетентность является многоуровневым образованием, способностью личности к эффективному </w:t>
      </w:r>
      <w:r w:rsidR="002A2BDD" w:rsidRPr="00E67111">
        <w:rPr>
          <w:rFonts w:ascii="Times New Roman" w:hAnsi="Times New Roman" w:cs="Times New Roman"/>
          <w:sz w:val="28"/>
          <w:szCs w:val="28"/>
        </w:rPr>
        <w:lastRenderedPageBreak/>
        <w:t>решению проблемных ситуаций в конкретной предметно-познавательной области, делая упор на специально сформированную базу знаний.</w:t>
      </w:r>
      <w:r w:rsidR="005F38B7">
        <w:rPr>
          <w:rFonts w:ascii="Times New Roman" w:hAnsi="Times New Roman" w:cs="Times New Roman"/>
          <w:sz w:val="28"/>
          <w:szCs w:val="28"/>
        </w:rPr>
        <w:t xml:space="preserve"> </w:t>
      </w:r>
      <w:r w:rsidR="00E67111" w:rsidRPr="00E67111">
        <w:rPr>
          <w:rFonts w:ascii="Times New Roman" w:hAnsi="Times New Roman" w:cs="Times New Roman"/>
          <w:sz w:val="28"/>
          <w:szCs w:val="28"/>
        </w:rPr>
        <w:t xml:space="preserve">Интеллектуальная компетентность педагога не может быть неизменной и ограниченной – она должна совершенствоваться и развиваться, т.к. от этого во многом зависит степень усвоения предмета и развитие творческих способностей детей. </w:t>
      </w:r>
      <w:r w:rsidR="00E67111" w:rsidRPr="00E671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этого следует, что наиболее важной состав</w:t>
      </w:r>
      <w:r w:rsidR="00632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ляющей совершенствования педагога</w:t>
      </w:r>
      <w:r w:rsidR="00E67111" w:rsidRPr="00E671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его собственное желание постоянно самообразовываться, идти в ногу со временем, заботиться о своем авторитете.</w:t>
      </w:r>
    </w:p>
    <w:p w:rsidR="00E67111" w:rsidRPr="00E67111" w:rsidRDefault="00E67111" w:rsidP="00632E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7111" w:rsidRDefault="00E67111" w:rsidP="001C7CE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0F7925" w:rsidRPr="004034D7" w:rsidRDefault="000F7925" w:rsidP="001C7CE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sectPr w:rsidR="000F7925" w:rsidRPr="004034D7" w:rsidSect="006B7E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67083"/>
    <w:multiLevelType w:val="hybridMultilevel"/>
    <w:tmpl w:val="BC0A7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B618C"/>
    <w:multiLevelType w:val="hybridMultilevel"/>
    <w:tmpl w:val="F5F2C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03391"/>
    <w:multiLevelType w:val="hybridMultilevel"/>
    <w:tmpl w:val="52CCEB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F05545"/>
    <w:multiLevelType w:val="hybridMultilevel"/>
    <w:tmpl w:val="1ABC19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6F6F84"/>
    <w:multiLevelType w:val="hybridMultilevel"/>
    <w:tmpl w:val="F4E82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E71809"/>
    <w:multiLevelType w:val="hybridMultilevel"/>
    <w:tmpl w:val="C0F633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F930C3"/>
    <w:multiLevelType w:val="hybridMultilevel"/>
    <w:tmpl w:val="22662DA4"/>
    <w:lvl w:ilvl="0" w:tplc="616246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C8D3351"/>
    <w:multiLevelType w:val="hybridMultilevel"/>
    <w:tmpl w:val="BC0A7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147895"/>
    <w:multiLevelType w:val="hybridMultilevel"/>
    <w:tmpl w:val="CB923642"/>
    <w:lvl w:ilvl="0" w:tplc="F0B4B76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691C02"/>
    <w:multiLevelType w:val="hybridMultilevel"/>
    <w:tmpl w:val="769CA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FA567D"/>
    <w:multiLevelType w:val="hybridMultilevel"/>
    <w:tmpl w:val="95AA0C4E"/>
    <w:lvl w:ilvl="0" w:tplc="041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1">
    <w:nsid w:val="4DF74287"/>
    <w:multiLevelType w:val="multilevel"/>
    <w:tmpl w:val="F06ACE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>
    <w:nsid w:val="75FF7A97"/>
    <w:multiLevelType w:val="hybridMultilevel"/>
    <w:tmpl w:val="BC0A7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BB6C16"/>
    <w:multiLevelType w:val="hybridMultilevel"/>
    <w:tmpl w:val="AC108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12"/>
  </w:num>
  <w:num w:numId="4">
    <w:abstractNumId w:val="13"/>
  </w:num>
  <w:num w:numId="5">
    <w:abstractNumId w:val="7"/>
  </w:num>
  <w:num w:numId="6">
    <w:abstractNumId w:val="8"/>
  </w:num>
  <w:num w:numId="7">
    <w:abstractNumId w:val="1"/>
  </w:num>
  <w:num w:numId="8">
    <w:abstractNumId w:val="6"/>
  </w:num>
  <w:num w:numId="9">
    <w:abstractNumId w:val="11"/>
  </w:num>
  <w:num w:numId="10">
    <w:abstractNumId w:val="0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2CEB"/>
    <w:rsid w:val="00006C65"/>
    <w:rsid w:val="00014187"/>
    <w:rsid w:val="000B1474"/>
    <w:rsid w:val="000C075D"/>
    <w:rsid w:val="000F7925"/>
    <w:rsid w:val="0014740A"/>
    <w:rsid w:val="00153E08"/>
    <w:rsid w:val="00165BAC"/>
    <w:rsid w:val="001C39CE"/>
    <w:rsid w:val="001C7CEF"/>
    <w:rsid w:val="001E578A"/>
    <w:rsid w:val="00261C91"/>
    <w:rsid w:val="00297551"/>
    <w:rsid w:val="002A2BDD"/>
    <w:rsid w:val="003479A0"/>
    <w:rsid w:val="00357D5A"/>
    <w:rsid w:val="003B054F"/>
    <w:rsid w:val="003C2D45"/>
    <w:rsid w:val="003D3A1E"/>
    <w:rsid w:val="003E7A76"/>
    <w:rsid w:val="004034D7"/>
    <w:rsid w:val="004153EC"/>
    <w:rsid w:val="004749F4"/>
    <w:rsid w:val="004918A2"/>
    <w:rsid w:val="005775B0"/>
    <w:rsid w:val="005C1EFC"/>
    <w:rsid w:val="005F38B7"/>
    <w:rsid w:val="006107BB"/>
    <w:rsid w:val="00621C36"/>
    <w:rsid w:val="00622FF9"/>
    <w:rsid w:val="00632EC6"/>
    <w:rsid w:val="006717BD"/>
    <w:rsid w:val="006B7E07"/>
    <w:rsid w:val="006D4D70"/>
    <w:rsid w:val="006F436F"/>
    <w:rsid w:val="00707DC6"/>
    <w:rsid w:val="007338C0"/>
    <w:rsid w:val="00762D13"/>
    <w:rsid w:val="00782768"/>
    <w:rsid w:val="007845E2"/>
    <w:rsid w:val="007E055D"/>
    <w:rsid w:val="00800DE3"/>
    <w:rsid w:val="00861C6D"/>
    <w:rsid w:val="00881D65"/>
    <w:rsid w:val="008A7FF8"/>
    <w:rsid w:val="008C2CEB"/>
    <w:rsid w:val="00A023EC"/>
    <w:rsid w:val="00A05268"/>
    <w:rsid w:val="00A20DA5"/>
    <w:rsid w:val="00A24F9B"/>
    <w:rsid w:val="00A64456"/>
    <w:rsid w:val="00AA0745"/>
    <w:rsid w:val="00AA7DF9"/>
    <w:rsid w:val="00AF3A00"/>
    <w:rsid w:val="00B5702A"/>
    <w:rsid w:val="00C56AEB"/>
    <w:rsid w:val="00CE4408"/>
    <w:rsid w:val="00D20853"/>
    <w:rsid w:val="00D4030B"/>
    <w:rsid w:val="00D57E4C"/>
    <w:rsid w:val="00DA1746"/>
    <w:rsid w:val="00DF5F23"/>
    <w:rsid w:val="00DF6039"/>
    <w:rsid w:val="00E258B5"/>
    <w:rsid w:val="00E26C41"/>
    <w:rsid w:val="00E60BBF"/>
    <w:rsid w:val="00E67111"/>
    <w:rsid w:val="00E8596A"/>
    <w:rsid w:val="00F05C3E"/>
    <w:rsid w:val="00F5493D"/>
    <w:rsid w:val="00FC5446"/>
    <w:rsid w:val="00FD7921"/>
    <w:rsid w:val="00FF58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E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3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F3A00"/>
    <w:pPr>
      <w:ind w:left="720"/>
      <w:contextualSpacing/>
    </w:pPr>
  </w:style>
  <w:style w:type="paragraph" w:customStyle="1" w:styleId="1">
    <w:name w:val="Знак1"/>
    <w:basedOn w:val="a"/>
    <w:rsid w:val="003C2D45"/>
    <w:pPr>
      <w:numPr>
        <w:ilvl w:val="1"/>
        <w:numId w:val="9"/>
      </w:numPr>
      <w:spacing w:after="160" w:line="240" w:lineRule="exact"/>
    </w:pPr>
    <w:rPr>
      <w:rFonts w:ascii="Arial" w:eastAsia="Times New Roman" w:hAnsi="Arial" w:cs="Times New Roman"/>
      <w:sz w:val="20"/>
      <w:szCs w:val="20"/>
      <w:lang w:eastAsia="zh-CN"/>
    </w:rPr>
  </w:style>
  <w:style w:type="table" w:styleId="a5">
    <w:name w:val="Table Grid"/>
    <w:basedOn w:val="a1"/>
    <w:rsid w:val="001474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39B59F-A6F9-4D89-B206-A538B3030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1091</Words>
  <Characters>6224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36</cp:revision>
  <cp:lastPrinted>2022-11-28T10:43:00Z</cp:lastPrinted>
  <dcterms:created xsi:type="dcterms:W3CDTF">2022-11-14T09:24:00Z</dcterms:created>
  <dcterms:modified xsi:type="dcterms:W3CDTF">2025-06-30T11:43:00Z</dcterms:modified>
</cp:coreProperties>
</file>