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50" w:rsidRDefault="003175C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урока «Получение металлов»</w:t>
      </w:r>
      <w:r w:rsidR="007A28DB">
        <w:rPr>
          <w:rFonts w:ascii="Times New Roman" w:hAnsi="Times New Roman"/>
          <w:b/>
          <w:sz w:val="28"/>
          <w:szCs w:val="28"/>
        </w:rPr>
        <w:t xml:space="preserve"> для 9 класса</w:t>
      </w:r>
      <w:bookmarkStart w:id="0" w:name="_GoBack"/>
      <w:bookmarkEnd w:id="0"/>
    </w:p>
    <w:p w:rsidR="00B85C3E" w:rsidRPr="00B85C3E" w:rsidRDefault="00B85C3E" w:rsidP="00B85C3E">
      <w:pPr>
        <w:spacing w:before="134"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85C3E">
        <w:rPr>
          <w:rFonts w:ascii="Times New Roman" w:eastAsia="+mn-ea" w:hAnsi="Times New Roman"/>
          <w:color w:val="000000"/>
          <w:sz w:val="28"/>
          <w:szCs w:val="28"/>
          <w:lang w:eastAsia="ru-RU"/>
        </w:rPr>
        <w:t xml:space="preserve">Учитель </w:t>
      </w:r>
      <w:r>
        <w:rPr>
          <w:rFonts w:ascii="Times New Roman" w:eastAsia="+mn-ea" w:hAnsi="Times New Roman"/>
          <w:color w:val="000000"/>
          <w:sz w:val="28"/>
          <w:szCs w:val="28"/>
          <w:lang w:eastAsia="ru-RU"/>
        </w:rPr>
        <w:t xml:space="preserve"> химии и биологи </w:t>
      </w:r>
      <w:proofErr w:type="gramStart"/>
      <w:r>
        <w:rPr>
          <w:rFonts w:ascii="Times New Roman" w:eastAsia="+mn-ea" w:hAnsi="Times New Roman"/>
          <w:color w:val="000000"/>
          <w:sz w:val="28"/>
          <w:szCs w:val="28"/>
          <w:lang w:eastAsia="ru-RU"/>
        </w:rPr>
        <w:t>:</w:t>
      </w:r>
      <w:r w:rsidRPr="00B85C3E">
        <w:rPr>
          <w:rFonts w:ascii="Times New Roman" w:eastAsia="+mn-ea" w:hAnsi="Times New Roman"/>
          <w:color w:val="000000"/>
          <w:sz w:val="28"/>
          <w:szCs w:val="28"/>
          <w:lang w:eastAsia="ru-RU"/>
        </w:rPr>
        <w:t>С</w:t>
      </w:r>
      <w:proofErr w:type="gramEnd"/>
      <w:r w:rsidRPr="00B85C3E">
        <w:rPr>
          <w:rFonts w:ascii="Times New Roman" w:eastAsia="+mn-ea" w:hAnsi="Times New Roman"/>
          <w:color w:val="000000"/>
          <w:sz w:val="28"/>
          <w:szCs w:val="28"/>
          <w:lang w:eastAsia="ru-RU"/>
        </w:rPr>
        <w:t>ивкова Любовь Григорьевна</w:t>
      </w:r>
    </w:p>
    <w:p w:rsidR="00B85C3E" w:rsidRDefault="00B85C3E">
      <w:pPr>
        <w:pStyle w:val="a6"/>
        <w:jc w:val="center"/>
      </w:pPr>
    </w:p>
    <w:p w:rsidR="00593D50" w:rsidRDefault="00B85C3E">
      <w:pPr>
        <w:pStyle w:val="a6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tbl>
      <w:tblPr>
        <w:tblW w:w="1379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960"/>
        <w:gridCol w:w="5473"/>
        <w:gridCol w:w="5365"/>
      </w:tblGrid>
      <w:tr w:rsidR="00593D5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 xml:space="preserve">Тип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урока</w:t>
            </w:r>
          </w:p>
        </w:tc>
        <w:tc>
          <w:tcPr>
            <w:tcW w:w="10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Урок открытия нового знания</w:t>
            </w:r>
          </w:p>
        </w:tc>
      </w:tr>
      <w:tr w:rsidR="00593D5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 xml:space="preserve">Цель </w:t>
            </w:r>
          </w:p>
        </w:tc>
        <w:tc>
          <w:tcPr>
            <w:tcW w:w="10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понятий о сущности процессов металлургии.</w:t>
            </w:r>
          </w:p>
        </w:tc>
      </w:tr>
      <w:tr w:rsidR="00593D5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Образовательные ресурсы</w:t>
            </w:r>
          </w:p>
        </w:tc>
        <w:tc>
          <w:tcPr>
            <w:tcW w:w="10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Учебник О. С. Габриеляна «Химия» 9 класс; раздаточный материал для работы в группах; коллекция «Руды железа»</w:t>
            </w:r>
          </w:p>
        </w:tc>
      </w:tr>
      <w:tr w:rsidR="00593D5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Основные понятия</w:t>
            </w:r>
          </w:p>
        </w:tc>
        <w:tc>
          <w:tcPr>
            <w:tcW w:w="10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Самородные металлы. Минералы. Руды. Металлургия. Пирометаллургия. Гидрометаллургия. Электрометаллургия</w:t>
            </w:r>
          </w:p>
        </w:tc>
      </w:tr>
      <w:tr w:rsidR="00593D50">
        <w:tc>
          <w:tcPr>
            <w:tcW w:w="13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eastAsia="Calibri"/>
                <w:color w:val="00B050"/>
                <w:sz w:val="24"/>
                <w:szCs w:val="24"/>
                <w:lang w:eastAsia="en-US"/>
              </w:rPr>
            </w:pPr>
            <w:r>
              <w:rPr>
                <w:rStyle w:val="0pt"/>
                <w:rFonts w:eastAsia="Calibri"/>
                <w:sz w:val="24"/>
                <w:szCs w:val="24"/>
              </w:rPr>
              <w:t>Планируемые результаты</w:t>
            </w:r>
            <w:r>
              <w:rPr>
                <w:rStyle w:val="0pt"/>
                <w:rFonts w:eastAsia="Calibri"/>
                <w:color w:val="00B050"/>
                <w:sz w:val="24"/>
                <w:szCs w:val="24"/>
              </w:rPr>
              <w:t xml:space="preserve"> </w:t>
            </w:r>
          </w:p>
        </w:tc>
      </w:tr>
      <w:tr w:rsidR="00593D5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Метапредметные УУД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Личностные УУД</w:t>
            </w:r>
          </w:p>
        </w:tc>
      </w:tr>
      <w:tr w:rsidR="00593D50"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Научатся: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составлять уравнения реакций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электронные уравнения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процессов окисления-восстановления,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характеризующих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способы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получения металлов</w:t>
            </w:r>
          </w:p>
          <w:p w:rsidR="00593D50" w:rsidRDefault="003175C7">
            <w:pPr>
              <w:spacing w:after="0" w:line="240" w:lineRule="auto"/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Получат возможность: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научиться характеризовать основные способы получения металлов в промышленности</w:t>
            </w:r>
          </w:p>
        </w:tc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lang w:eastAsia="en-US" w:bidi="ru-RU"/>
              </w:rPr>
              <w:t>Регулятивные: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 формулировать цель урока и ставить задачи, необходимые для ее достижения, планировать свою деятельность и прогнозировать ее результаты, выполнять задания в соответствии с изученными алгоритмами действий, сверять свои действии с целью и корректировать ошибки</w:t>
            </w:r>
          </w:p>
          <w:p w:rsidR="00593D50" w:rsidRDefault="003175C7">
            <w:pPr>
              <w:pStyle w:val="a6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bidi="ru-RU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использовать знаковое моделирование, создавать обобщения, делать выводы, структурировать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другую, делать наблюдения</w:t>
            </w:r>
          </w:p>
          <w:p w:rsidR="00593D50" w:rsidRDefault="003175C7">
            <w:pPr>
              <w:spacing w:after="0" w:line="240" w:lineRule="auto"/>
            </w:pPr>
            <w:r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lang w:eastAsia="en-US" w:bidi="ru-RU"/>
              </w:rPr>
              <w:t>Коммуникативные: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 xml:space="preserve"> строить речевые высказывания в устной и письменной форме, работать в паре, выражать и аргументировать свою точку зрения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Формирование умения управлять своей познавательной деятельностью, понимание значимости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естественно-научных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знаний для решения практических задач, формирование умения грамотного обращения с веществами в химической лаборатории</w:t>
            </w:r>
          </w:p>
        </w:tc>
      </w:tr>
    </w:tbl>
    <w:p w:rsidR="00593D50" w:rsidRDefault="00593D50"/>
    <w:p w:rsidR="00593D50" w:rsidRDefault="003175C7">
      <w:pPr>
        <w:jc w:val="center"/>
      </w:pPr>
      <w:r>
        <w:t>Организационная структура урока</w:t>
      </w:r>
    </w:p>
    <w:tbl>
      <w:tblPr>
        <w:tblW w:w="1372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71"/>
        <w:gridCol w:w="7335"/>
        <w:gridCol w:w="4120"/>
      </w:tblGrid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Этап урока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Деятельность учителя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Деятельность обучающихся по достижению планируемых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результатов</w:t>
            </w: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lastRenderedPageBreak/>
              <w:t>1. Организационный</w:t>
            </w:r>
          </w:p>
          <w:p w:rsidR="00593D50" w:rsidRDefault="003175C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этап.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(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 w:bidi="ru-RU"/>
              </w:rPr>
              <w:t>1 мин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Приветствует учеников, организует рабочую обстановку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Приветствуют учителя. Выполняют самооценку готовности к уроку</w:t>
            </w:r>
          </w:p>
        </w:tc>
      </w:tr>
      <w:tr w:rsidR="00593D50">
        <w:trPr>
          <w:trHeight w:val="19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 xml:space="preserve">2. Мотивация 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 xml:space="preserve">3. Целеполагание </w:t>
            </w:r>
          </w:p>
          <w:p w:rsidR="00593D50" w:rsidRDefault="003175C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(3 мин)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Послушайте стихотворение и определите о чем пойдет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речь на уроке 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сразу в дом пришёл металл,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сразу ложкой, вилкой стал.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сразу стал он кружкой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заводской игрушкой.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 путь металла долог: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Сперва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пришёл геолог.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Нашёл он гору - в ней руда.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горняки пришли туда.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машинист даёт гудок -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печам руду доставит в срок.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металлический ручей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Течёт из огненных печей.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Ещё работе не конец: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Придут и токарь, и кузнец,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и штамповщик,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Сварщик, фрезеровщик.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каждый вложит труд в металл,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Чтобы металл трудиться стал.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 в проводах несёт нам свет,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 - коньки, велосипед,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Метро, трамвай, будильник,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Утюг и холодильник.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Е. Ефимовский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 w:bidi="ru-RU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t>- Металлы встречаются в природе как в свободном состоянии (самородные металлы), так и в виде химических соединений.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lastRenderedPageBreak/>
              <w:t>- Скажите, какие металлы встреча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 w:bidi="ru-RU"/>
              </w:rPr>
              <w:softHyphen/>
              <w:t>ются в самородном виде и почему? (подсказка ряд активности металлов, рисунок в учебнике)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можно выделить металлы из руд и металлосодержащих продуктов?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ли у нас знаний, чтобы ответить на этот вопрос?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сформулируем цель нашего урока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(с помощью чего) мы будем достигать этих целей?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color w:val="00B050"/>
                <w:sz w:val="24"/>
                <w:szCs w:val="24"/>
                <w:lang w:bidi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 w:bidi="ru-RU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Выдвигают предположения, вместе с учителем формулируют тему 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Включаются в беседу, высказывают свои предположения 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Формулируют цель: изучить (познакомиться) со способами получения металлов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Учебник, выполнение лабораторной работы</w:t>
            </w: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7030A0"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lastRenderedPageBreak/>
              <w:t>4. Актуализация знаний.</w:t>
            </w:r>
            <w:r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(5 мин)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B050"/>
                <w:sz w:val="24"/>
                <w:szCs w:val="24"/>
                <w:lang w:eastAsia="en-US" w:bidi="ru-RU"/>
              </w:rPr>
            </w:pP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 того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чтобы познакомиться со способами получения металлов, нам необходимо повторить химические свойства металлов. </w:t>
            </w:r>
          </w:p>
          <w:p w:rsidR="00593D50" w:rsidRDefault="003175C7">
            <w:pPr>
              <w:pStyle w:val="a6"/>
              <w:rPr>
                <w:rFonts w:ascii="Times New Roman" w:eastAsia="SchoolBookSanPin;MS Mincho" w:hAnsi="Times New Roman"/>
                <w:sz w:val="24"/>
                <w:szCs w:val="24"/>
              </w:rPr>
            </w:pPr>
            <w:r>
              <w:rPr>
                <w:rFonts w:ascii="Times New Roman" w:eastAsia="SchoolBookSanPin;MS Mincho" w:hAnsi="Times New Roman"/>
                <w:sz w:val="24"/>
                <w:szCs w:val="24"/>
              </w:rPr>
              <w:t xml:space="preserve">Актуализация знаний обучающихся о химической активности металлов в зависимости от положения в электрохимическом ряду напряжений металлов. </w:t>
            </w:r>
            <w:r>
              <w:rPr>
                <w:rFonts w:ascii="Times New Roman" w:eastAsia="SchoolBookSanPin;MS Mincho" w:hAnsi="Times New Roman"/>
                <w:i/>
                <w:sz w:val="24"/>
                <w:szCs w:val="24"/>
              </w:rPr>
              <w:t>Приложение 1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два правила связаны с рядом напряжений металлов?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задания, осуществляют самопроверку по образцу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5. Освоение новых знаний</w:t>
            </w:r>
            <w:r>
              <w:rPr>
                <w:rFonts w:ascii="Times New Roman" w:eastAsia="Calibri" w:hAnsi="Times New Roman"/>
                <w:b/>
                <w:bCs/>
                <w:color w:val="7030A0"/>
                <w:sz w:val="24"/>
                <w:szCs w:val="24"/>
                <w:lang w:eastAsia="en-US" w:bidi="ru-RU"/>
              </w:rPr>
              <w:t xml:space="preserve"> (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15 мин</w:t>
            </w:r>
            <w:r>
              <w:rPr>
                <w:rFonts w:ascii="Times New Roman" w:eastAsia="Calibri" w:hAnsi="Times New Roman"/>
                <w:b/>
                <w:bCs/>
                <w:color w:val="7030A0"/>
                <w:sz w:val="24"/>
                <w:szCs w:val="24"/>
                <w:lang w:eastAsia="en-US" w:bidi="ru-RU"/>
              </w:rPr>
              <w:t>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Организует работу в парах для дальнейшей работы.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Выполнение лабораторного опыта </w:t>
            </w:r>
            <w:r w:rsidR="00966D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«Ознакомление с рудами железа»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Приложение 2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Организует беседу по итогам выполнения лаб.</w:t>
            </w:r>
            <w:r w:rsidR="00966D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опыта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 каком виде встречается железо в природе?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как человек или для чего использует железо?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Подводит к выводу, что человеку необходимы знания о способах получения металлов</w:t>
            </w:r>
          </w:p>
          <w:p w:rsidR="003175C7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Организует самостоятельную работу в парах с учебником по ознакомлению со способами по</w:t>
            </w:r>
            <w:r w:rsidR="00966D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лучения металлов (учебник стр.42-46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), электронным приложением к учебнику - видео «Алюминотермия» </w:t>
            </w:r>
          </w:p>
          <w:p w:rsidR="00593D50" w:rsidRDefault="003175C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Тема «Получение металлов» слайд 11)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92F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выполните упражнения 1  стр.47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Приложение 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в парах, выполняют лабораторную работу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включаются в беседу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самостоятельно с учебником, выполняют упражнения в РТ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Физкультминутка (1-2 мин)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живете? – Вот так! (Показывают большой палец.)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 идете? – Вот так! (Шагают на месте.)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бежите? – Вот так! (Сгибают руки в локтях и показывают, как работают ими при беге.)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Ночью спите? – Вот так! (Кладут руки под щеку, а на них – голову.)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берете? Вот так! (Делают руками хватательные движения.)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даете? – Вот так!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(Делают руками движения.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 будто дают что-то.)</w:t>
            </w:r>
            <w:proofErr w:type="gramEnd"/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шалите? – Вот так! (Надувают щеки и слегка шлепают по ним ладонями.)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грозите? – Вот так! (грозят пальчиком своему соседу.)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Первичная проверка понимания(5 мин)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Организует фронтальную беседу по итогам выполнения упражнения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как называется наука о методах и способах получения металлов?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Какие существуют способы получения металлов?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чем они основаны?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Какой метод получения меди – с помощью серной кислоты или бактериальный – экологически более безопасен?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Почему щелочные и щелочноземельные металлы нельзя получить гидрометаллургическим способом?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Назовите вид металлургии для следующих процессов 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3937635" cy="1127125"/>
                  <wp:effectExtent l="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1" t="-5" r="-1" b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635" cy="112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Знаете ли вы что…</w:t>
            </w:r>
          </w:p>
          <w:p w:rsidR="00593D50" w:rsidRDefault="003175C7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Люди каждые 45 минут извлекают из земных недр столько железа, сколько им удалось добыть золота за все время своего существования.</w:t>
            </w:r>
          </w:p>
          <w:p w:rsidR="00593D50" w:rsidRDefault="003175C7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Японии добывают золото нетрадиционным способом: металл извлекают из пепла. Ученые попросту сжигают канализационные отходы предприятий промышленности, которые в производстве используют золото и соединения драгоценных металлов.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на вопросы учителя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Пирометаллургия</w:t>
            </w:r>
          </w:p>
          <w:p w:rsidR="00593D50" w:rsidRDefault="003175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Электрометаллургия, гидрометаллургия</w:t>
            </w:r>
          </w:p>
          <w:p w:rsidR="00593D50" w:rsidRDefault="003175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Электрометаллургия 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93D50" w:rsidRPr="007A28DB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lastRenderedPageBreak/>
              <w:t>6. Самостоятельная работа с самопроверкой по эталону (5 мин)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самородном виде в природе встречается каждый из двух металлов: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золото и алюминий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медь и серебро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натрий и кальций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железо и магний</w:t>
            </w:r>
          </w:p>
          <w:p w:rsidR="00593D50" w:rsidRDefault="003175C7">
            <w:pPr>
              <w:pStyle w:val="a6"/>
              <w:ind w:left="36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В качестве восстановителя в пирометаллургии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 используют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алюминий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водород</w:t>
            </w:r>
          </w:p>
          <w:p w:rsidR="00593D50" w:rsidRDefault="003175C7">
            <w:pPr>
              <w:pStyle w:val="a6"/>
              <w:ind w:left="360"/>
            </w:pPr>
            <w:r>
              <w:rPr>
                <w:rFonts w:ascii="Times New Roman" w:hAnsi="Times New Roman"/>
                <w:sz w:val="24"/>
                <w:szCs w:val="24"/>
              </w:rPr>
              <w:t>В) оксид углерода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93D50" w:rsidRDefault="003175C7">
            <w:pPr>
              <w:pStyle w:val="a6"/>
              <w:ind w:left="360"/>
            </w:pPr>
            <w:r>
              <w:rPr>
                <w:rFonts w:ascii="Times New Roman" w:hAnsi="Times New Roman"/>
                <w:sz w:val="24"/>
                <w:szCs w:val="24"/>
              </w:rPr>
              <w:t>Г) оксид углерода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Щелочные металлы получают в промышленности: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гидрометаллургией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пирометаллургией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микробиологическими способами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электрометаллургией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Напишите уравнения реакций обжига сульфидных минералов: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киновари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HgS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593D50" w:rsidRDefault="003175C7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пирита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Работают индивидуально, осуществляют самопроверку по эталону:</w:t>
            </w:r>
          </w:p>
          <w:p w:rsidR="00593D50" w:rsidRDefault="003175C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</w:t>
            </w:r>
          </w:p>
          <w:p w:rsidR="00593D50" w:rsidRDefault="003175C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</w:p>
          <w:p w:rsidR="00593D50" w:rsidRDefault="003175C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</w:p>
          <w:p w:rsidR="00593D50" w:rsidRDefault="00593D5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HgS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76885" cy="172720"/>
                  <wp:effectExtent l="0" t="0" r="0" b="0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75" t="-210" r="-75" b="-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Hg + 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4FeS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+ 11O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↔ 8SO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+ 2Fe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7. Домашнее задание (1 мин)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D92F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П.9, №</w:t>
            </w:r>
            <w:r w:rsidR="003175C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,5 с. 47</w:t>
            </w:r>
          </w:p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желанию: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проблемы металлургического производства и пути их решения.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Перспективные технологии получения металлов.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металлургического производства в России.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Профессии, связанные с добычей и производством металлов.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Напишите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«Металлургия»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593D50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 w:bidi="ru-RU"/>
              </w:rPr>
              <w:t>8. рефлексия (2 мин)</w:t>
            </w:r>
          </w:p>
        </w:tc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</w:pPr>
            <w:r>
              <w:rPr>
                <w:rFonts w:ascii="Times New Roman" w:hAnsi="Times New Roman"/>
                <w:sz w:val="24"/>
                <w:szCs w:val="24"/>
              </w:rPr>
              <w:t>Ребята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кругу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высказываются одним предложением, выбирая начало фразы из рефлексивного экрана на доске: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сегодня я узнал…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 интересно…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 трудно…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 выполнял задания…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понял, что…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могу…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почувствовал, что…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приобрел…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научился…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меня получилось 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смог…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попробую…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меня удивило…</w:t>
            </w:r>
          </w:p>
          <w:p w:rsidR="00593D50" w:rsidRDefault="003175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дал мне для жизни…</w:t>
            </w:r>
          </w:p>
          <w:p w:rsidR="00593D50" w:rsidRDefault="003175C7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мне захотелось…</w:t>
            </w:r>
          </w:p>
          <w:p w:rsidR="00593D50" w:rsidRDefault="00593D5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593D50" w:rsidRDefault="00593D50"/>
    <w:p w:rsidR="00593D50" w:rsidRDefault="00593D50"/>
    <w:p w:rsidR="00593D50" w:rsidRDefault="00593D50"/>
    <w:p w:rsidR="00593D50" w:rsidRDefault="00593D50"/>
    <w:p w:rsidR="00593D50" w:rsidRDefault="00593D50"/>
    <w:p w:rsidR="00593D50" w:rsidRDefault="00593D50"/>
    <w:p w:rsidR="00593D50" w:rsidRDefault="00593D50"/>
    <w:p w:rsidR="00593D50" w:rsidRDefault="00593D50"/>
    <w:p w:rsidR="00593D50" w:rsidRDefault="00593D50"/>
    <w:p w:rsidR="00593D50" w:rsidRDefault="00593D50">
      <w:pPr>
        <w:sectPr w:rsidR="00593D50">
          <w:pgSz w:w="15840" w:h="12240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593D50" w:rsidRDefault="003175C7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593D50" w:rsidRDefault="003175C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076825" cy="1196340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" t="-7" r="-1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D50" w:rsidRDefault="00593D50">
      <w:pPr>
        <w:pStyle w:val="a6"/>
        <w:rPr>
          <w:rFonts w:ascii="Times New Roman" w:hAnsi="Times New Roman"/>
          <w:sz w:val="24"/>
          <w:szCs w:val="24"/>
        </w:rPr>
      </w:pPr>
    </w:p>
    <w:p w:rsidR="00593D50" w:rsidRDefault="003175C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самопроверки:</w:t>
      </w:r>
    </w:p>
    <w:p w:rsidR="00593D50" w:rsidRDefault="003175C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реакция не идет, т.к. медь стоит после водорода в электрохимическом ряду напряжений металлов</w:t>
      </w:r>
    </w:p>
    <w:p w:rsidR="00593D50" w:rsidRPr="003175C7" w:rsidRDefault="003175C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  <w:lang w:val="en-US"/>
        </w:rPr>
        <w:t>Mg</w:t>
      </w:r>
      <w:r w:rsidRPr="003175C7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3175C7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3175C7">
        <w:rPr>
          <w:rFonts w:ascii="Times New Roman" w:hAnsi="Times New Roman"/>
          <w:sz w:val="24"/>
          <w:szCs w:val="24"/>
          <w:vertAlign w:val="subscript"/>
        </w:rPr>
        <w:t>4</w:t>
      </w:r>
      <w:r w:rsidRPr="003175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  <w:lang w:val="en-US"/>
        </w:rPr>
        <w:t></w:t>
      </w:r>
      <w:r w:rsidRPr="003175C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MgSO</w:t>
      </w:r>
      <w:proofErr w:type="spellEnd"/>
      <w:r w:rsidRPr="003175C7">
        <w:rPr>
          <w:rFonts w:ascii="Times New Roman" w:hAnsi="Times New Roman"/>
          <w:sz w:val="24"/>
          <w:szCs w:val="24"/>
          <w:vertAlign w:val="subscript"/>
        </w:rPr>
        <w:t>4</w:t>
      </w:r>
      <w:r w:rsidRPr="003175C7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3175C7">
        <w:rPr>
          <w:rFonts w:ascii="Times New Roman" w:hAnsi="Times New Roman"/>
          <w:sz w:val="24"/>
          <w:szCs w:val="24"/>
          <w:vertAlign w:val="subscript"/>
        </w:rPr>
        <w:t>2</w:t>
      </w:r>
    </w:p>
    <w:p w:rsidR="00593D50" w:rsidRDefault="003175C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  <w:lang w:val="en-US"/>
        </w:rPr>
        <w:t>Zn</w:t>
      </w:r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CuCl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2 </w:t>
      </w:r>
      <w:r>
        <w:rPr>
          <w:rFonts w:ascii="Symbol" w:eastAsia="Symbol" w:hAnsi="Symbol" w:cs="Symbol"/>
          <w:sz w:val="24"/>
          <w:szCs w:val="24"/>
          <w:lang w:val="en-US"/>
        </w:rPr>
        <w:t>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ZnCl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Cu</w:t>
      </w:r>
    </w:p>
    <w:p w:rsidR="00593D50" w:rsidRDefault="003175C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реакция не идет, т.к. ртуть стоит после водорода в электрохимическом ряду напряжений металлов</w:t>
      </w:r>
    </w:p>
    <w:p w:rsidR="00593D50" w:rsidRDefault="00593D50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593D50" w:rsidRDefault="003175C7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593D50" w:rsidRDefault="003175C7">
      <w:pPr>
        <w:pStyle w:val="a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Лабораторный опыт «Ознакомление с образцами природных соединений железа»</w:t>
      </w:r>
    </w:p>
    <w:p w:rsidR="00593D50" w:rsidRDefault="003175C7">
      <w:pPr>
        <w:pStyle w:val="a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Цель. Ознакомиться с образцами природных соединений железа.</w:t>
      </w:r>
    </w:p>
    <w:p w:rsidR="00593D50" w:rsidRDefault="003175C7">
      <w:pPr>
        <w:pStyle w:val="a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Образцы: магнетит (магнитный железняк), гематит (красный железняк), пирит.</w:t>
      </w:r>
    </w:p>
    <w:p w:rsidR="00593D50" w:rsidRDefault="003175C7">
      <w:pPr>
        <w:pStyle w:val="a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Содержание и порядок выполнения опыта</w:t>
      </w:r>
    </w:p>
    <w:p w:rsidR="00593D50" w:rsidRDefault="003175C7">
      <w:pPr>
        <w:pStyle w:val="a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Рассмотрите выданные образцы природных соединений железа.</w:t>
      </w:r>
    </w:p>
    <w:p w:rsidR="00593D50" w:rsidRDefault="003175C7">
      <w:pPr>
        <w:pStyle w:val="a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Заполните таблицу 7.</w:t>
      </w:r>
    </w:p>
    <w:p w:rsidR="00593D50" w:rsidRDefault="003175C7">
      <w:pPr>
        <w:pStyle w:val="a6"/>
      </w:pPr>
      <w:r>
        <w:rPr>
          <w:rFonts w:ascii="Times New Roman" w:eastAsia="TimesNewRomanPS-ItalicMT;MS Mi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sz w:val="24"/>
          <w:szCs w:val="24"/>
        </w:rPr>
        <w:t>7</w:t>
      </w:r>
    </w:p>
    <w:tbl>
      <w:tblPr>
        <w:tblW w:w="991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761"/>
        <w:gridCol w:w="2385"/>
        <w:gridCol w:w="2277"/>
        <w:gridCol w:w="2491"/>
      </w:tblGrid>
      <w:tr w:rsidR="00593D50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Название минерала,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основные</w:t>
            </w:r>
            <w:proofErr w:type="gramEnd"/>
          </w:p>
          <w:p w:rsidR="00593D50" w:rsidRDefault="003175C7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месторождения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Формула и название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основной</w:t>
            </w:r>
            <w:proofErr w:type="gramEnd"/>
          </w:p>
          <w:p w:rsidR="00593D50" w:rsidRDefault="003175C7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составной части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Внешний вид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3175C7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Применение</w:t>
            </w:r>
          </w:p>
          <w:p w:rsidR="00593D50" w:rsidRDefault="00593D50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93D50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93D50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93D50"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D50" w:rsidRDefault="00593D50">
            <w:pPr>
              <w:pStyle w:val="a6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93D50" w:rsidRDefault="00593D50">
      <w:pPr>
        <w:pStyle w:val="a6"/>
        <w:rPr>
          <w:rFonts w:ascii="Times New Roman" w:hAnsi="Times New Roman"/>
          <w:i/>
          <w:sz w:val="24"/>
          <w:szCs w:val="24"/>
        </w:rPr>
      </w:pPr>
    </w:p>
    <w:p w:rsidR="00593D50" w:rsidRDefault="003175C7">
      <w:pPr>
        <w:pStyle w:val="a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Формулы основной составной части некоторых природных соединений приведены в приложении 3. Основные месторождения природных соединений металлов определите, используя географические атласы или справочную литературу.</w:t>
      </w: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593D50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</w:p>
    <w:p w:rsidR="00593D50" w:rsidRDefault="003175C7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3</w:t>
      </w:r>
    </w:p>
    <w:p w:rsidR="00593D50" w:rsidRDefault="003175C7">
      <w:pPr>
        <w:pStyle w:val="a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832475" cy="3242310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" t="-3" r="-1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475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D50" w:rsidRDefault="003175C7">
      <w:pPr>
        <w:pStyle w:val="a6"/>
        <w:rPr>
          <w:rFonts w:ascii="Times New Roman" w:hAnsi="Times New Roman"/>
          <w:color w:val="FF0000"/>
        </w:rPr>
      </w:pPr>
      <w:r>
        <w:rPr>
          <w:rFonts w:ascii="Times New Roman" w:hAnsi="Times New Roman"/>
          <w:noProof/>
          <w:color w:val="FF0000"/>
          <w:lang w:eastAsia="ru-RU"/>
        </w:rPr>
        <w:drawing>
          <wp:inline distT="0" distB="0" distL="0" distR="0">
            <wp:extent cx="5974080" cy="2801620"/>
            <wp:effectExtent l="0" t="0" r="0" b="0"/>
            <wp:docPr id="5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" t="-3" r="-1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280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3D50">
      <w:pgSz w:w="12240" w:h="15840"/>
      <w:pgMar w:top="1134" w:right="851" w:bottom="1134" w:left="1701" w:header="0" w:footer="0" w:gutter="0"/>
      <w:cols w:space="720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choolBookSanPin;MS Mincho">
    <w:panose1 w:val="00000000000000000000"/>
    <w:charset w:val="00"/>
    <w:family w:val="roman"/>
    <w:notTrueType/>
    <w:pitch w:val="default"/>
  </w:font>
  <w:font w:name="TimesNewRomanPS-ItalicMT;MS Mi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37D44"/>
    <w:multiLevelType w:val="multilevel"/>
    <w:tmpl w:val="B92EA5D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ED30DC"/>
    <w:multiLevelType w:val="multilevel"/>
    <w:tmpl w:val="6394B99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E46584"/>
    <w:multiLevelType w:val="multilevel"/>
    <w:tmpl w:val="92CC11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23526F9"/>
    <w:multiLevelType w:val="multilevel"/>
    <w:tmpl w:val="B91E35A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7C4A66"/>
    <w:multiLevelType w:val="multilevel"/>
    <w:tmpl w:val="DE8A181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doNotExpandShiftReturn/>
    <w:compatSetting w:name="compatibilityMode" w:uri="http://schemas.microsoft.com/office/word" w:val="12"/>
  </w:compat>
  <w:rsids>
    <w:rsidRoot w:val="00593D50"/>
    <w:rsid w:val="003175C7"/>
    <w:rsid w:val="00593D50"/>
    <w:rsid w:val="007A28DB"/>
    <w:rsid w:val="00966D2F"/>
    <w:rsid w:val="00B85C3E"/>
    <w:rsid w:val="00D9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100" w:after="100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sz w:val="20"/>
    </w:rPr>
  </w:style>
  <w:style w:type="character" w:customStyle="1" w:styleId="WW8Num1z1">
    <w:name w:val="WW8Num1z1"/>
    <w:qFormat/>
    <w:rPr>
      <w:rFonts w:ascii="Courier New" w:hAnsi="Courier New" w:cs="Courier New"/>
      <w:sz w:val="20"/>
    </w:rPr>
  </w:style>
  <w:style w:type="character" w:customStyle="1" w:styleId="WW8Num1z2">
    <w:name w:val="WW8Num1z2"/>
    <w:qFormat/>
    <w:rPr>
      <w:rFonts w:ascii="Wingdings" w:hAnsi="Wingdings" w:cs="Wingdings"/>
      <w:sz w:val="2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0pt">
    <w:name w:val="Основной текст + Полужирный;Интервал 0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18"/>
      <w:szCs w:val="18"/>
      <w:u w:val="none"/>
      <w:vertAlign w:val="baseline"/>
      <w:lang w:val="ru-RU" w:bidi="ru-RU"/>
    </w:rPr>
  </w:style>
  <w:style w:type="character" w:customStyle="1" w:styleId="20">
    <w:name w:val="Заголовок 2 Знак"/>
    <w:qFormat/>
    <w:rPr>
      <w:rFonts w:ascii="Times New Roman" w:hAnsi="Times New Roman" w:cs="Times New Roman"/>
      <w:b/>
      <w:bCs/>
      <w:sz w:val="36"/>
      <w:szCs w:val="36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4">
    <w:name w:val="List"/>
    <w:basedOn w:val="a0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ascii="Calibri" w:eastAsia="Calibri" w:hAnsi="Calibri" w:cs="Times New Roman"/>
      <w:sz w:val="22"/>
      <w:szCs w:val="22"/>
      <w:lang w:val="ru-RU" w:bidi="ar-SA"/>
    </w:rPr>
  </w:style>
  <w:style w:type="paragraph" w:styleId="a7">
    <w:name w:val="Normal (Web)"/>
    <w:basedOn w:val="a"/>
    <w:qFormat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a8">
    <w:name w:val="Balloon Text"/>
    <w:basedOn w:val="a"/>
    <w:link w:val="a9"/>
    <w:uiPriority w:val="99"/>
    <w:semiHidden/>
    <w:unhideWhenUsed/>
    <w:rsid w:val="0031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175C7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user7</cp:lastModifiedBy>
  <cp:revision>11</cp:revision>
  <dcterms:created xsi:type="dcterms:W3CDTF">2018-03-07T20:49:00Z</dcterms:created>
  <dcterms:modified xsi:type="dcterms:W3CDTF">2025-06-30T16:41:00Z</dcterms:modified>
  <dc:language>en-US</dc:language>
</cp:coreProperties>
</file>