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0F63D5">
      <w:pPr>
        <w:spacing w:line="360" w:lineRule="auto"/>
        <w:jc w:val="center"/>
        <w:rPr>
          <w:rFonts w:hint="default"/>
          <w:lang w:val="ru-RU"/>
        </w:rPr>
      </w:pPr>
      <w:r>
        <w:rPr>
          <w:lang w:val="ru-RU"/>
        </w:rPr>
        <w:t>МБОУ</w:t>
      </w:r>
      <w:r>
        <w:rPr>
          <w:rFonts w:hint="default"/>
          <w:lang w:val="ru-RU"/>
        </w:rPr>
        <w:t xml:space="preserve"> «Средняя общеобразовательная школа с углубленным изучением отельных предметов №18 имени А.С. Сергеева» города Курска</w:t>
      </w:r>
    </w:p>
    <w:p w14:paraId="3EB44F3B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2E12B245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553D2979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53A7388C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3B8FF3F4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35C46083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52296000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57301F96">
      <w:pPr>
        <w:spacing w:after="0"/>
        <w:jc w:val="center"/>
        <w:rPr>
          <w:rFonts w:ascii="Comic Sans MS" w:hAnsi="Comic Sans MS"/>
          <w:b/>
          <w:sz w:val="44"/>
        </w:rPr>
      </w:pPr>
      <w:r>
        <w:rPr>
          <w:rFonts w:ascii="Comic Sans MS" w:hAnsi="Comic Sans MS"/>
          <w:b/>
          <w:sz w:val="44"/>
        </w:rPr>
        <w:t>Практические задачи по технологии</w:t>
      </w:r>
    </w:p>
    <w:p w14:paraId="3D9AABDB">
      <w:pPr>
        <w:spacing w:after="0"/>
        <w:jc w:val="center"/>
        <w:rPr>
          <w:rStyle w:val="12"/>
          <w:rFonts w:hint="default" w:cs="Times New Roman"/>
          <w:b/>
          <w:bCs/>
          <w:i/>
          <w:iCs/>
          <w:color w:val="333333"/>
          <w:sz w:val="28"/>
          <w:szCs w:val="21"/>
          <w:shd w:val="clear" w:color="auto" w:fill="FAFAFA"/>
          <w:lang w:val="ru-RU"/>
        </w:rPr>
      </w:pPr>
      <w:r>
        <w:rPr>
          <w:rStyle w:val="12"/>
          <w:rFonts w:hint="default" w:cs="Times New Roman"/>
          <w:b/>
          <w:bCs/>
          <w:i/>
          <w:iCs/>
          <w:color w:val="333333"/>
          <w:sz w:val="28"/>
          <w:szCs w:val="21"/>
          <w:shd w:val="clear" w:color="auto" w:fill="FAFAFA"/>
          <w:lang w:val="ru-RU"/>
        </w:rPr>
        <w:t>(функциональная грамотность)</w:t>
      </w:r>
    </w:p>
    <w:p w14:paraId="4285DA9D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664C2CBC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1C22C382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  <w:bookmarkStart w:id="0" w:name="_GoBack"/>
      <w:bookmarkEnd w:id="0"/>
    </w:p>
    <w:p w14:paraId="798B9A22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5EA5F22C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03FFD295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6767418B">
      <w:pPr>
        <w:spacing w:after="0"/>
        <w:jc w:val="center"/>
        <w:rPr>
          <w:rStyle w:val="12"/>
          <w:rFonts w:hint="default" w:cs="Times New Roman"/>
          <w:b/>
          <w:bCs/>
          <w:color w:val="333333"/>
          <w:sz w:val="32"/>
          <w:shd w:val="clear" w:color="auto" w:fill="FAFAFA"/>
          <w:lang w:val="ru-RU"/>
        </w:rPr>
      </w:pPr>
    </w:p>
    <w:p w14:paraId="5617A125">
      <w:pPr>
        <w:jc w:val="right"/>
        <w:rPr>
          <w:rFonts w:hint="default"/>
          <w:lang w:val="ru-RU"/>
        </w:rPr>
      </w:pPr>
      <w:r>
        <w:rPr>
          <w:rFonts w:hint="default"/>
          <w:lang w:val="ru-RU"/>
        </w:rPr>
        <w:t>Составила: учитель труда (технологии)</w:t>
      </w:r>
    </w:p>
    <w:p w14:paraId="194A796F">
      <w:pPr>
        <w:jc w:val="right"/>
        <w:rPr>
          <w:rFonts w:hint="default"/>
          <w:lang w:val="ru-RU"/>
        </w:rPr>
      </w:pPr>
      <w:r>
        <w:rPr>
          <w:rFonts w:hint="default"/>
          <w:lang w:val="ru-RU"/>
        </w:rPr>
        <w:t xml:space="preserve"> Азарова Елена Влаиславовна </w:t>
      </w:r>
    </w:p>
    <w:p w14:paraId="34486743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73C9D3DC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3444968E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438FB124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17E8B438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29FE81C6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338346F1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5B418892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21DAFB28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4FFAF2F0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32738D07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4E85C6FA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28994103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24360439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7C152FD7">
      <w:pPr>
        <w:spacing w:after="0"/>
        <w:jc w:val="right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50B7A844">
      <w:pPr>
        <w:spacing w:after="0"/>
        <w:jc w:val="center"/>
        <w:rPr>
          <w:rStyle w:val="12"/>
          <w:rFonts w:hint="default" w:cs="Times New Roman"/>
          <w:b w:val="0"/>
          <w:bCs w:val="0"/>
          <w:color w:val="333333"/>
          <w:sz w:val="28"/>
          <w:szCs w:val="21"/>
          <w:shd w:val="clear" w:color="auto" w:fill="FAFAFA"/>
          <w:lang w:val="ru-RU"/>
        </w:rPr>
      </w:pPr>
    </w:p>
    <w:p w14:paraId="570A25A5"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Курск</w:t>
      </w:r>
    </w:p>
    <w:p w14:paraId="619E9ADF">
      <w:pPr>
        <w:jc w:val="center"/>
        <w:rPr>
          <w:rFonts w:hint="default"/>
          <w:lang w:val="ru-RU"/>
        </w:rPr>
      </w:pPr>
      <w:r>
        <w:rPr>
          <w:rFonts w:hint="default"/>
          <w:lang w:val="ru-RU"/>
        </w:rPr>
        <w:t>2025</w:t>
      </w:r>
    </w:p>
    <w:p w14:paraId="5F69CDA0">
      <w:pPr>
        <w:spacing w:line="360" w:lineRule="auto"/>
        <w:ind w:left="0" w:leftChars="0" w:firstLine="560" w:firstLineChars="2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«Закон об образовании в РФ» ориентирует нас на необходимость достижения результатов, заявленных в ФГОС общего образования. ФГОС выделяют в качестве одного из результатов обучения по программам НОО, ООО и СОО, кроме предметных, метапредметных и прочих компетенций, функциональную грамотность. </w:t>
      </w:r>
    </w:p>
    <w:p w14:paraId="1F0C3453">
      <w:pPr>
        <w:spacing w:line="360" w:lineRule="auto"/>
        <w:ind w:left="0" w:leftChars="0" w:firstLine="560" w:firstLineChars="200"/>
        <w:jc w:val="both"/>
        <w:rPr>
          <w:rFonts w:hint="default" w:ascii="Times New Roman" w:hAnsi="Times New Roman" w:cs="Times New Roman"/>
          <w:color w:val="000000" w:themeColor="text1"/>
          <w:sz w:val="28"/>
          <w:szCs w:val="28"/>
          <w:lang w:val="ru-RU"/>
        </w:rPr>
      </w:pPr>
      <w:r>
        <w:rPr>
          <w:rFonts w:eastAsia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О</w:t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пределени</w:t>
      </w:r>
      <w:r>
        <w:rPr>
          <w:rFonts w:eastAsia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е</w:t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функциональной грамотности</w:t>
      </w:r>
      <w:r>
        <w:rPr>
          <w:rFonts w:hint="default" w:eastAsia="Times New Roman" w:cs="Times New Roman"/>
          <w:color w:val="000000" w:themeColor="text1"/>
          <w:sz w:val="28"/>
          <w:szCs w:val="28"/>
          <w:shd w:val="clear" w:color="auto" w:fill="FFFFFF"/>
          <w:lang w:val="en-US" w:eastAsia="ru-RU"/>
        </w:rPr>
        <w:t xml:space="preserve"> </w:t>
      </w:r>
      <w:r>
        <w:rPr>
          <w:rFonts w:ascii="Times New Roman" w:hAnsi="Times New Roman" w:eastAsia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дал советский и российский лингвист и психолог Алексей Алексеевич Леонтьев: «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Функциональная грамотность - это способность человека использовать приобретаемые в течение жизни знания для решения широкого диапазона жизненных задач в различных сферах человеческой деятельности, общения и социальных отношений».</w:t>
      </w:r>
      <w:r>
        <w:rPr>
          <w:rFonts w:hint="default" w:cs="Times New Roman"/>
          <w:color w:val="000000" w:themeColor="text1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eastAsia="SimSun" w:cs="Times New Roman"/>
          <w:sz w:val="28"/>
          <w:szCs w:val="28"/>
        </w:rPr>
        <w:t>Формируя функциональную грамотность обучающихся, мы решаем задачи стратегического развития Российской Федерации</w:t>
      </w:r>
      <w:r>
        <w:rPr>
          <w:rFonts w:hint="default" w:ascii="Times New Roman" w:hAnsi="Times New Roman" w:eastAsia="SimSun" w:cs="Times New Roman"/>
          <w:sz w:val="28"/>
          <w:szCs w:val="28"/>
          <w:lang w:val="ru-RU"/>
        </w:rPr>
        <w:t>.</w:t>
      </w:r>
    </w:p>
    <w:p w14:paraId="33296507">
      <w:pPr>
        <w:spacing w:line="360" w:lineRule="auto"/>
        <w:ind w:left="0" w:leftChars="0" w:firstLine="560" w:firstLineChars="20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  <w:lang w:val="ru-RU"/>
        </w:rPr>
        <w:t>Чтобы</w:t>
      </w:r>
      <w:r>
        <w:rPr>
          <w:rFonts w:hint="default"/>
          <w:color w:val="000000" w:themeColor="text1"/>
          <w:sz w:val="28"/>
          <w:szCs w:val="28"/>
          <w:lang w:val="ru-RU"/>
        </w:rPr>
        <w:t xml:space="preserve"> смотивировать школьников п</w:t>
      </w:r>
      <w:r>
        <w:rPr>
          <w:color w:val="000000" w:themeColor="text1"/>
          <w:sz w:val="28"/>
          <w:szCs w:val="28"/>
        </w:rPr>
        <w:t>ри обучении функциональной грамотности использ</w:t>
      </w:r>
      <w:r>
        <w:rPr>
          <w:color w:val="000000" w:themeColor="text1"/>
          <w:sz w:val="28"/>
          <w:szCs w:val="28"/>
          <w:lang w:val="ru-RU"/>
        </w:rPr>
        <w:t>уют</w:t>
      </w:r>
      <w:r>
        <w:rPr>
          <w:color w:val="000000" w:themeColor="text1"/>
          <w:sz w:val="28"/>
          <w:szCs w:val="28"/>
        </w:rPr>
        <w:t xml:space="preserve"> разнообразные и современные методики</w:t>
      </w:r>
      <w:r>
        <w:rPr>
          <w:rFonts w:hint="default"/>
          <w:color w:val="000000" w:themeColor="text1"/>
          <w:sz w:val="28"/>
          <w:szCs w:val="28"/>
          <w:lang w:val="ru-RU"/>
        </w:rPr>
        <w:t xml:space="preserve">. </w:t>
      </w:r>
      <w:r>
        <w:rPr>
          <w:color w:val="000000" w:themeColor="text1"/>
          <w:sz w:val="28"/>
          <w:szCs w:val="28"/>
        </w:rPr>
        <w:t>Основная цель таких заняти</w:t>
      </w:r>
      <w:r>
        <w:rPr>
          <w:color w:val="000000" w:themeColor="text1"/>
          <w:sz w:val="28"/>
          <w:szCs w:val="28"/>
          <w:lang w:val="ru-RU"/>
        </w:rPr>
        <w:t>й</w:t>
      </w:r>
      <w:r>
        <w:rPr>
          <w:rFonts w:hint="default"/>
          <w:color w:val="000000" w:themeColor="text1"/>
          <w:sz w:val="28"/>
          <w:szCs w:val="28"/>
          <w:lang w:val="ru-RU"/>
        </w:rPr>
        <w:t xml:space="preserve"> - </w:t>
      </w:r>
      <w:r>
        <w:rPr>
          <w:color w:val="000000" w:themeColor="text1"/>
          <w:sz w:val="28"/>
          <w:szCs w:val="28"/>
        </w:rPr>
        <w:t xml:space="preserve"> формирование умений нестандартно смотреть на ситуацию, развивать творческое видение и самостоятельность мышления, умение решать проблему творчески и видеть ее с разных сторон. </w:t>
      </w:r>
    </w:p>
    <w:p w14:paraId="35B99D4A">
      <w:pPr>
        <w:spacing w:line="360" w:lineRule="auto"/>
        <w:ind w:left="0" w:leftChars="0" w:firstLine="560" w:firstLineChars="200"/>
        <w:jc w:val="both"/>
        <w:rPr>
          <w:rFonts w:hint="default"/>
          <w:color w:val="000000" w:themeColor="text1"/>
          <w:sz w:val="28"/>
          <w:szCs w:val="28"/>
          <w:lang w:val="ru-RU"/>
        </w:rPr>
      </w:pPr>
      <w:r>
        <w:rPr>
          <w:color w:val="000000" w:themeColor="text1"/>
          <w:sz w:val="28"/>
          <w:szCs w:val="28"/>
        </w:rPr>
        <w:t>Уроки технологии помогают сформировать различные навыки современного успешного человека, т</w:t>
      </w:r>
      <w:r>
        <w:rPr>
          <w:color w:val="000000" w:themeColor="text1"/>
          <w:sz w:val="28"/>
          <w:szCs w:val="28"/>
          <w:lang w:val="ru-RU"/>
        </w:rPr>
        <w:t>о</w:t>
      </w:r>
      <w:r>
        <w:rPr>
          <w:rFonts w:hint="default"/>
          <w:color w:val="000000" w:themeColor="text1"/>
          <w:sz w:val="28"/>
          <w:szCs w:val="28"/>
          <w:lang w:val="ru-RU"/>
        </w:rPr>
        <w:t xml:space="preserve"> </w:t>
      </w:r>
      <w:r>
        <w:rPr>
          <w:color w:val="000000" w:themeColor="text1"/>
          <w:sz w:val="28"/>
          <w:szCs w:val="28"/>
          <w:lang w:val="ru-RU"/>
        </w:rPr>
        <w:t>есть</w:t>
      </w:r>
      <w:r>
        <w:rPr>
          <w:color w:val="000000" w:themeColor="text1"/>
          <w:sz w:val="28"/>
          <w:szCs w:val="28"/>
        </w:rPr>
        <w:t xml:space="preserve"> функционально грамотную личность</w:t>
      </w:r>
      <w:r>
        <w:rPr>
          <w:rFonts w:hint="default"/>
          <w:color w:val="000000" w:themeColor="text1"/>
          <w:sz w:val="28"/>
          <w:szCs w:val="28"/>
          <w:lang w:val="ru-RU"/>
        </w:rPr>
        <w:t>.</w:t>
      </w:r>
    </w:p>
    <w:p w14:paraId="2F2F74CD">
      <w:pPr>
        <w:spacing w:after="0" w:line="360" w:lineRule="auto"/>
        <w:ind w:left="0" w:leftChars="0" w:firstLine="560" w:firstLineChars="200"/>
        <w:jc w:val="both"/>
        <w:rPr>
          <w:szCs w:val="28"/>
        </w:rPr>
      </w:pPr>
      <w:r>
        <w:rPr>
          <w:szCs w:val="28"/>
          <w:lang w:val="ru-RU"/>
        </w:rPr>
        <w:t>Практические</w:t>
      </w:r>
      <w:r>
        <w:rPr>
          <w:rFonts w:hint="default"/>
          <w:szCs w:val="28"/>
          <w:lang w:val="ru-RU"/>
        </w:rPr>
        <w:t xml:space="preserve"> задачи</w:t>
      </w:r>
      <w:r>
        <w:rPr>
          <w:szCs w:val="28"/>
        </w:rPr>
        <w:t xml:space="preserve"> по формированию функциональной грамотности на уроках </w:t>
      </w:r>
      <w:r>
        <w:rPr>
          <w:szCs w:val="28"/>
          <w:lang w:val="ru-RU"/>
        </w:rPr>
        <w:t>труда</w:t>
      </w:r>
      <w:r>
        <w:rPr>
          <w:rFonts w:hint="default"/>
          <w:szCs w:val="28"/>
          <w:lang w:val="ru-RU"/>
        </w:rPr>
        <w:t xml:space="preserve"> (</w:t>
      </w:r>
      <w:r>
        <w:rPr>
          <w:szCs w:val="28"/>
        </w:rPr>
        <w:t>технологии</w:t>
      </w:r>
      <w:r>
        <w:rPr>
          <w:rFonts w:hint="default"/>
          <w:szCs w:val="28"/>
          <w:lang w:val="ru-RU"/>
        </w:rPr>
        <w:t>)</w:t>
      </w:r>
      <w:r>
        <w:rPr>
          <w:szCs w:val="28"/>
        </w:rPr>
        <w:t xml:space="preserve"> предназначен для учителей технологии с целью использования в учебной деятельности</w:t>
      </w:r>
      <w:r>
        <w:rPr>
          <w:rFonts w:hint="default"/>
          <w:szCs w:val="28"/>
          <w:lang w:val="ru-RU"/>
        </w:rPr>
        <w:t xml:space="preserve"> для проверки знаний учащихся по предмету, для подготовки обучающихся к олимпиаде</w:t>
      </w:r>
      <w:r>
        <w:rPr>
          <w:szCs w:val="28"/>
        </w:rPr>
        <w:t>.</w:t>
      </w:r>
    </w:p>
    <w:p w14:paraId="0203BC40">
      <w:pPr>
        <w:spacing w:line="360" w:lineRule="auto"/>
        <w:ind w:left="0" w:leftChars="0" w:firstLine="560" w:firstLineChars="200"/>
        <w:jc w:val="both"/>
        <w:rPr>
          <w:rFonts w:hint="default"/>
          <w:color w:val="000000" w:themeColor="text1"/>
          <w:sz w:val="28"/>
          <w:szCs w:val="28"/>
          <w:lang w:val="ru-RU"/>
        </w:rPr>
      </w:pPr>
    </w:p>
    <w:p w14:paraId="71DD82D1">
      <w:pPr>
        <w:spacing w:line="360" w:lineRule="auto"/>
        <w:ind w:left="0" w:leftChars="0" w:firstLine="560" w:firstLineChars="200"/>
        <w:jc w:val="both"/>
        <w:rPr>
          <w:rFonts w:hint="default"/>
          <w:color w:val="000000" w:themeColor="text1"/>
          <w:sz w:val="28"/>
          <w:szCs w:val="28"/>
          <w:lang w:val="ru-RU"/>
        </w:rPr>
      </w:pPr>
    </w:p>
    <w:p w14:paraId="5A172C2E">
      <w:pPr>
        <w:spacing w:line="360" w:lineRule="auto"/>
        <w:ind w:left="0" w:leftChars="0" w:firstLine="560" w:firstLineChars="200"/>
        <w:jc w:val="both"/>
        <w:rPr>
          <w:rFonts w:hint="default"/>
          <w:color w:val="000000" w:themeColor="text1"/>
          <w:sz w:val="28"/>
          <w:szCs w:val="28"/>
          <w:lang w:val="ru-RU"/>
        </w:rPr>
      </w:pPr>
    </w:p>
    <w:p w14:paraId="21F3E7BB">
      <w:pPr>
        <w:spacing w:after="0"/>
        <w:jc w:val="both"/>
      </w:pPr>
    </w:p>
    <w:p w14:paraId="0FB587A3">
      <w:pPr>
        <w:spacing w:after="0"/>
        <w:jc w:val="both"/>
      </w:pPr>
    </w:p>
    <w:p w14:paraId="29EFCCCC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3634740</wp:posOffset>
            </wp:positionH>
            <wp:positionV relativeFrom="paragraph">
              <wp:posOffset>43815</wp:posOffset>
            </wp:positionV>
            <wp:extent cx="2457450" cy="1838325"/>
            <wp:effectExtent l="0" t="0" r="0" b="9525"/>
            <wp:wrapSquare wrapText="bothSides"/>
            <wp:docPr id="4" name="Рисунок 59" descr="https://www.pro-vkusnyashki.ru/wp-content/uploads/2018/10/vkusnye-marinovannye-pomidory-na-zimu-s-percem-dobavlyaem-v-vodu-sah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59" descr="https://www.pro-vkusnyashki.ru/wp-content/uploads/2018/10/vkusnye-marinovannye-pomidory-na-zimu-s-percem-dobavlyaem-v-vodu-sahar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Для приготовления рассола в 1 литре пресной воды растворили 50 г соли. Определите концентрацию соли в рассоле. Ответ округлите до десятых. </w:t>
      </w:r>
    </w:p>
    <w:p w14:paraId="4329B0F8">
      <w:pPr>
        <w:spacing w:after="0"/>
        <w:ind w:firstLine="709"/>
        <w:jc w:val="both"/>
        <w:rPr>
          <w:b/>
        </w:rPr>
      </w:pPr>
    </w:p>
    <w:p w14:paraId="7A2149C9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Масса 1 литра пресной воды 1 кг = 1000 г. Концентрация = (масса вещества) / (масса раствора) ∙ 100 %. 50 :1050 ∙ 100 ≈ 4,76. </w:t>
      </w:r>
    </w:p>
    <w:p w14:paraId="6130D53E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4,8 %.</w:t>
      </w:r>
    </w:p>
    <w:p w14:paraId="75262E7D">
      <w:pPr>
        <w:spacing w:after="0"/>
        <w:ind w:firstLine="709"/>
        <w:jc w:val="both"/>
      </w:pPr>
    </w:p>
    <w:p w14:paraId="79EA7EED">
      <w:pPr>
        <w:spacing w:after="0"/>
        <w:jc w:val="both"/>
      </w:pPr>
    </w:p>
    <w:p w14:paraId="132FB586">
      <w:pPr>
        <w:spacing w:after="0"/>
        <w:ind w:firstLine="709"/>
        <w:jc w:val="both"/>
      </w:pPr>
    </w:p>
    <w:p w14:paraId="385934B9">
      <w:pPr>
        <w:pStyle w:val="11"/>
        <w:numPr>
          <w:ilvl w:val="0"/>
          <w:numId w:val="1"/>
        </w:numPr>
        <w:spacing w:after="0"/>
        <w:ind w:left="781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110490</wp:posOffset>
            </wp:positionH>
            <wp:positionV relativeFrom="paragraph">
              <wp:posOffset>5080</wp:posOffset>
            </wp:positionV>
            <wp:extent cx="2698115" cy="1809750"/>
            <wp:effectExtent l="0" t="0" r="6985" b="0"/>
            <wp:wrapSquare wrapText="bothSides"/>
            <wp:docPr id="62" name="Рисунок 62" descr="https://povarok.ru/static/images/recept/big/9/8548/8548-75c8194512b3f965174144bdf1d285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Рисунок 62" descr="https://povarok.ru/static/images/recept/big/9/8548/8548-75c8194512b3f965174144bdf1d2851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9811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Рассчитайте концентрацию лимонной кислоты в маринаде для консервирования огурцов, если в 1 литре пресной воды растворили 5 пакетиков лимонной кислоты по 7 грамм. </w:t>
      </w:r>
    </w:p>
    <w:p w14:paraId="100E13C2">
      <w:pPr>
        <w:pStyle w:val="11"/>
        <w:spacing w:after="0"/>
        <w:ind w:left="567"/>
        <w:jc w:val="both"/>
      </w:pPr>
      <w:r>
        <w:t xml:space="preserve">Ответ округлите до десятых. </w:t>
      </w:r>
    </w:p>
    <w:p w14:paraId="26B005FE">
      <w:pPr>
        <w:pStyle w:val="11"/>
        <w:spacing w:after="0"/>
        <w:ind w:left="567"/>
        <w:jc w:val="both"/>
      </w:pPr>
    </w:p>
    <w:p w14:paraId="2E24C685">
      <w:pPr>
        <w:pStyle w:val="11"/>
        <w:spacing w:after="0"/>
        <w:ind w:left="567"/>
        <w:jc w:val="both"/>
      </w:pPr>
    </w:p>
    <w:p w14:paraId="14EC1592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Масса 1 литра пресной воды составляет 1 кг = 1000 г Концентрация = (масса вещества) / (масса раствора) ∙ 100 % (7 ∙ 5) :1035 ∙ 100 ≈ 3,38 </w:t>
      </w:r>
    </w:p>
    <w:p w14:paraId="5FF60DA8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3,4 %</w:t>
      </w:r>
    </w:p>
    <w:p w14:paraId="16CBF16E">
      <w:pPr>
        <w:spacing w:after="0"/>
        <w:ind w:firstLine="709"/>
        <w:jc w:val="both"/>
      </w:pPr>
    </w:p>
    <w:p w14:paraId="48A7011B">
      <w:pPr>
        <w:spacing w:after="0"/>
        <w:jc w:val="both"/>
      </w:pPr>
    </w:p>
    <w:p w14:paraId="56629EF6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3329940</wp:posOffset>
            </wp:positionH>
            <wp:positionV relativeFrom="paragraph">
              <wp:posOffset>8255</wp:posOffset>
            </wp:positionV>
            <wp:extent cx="2867025" cy="1913890"/>
            <wp:effectExtent l="0" t="0" r="9525" b="10160"/>
            <wp:wrapSquare wrapText="bothSides"/>
            <wp:docPr id="65" name="Рисунок 65" descr="https://homeofsam.ru/wp-content/uploads/2021/03/%D0%9F%D1%80%D0%B8%D0%B3%D0%BE%D1%82%D0%BE%D0%B2%D0%BB%D0%B5%D0%BD%D0%B8%D0%B5-%D1%81%D0%B0%D1%85%D0%B0%D1%80%D0%BD%D0%BE%D0%B3%D0%BE-%D1%81%D0%B8%D1%80%D0%BE%D0%BF%D0%B0-1024x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Рисунок 65" descr="https://homeofsam.ru/wp-content/uploads/2021/03/%D0%9F%D1%80%D0%B8%D0%B3%D0%BE%D1%82%D0%BE%D0%B2%D0%BB%D0%B5%D0%BD%D0%B8%D0%B5-%D1%81%D0%B0%D1%85%D0%B0%D1%80%D0%BD%D0%BE%D0%B3%D0%BE-%D1%81%D0%B8%D1%80%D0%BE%D0%BF%D0%B0-1024x68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91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Сколько сахара нужно растворить в 1 литре пресной воды, чтобы получить 60 %-ый сироп? Запишите решение и ответ. Ответ дайте в килограммах. </w:t>
      </w:r>
    </w:p>
    <w:p w14:paraId="5AEDBA35">
      <w:pPr>
        <w:spacing w:after="0"/>
        <w:ind w:firstLine="709"/>
        <w:jc w:val="both"/>
      </w:pPr>
    </w:p>
    <w:p w14:paraId="49B115A8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Масса 1 литра пресной воды составляет 1 кг = 1000 г. Концентрация = (масса вещества) / (масса раствора) ∙ 100 %. 60 = х/(1000 + х) ∙ 100 6(1000 + х) = 10х 4х = 6000 х = 1500 </w:t>
      </w:r>
    </w:p>
    <w:p w14:paraId="59E1857B">
      <w:pPr>
        <w:spacing w:after="0"/>
        <w:ind w:firstLine="709"/>
        <w:jc w:val="both"/>
      </w:pPr>
      <w:r>
        <w:rPr>
          <w:b/>
        </w:rPr>
        <w:t>Ответ:</w:t>
      </w:r>
      <w:r>
        <w:t>1,5 кг.</w:t>
      </w:r>
    </w:p>
    <w:p w14:paraId="617CC5FE">
      <w:pPr>
        <w:spacing w:after="0"/>
        <w:ind w:firstLine="709"/>
        <w:jc w:val="both"/>
      </w:pPr>
    </w:p>
    <w:p w14:paraId="0C4F35E9">
      <w:pPr>
        <w:spacing w:after="0"/>
        <w:ind w:firstLine="709"/>
        <w:jc w:val="both"/>
      </w:pPr>
    </w:p>
    <w:p w14:paraId="1837F1D1">
      <w:pPr>
        <w:spacing w:after="0"/>
        <w:ind w:firstLine="709"/>
        <w:jc w:val="both"/>
      </w:pPr>
    </w:p>
    <w:p w14:paraId="4B22B3CF">
      <w:pPr>
        <w:spacing w:after="0"/>
        <w:ind w:firstLine="709"/>
        <w:jc w:val="both"/>
      </w:pPr>
    </w:p>
    <w:p w14:paraId="5ACA255A">
      <w:pPr>
        <w:spacing w:after="0"/>
        <w:jc w:val="both"/>
      </w:pPr>
    </w:p>
    <w:p w14:paraId="61E966F1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3920490</wp:posOffset>
            </wp:positionH>
            <wp:positionV relativeFrom="paragraph">
              <wp:posOffset>-128905</wp:posOffset>
            </wp:positionV>
            <wp:extent cx="2207895" cy="1577340"/>
            <wp:effectExtent l="0" t="0" r="1905" b="3810"/>
            <wp:wrapSquare wrapText="bothSides"/>
            <wp:docPr id="68" name="Рисунок 68" descr="https://ramzoo.ru/wp-content/uploads/813c3461b2fc949861c8c0b6c6b8ae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Рисунок 68" descr="https://ramzoo.ru/wp-content/uploads/813c3461b2fc949861c8c0b6c6b8aeb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7895" cy="157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Марина с бабушкой собрались консервировать сливу. Для этого нужно приготовить сироп. Хозяйки растворили 1,5 кг сахарного песка в 1 литре пресной воды. Определите концентрацию сахара в сиропе. </w:t>
      </w:r>
    </w:p>
    <w:p w14:paraId="2A656295">
      <w:pPr>
        <w:pStyle w:val="11"/>
        <w:spacing w:after="0"/>
        <w:ind w:left="426"/>
        <w:jc w:val="both"/>
      </w:pPr>
    </w:p>
    <w:p w14:paraId="1A86E3B9">
      <w:pPr>
        <w:pStyle w:val="11"/>
        <w:spacing w:after="0"/>
        <w:ind w:left="0" w:leftChars="0" w:firstLine="0" w:firstLineChars="0"/>
        <w:jc w:val="both"/>
      </w:pPr>
    </w:p>
    <w:p w14:paraId="5ED644AE">
      <w:pPr>
        <w:spacing w:after="0"/>
        <w:ind w:firstLine="709"/>
        <w:jc w:val="both"/>
        <w:rPr>
          <w:i/>
        </w:rPr>
      </w:pPr>
      <w:r>
        <w:rPr>
          <w:i/>
        </w:rPr>
        <w:t>Выберите один правильный ответ.</w:t>
      </w:r>
    </w:p>
    <w:tbl>
      <w:tblPr>
        <w:tblStyle w:val="9"/>
        <w:tblW w:w="9285" w:type="dxa"/>
        <w:tblInd w:w="61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92"/>
        <w:gridCol w:w="2392"/>
        <w:gridCol w:w="2393"/>
        <w:gridCol w:w="2108"/>
      </w:tblGrid>
      <w:tr w14:paraId="49EF55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4AE646E9">
            <w:pPr>
              <w:spacing w:after="0"/>
              <w:jc w:val="center"/>
            </w:pPr>
            <w:r>
              <w:t>1</w:t>
            </w:r>
          </w:p>
        </w:tc>
        <w:tc>
          <w:tcPr>
            <w:tcW w:w="2392" w:type="dxa"/>
          </w:tcPr>
          <w:p w14:paraId="5DA1A455">
            <w:pPr>
              <w:spacing w:after="0"/>
              <w:jc w:val="center"/>
            </w:pPr>
            <w:r>
              <w:t>2</w:t>
            </w:r>
          </w:p>
        </w:tc>
        <w:tc>
          <w:tcPr>
            <w:tcW w:w="2393" w:type="dxa"/>
          </w:tcPr>
          <w:p w14:paraId="50AD880A">
            <w:pPr>
              <w:spacing w:after="0"/>
              <w:jc w:val="center"/>
            </w:pPr>
            <w:r>
              <w:t>3</w:t>
            </w:r>
          </w:p>
        </w:tc>
        <w:tc>
          <w:tcPr>
            <w:tcW w:w="2108" w:type="dxa"/>
          </w:tcPr>
          <w:p w14:paraId="3C7F1419">
            <w:pPr>
              <w:spacing w:after="0"/>
              <w:jc w:val="center"/>
            </w:pPr>
            <w:r>
              <w:t>4</w:t>
            </w:r>
          </w:p>
        </w:tc>
      </w:tr>
      <w:tr w14:paraId="1CCC6C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5E63D709">
            <w:pPr>
              <w:spacing w:after="0"/>
              <w:jc w:val="center"/>
            </w:pPr>
            <w:r>
              <w:t>40%</w:t>
            </w:r>
          </w:p>
        </w:tc>
        <w:tc>
          <w:tcPr>
            <w:tcW w:w="2392" w:type="dxa"/>
          </w:tcPr>
          <w:p w14:paraId="57816563">
            <w:pPr>
              <w:spacing w:after="0"/>
              <w:jc w:val="center"/>
            </w:pPr>
            <w:r>
              <w:t>50%</w:t>
            </w:r>
          </w:p>
        </w:tc>
        <w:tc>
          <w:tcPr>
            <w:tcW w:w="2393" w:type="dxa"/>
          </w:tcPr>
          <w:p w14:paraId="6F0AEFC9">
            <w:pPr>
              <w:spacing w:after="0"/>
              <w:jc w:val="center"/>
            </w:pPr>
            <w:r>
              <w:t>60%</w:t>
            </w:r>
          </w:p>
        </w:tc>
        <w:tc>
          <w:tcPr>
            <w:tcW w:w="2108" w:type="dxa"/>
          </w:tcPr>
          <w:p w14:paraId="0EF0BD7E">
            <w:pPr>
              <w:spacing w:after="0"/>
              <w:jc w:val="center"/>
            </w:pPr>
            <w:r>
              <w:t>70%</w:t>
            </w:r>
          </w:p>
        </w:tc>
      </w:tr>
    </w:tbl>
    <w:p w14:paraId="33ADF317">
      <w:pPr>
        <w:spacing w:after="0"/>
        <w:ind w:firstLine="709"/>
        <w:jc w:val="both"/>
        <w:rPr>
          <w:b/>
        </w:rPr>
      </w:pPr>
    </w:p>
    <w:p w14:paraId="39F3680D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масса 1 литра пресной воды составляет 1 кг = 1000 г. Концентрация = (масса вещества) / (масса раствора) ∙ 100 %. 1500 : 2500 ∙ 100 = 60.</w:t>
      </w:r>
    </w:p>
    <w:p w14:paraId="76573E48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3.</w:t>
      </w:r>
    </w:p>
    <w:p w14:paraId="6DDF0ADC">
      <w:pPr>
        <w:spacing w:after="0"/>
        <w:ind w:firstLine="709"/>
        <w:jc w:val="both"/>
      </w:pPr>
    </w:p>
    <w:p w14:paraId="0FA4B133">
      <w:pPr>
        <w:spacing w:after="0"/>
        <w:jc w:val="both"/>
      </w:pPr>
    </w:p>
    <w:p w14:paraId="7D385327">
      <w:pPr>
        <w:spacing w:after="0"/>
        <w:ind w:firstLine="709"/>
        <w:jc w:val="both"/>
      </w:pPr>
      <w:r>
        <w:rPr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367665</wp:posOffset>
            </wp:positionH>
            <wp:positionV relativeFrom="paragraph">
              <wp:posOffset>144145</wp:posOffset>
            </wp:positionV>
            <wp:extent cx="2705735" cy="1415415"/>
            <wp:effectExtent l="0" t="0" r="18415" b="13335"/>
            <wp:wrapSquare wrapText="bothSides"/>
            <wp:docPr id="6" name="Рисунок 23" descr="https://static-sl.insales.ru/images/products/1/103/268918887/101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23" descr="https://static-sl.insales.ru/images/products/1/103/268918887/1015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5735" cy="1415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0459029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 xml:space="preserve">Сколько пачек чая нужно купить на две недели на семью из 8 человек, если в день они выпивают в среднем 3 пакетика на одного человека? В каждой пачке 100 пакетиков чая. </w:t>
      </w:r>
    </w:p>
    <w:p w14:paraId="2FA50885">
      <w:pPr>
        <w:spacing w:after="0"/>
        <w:ind w:firstLine="709"/>
        <w:jc w:val="both"/>
      </w:pPr>
    </w:p>
    <w:p w14:paraId="45FE86E4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Найдём, сколько пакетиков чая семья выпьет за две недели:   8 ∙ 3 ∙ 14 = 336. Значит, им понадобится 336 : 100 = 3,36 пачек чая. Таким образом, нужно купить 4 пачки чая.</w:t>
      </w:r>
    </w:p>
    <w:p w14:paraId="00C50C19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4.</w:t>
      </w:r>
    </w:p>
    <w:p w14:paraId="3ACD80D8">
      <w:pPr>
        <w:spacing w:after="0"/>
        <w:jc w:val="both"/>
      </w:pPr>
    </w:p>
    <w:p w14:paraId="4430881F">
      <w:pPr>
        <w:spacing w:after="0"/>
        <w:ind w:firstLine="709"/>
        <w:jc w:val="both"/>
      </w:pPr>
    </w:p>
    <w:p w14:paraId="225756F7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3853815</wp:posOffset>
            </wp:positionH>
            <wp:positionV relativeFrom="paragraph">
              <wp:posOffset>66040</wp:posOffset>
            </wp:positionV>
            <wp:extent cx="2248535" cy="1972310"/>
            <wp:effectExtent l="0" t="0" r="18415" b="8890"/>
            <wp:wrapSquare wrapText="bothSides"/>
            <wp:docPr id="7" name="Рисунок 44" descr="https://www.ukazka.ru/img/g/uk721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44" descr="https://www.ukazka.ru/img/g/uk72106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8535" cy="197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Каждый день во время конференции расходуется 120 пакетиков чая. Конференция длится 2 дня. Чай продаётся в пачках по 100 пакетиков. Сколько пачек чая нужно купить на все дни конференции (1 балл)? </w:t>
      </w:r>
    </w:p>
    <w:p w14:paraId="77A63EBC">
      <w:pPr>
        <w:spacing w:after="0"/>
        <w:jc w:val="both"/>
        <w:rPr>
          <w:b/>
        </w:rPr>
      </w:pPr>
    </w:p>
    <w:p w14:paraId="1C6AF1FB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За 2 дня конференции расходуется 120 × 2 = 240 пакетиков чая. Разделим 240 на 100, получим 2,4. Значит, на все дни конференции нужно купить 3 пачки чая. </w:t>
      </w:r>
    </w:p>
    <w:p w14:paraId="04F097BF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3 пачки чая.</w:t>
      </w:r>
    </w:p>
    <w:p w14:paraId="3C0939B3">
      <w:pPr>
        <w:spacing w:after="0"/>
        <w:jc w:val="both"/>
      </w:pPr>
    </w:p>
    <w:p w14:paraId="0284EC99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386715</wp:posOffset>
            </wp:positionH>
            <wp:positionV relativeFrom="paragraph">
              <wp:posOffset>8255</wp:posOffset>
            </wp:positionV>
            <wp:extent cx="2628900" cy="1750060"/>
            <wp:effectExtent l="0" t="0" r="0" b="2540"/>
            <wp:wrapSquare wrapText="bothSides"/>
            <wp:docPr id="9" name="Рисунок 20" descr="http://storage.googleapis.com/p24-photos/products/54881003995/mobile/1_54881003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20" descr="http://storage.googleapis.com/p24-photos/products/54881003995/mobile/1_5488100399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50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Каждый день в походе чай пьют 3 раза в день. Поход длится 2 дня. Чай продаётся в пачках по 100 пакетиков. Сколько пачек чая нужно купить на весь поход для группы из 35 человек? </w:t>
      </w:r>
    </w:p>
    <w:p w14:paraId="057507D1">
      <w:pPr>
        <w:spacing w:after="0"/>
        <w:ind w:firstLine="709"/>
        <w:jc w:val="both"/>
      </w:pPr>
    </w:p>
    <w:p w14:paraId="38A408AB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за 2 дня похода расходуется 35 ∙ 2 ∙ 3 = 210 пакетиков чая. Разделим 210 на 100: 210 : 100 = 2,1. Значит, нужно купить 3 пачки чая. </w:t>
      </w:r>
    </w:p>
    <w:p w14:paraId="0CE0EDE7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3 пачки чая.</w:t>
      </w:r>
    </w:p>
    <w:p w14:paraId="3FE08992">
      <w:pPr>
        <w:spacing w:after="0"/>
        <w:ind w:firstLine="709"/>
        <w:jc w:val="both"/>
      </w:pPr>
    </w:p>
    <w:p w14:paraId="2B5E799E">
      <w:pPr>
        <w:spacing w:after="0"/>
        <w:ind w:firstLine="709"/>
        <w:jc w:val="both"/>
      </w:pPr>
      <w:r>
        <w:rPr>
          <w:b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94615</wp:posOffset>
            </wp:positionV>
            <wp:extent cx="2252980" cy="1638300"/>
            <wp:effectExtent l="0" t="0" r="13970" b="0"/>
            <wp:wrapSquare wrapText="bothSides"/>
            <wp:docPr id="71" name="Рисунок 71" descr="https://dachadecor.ru/images2/jknfkjbsfbjg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Рисунок 71" descr="https://dachadecor.ru/images2/jknfkjbsfbjgf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5298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3EAE107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 xml:space="preserve">Сколько воды нужно добавить к 350 г 9 %-го раствора уксуса, чтобы получить столовый уксус, концентрация которого 3,5 %? </w:t>
      </w:r>
    </w:p>
    <w:p w14:paraId="6A696A15">
      <w:pPr>
        <w:spacing w:after="0"/>
        <w:ind w:firstLine="709"/>
        <w:jc w:val="both"/>
        <w:rPr>
          <w:b/>
        </w:rPr>
      </w:pPr>
    </w:p>
    <w:p w14:paraId="34F1BBD7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в 350 г 9 %-го раствора уксуса содержится 350 </w:t>
      </w:r>
      <w:r>
        <w:rPr>
          <w:rFonts w:ascii="Cambria Math" w:hAnsi="Cambria Math" w:cs="Cambria Math"/>
        </w:rPr>
        <w:t>⋅</w:t>
      </w:r>
      <w:r>
        <w:rPr>
          <w:rFonts w:cs="Times New Roman"/>
        </w:rPr>
        <w:t xml:space="preserve"> 0,09 = 31,5 г</w:t>
      </w:r>
      <w:r>
        <w:t xml:space="preserve"> кислоты. Если долить в раствор пресной воды, то масса кислоты не изменится. Найдём массу раствора, 3,5% от которой будет равно 31,5. Если принять эту массу за x, то можно записать уравнение. 0,035</w:t>
      </w:r>
      <w:r>
        <w:rPr>
          <w:rFonts w:ascii="Cambria Math" w:hAnsi="Cambria Math" w:cs="Cambria Math"/>
        </w:rPr>
        <w:t>⋅</w:t>
      </w:r>
      <w:r>
        <w:rPr>
          <w:rFonts w:cs="Times New Roman"/>
        </w:rPr>
        <w:t>x = 31,5</w:t>
      </w:r>
      <w:r>
        <w:t xml:space="preserve"> x = 31,5 : 0,035 = 900 Масса 3,5%-го раствора, в котором 31,5 г кислоты равна 900 г. Значит, воды надо долить 900 – 350 = 550 г. </w:t>
      </w:r>
    </w:p>
    <w:p w14:paraId="4D1C875A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надо долить 550 г воды.</w:t>
      </w:r>
    </w:p>
    <w:p w14:paraId="5DD3385F">
      <w:pPr>
        <w:spacing w:after="0"/>
        <w:ind w:firstLine="709"/>
        <w:jc w:val="both"/>
      </w:pPr>
    </w:p>
    <w:p w14:paraId="70F49025">
      <w:pPr>
        <w:spacing w:after="0"/>
        <w:jc w:val="both"/>
      </w:pPr>
    </w:p>
    <w:p w14:paraId="229FF23A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3729990</wp:posOffset>
            </wp:positionH>
            <wp:positionV relativeFrom="paragraph">
              <wp:posOffset>54610</wp:posOffset>
            </wp:positionV>
            <wp:extent cx="2510790" cy="1576070"/>
            <wp:effectExtent l="0" t="0" r="3810" b="5080"/>
            <wp:wrapSquare wrapText="bothSides"/>
            <wp:docPr id="10" name="Рисунок 53" descr="https://my-eda.ru/wp-content/uploads/2020/01/Milk_rice_porrid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53" descr="https://my-eda.ru/wp-content/uploads/2020/01/Milk_rice_porridge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16236"/>
                    <a:stretch>
                      <a:fillRect/>
                    </a:stretch>
                  </pic:blipFill>
                  <pic:spPr>
                    <a:xfrm>
                      <a:off x="0" y="0"/>
                      <a:ext cx="2510790" cy="1576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На одну порцию рисовой каши требуется 40 грамм риса и 0,12 литра молока. Какое наибольшее количество порций каши может приготовить столовая, если в её распоряжении есть 900 грамм рисовой крупы и 3 литра молока?</w:t>
      </w:r>
    </w:p>
    <w:p w14:paraId="38A120DC">
      <w:pPr>
        <w:spacing w:after="0"/>
        <w:ind w:firstLine="709"/>
        <w:jc w:val="both"/>
      </w:pPr>
    </w:p>
    <w:p w14:paraId="6CB587D4">
      <w:pPr>
        <w:spacing w:after="0"/>
        <w:ind w:firstLine="709"/>
        <w:jc w:val="both"/>
      </w:pPr>
      <w:r>
        <w:t xml:space="preserve"> </w:t>
      </w:r>
      <w:r>
        <w:rPr>
          <w:b/>
        </w:rPr>
        <w:t>Решение.</w:t>
      </w:r>
      <w:r>
        <w:t xml:space="preserve"> Из девятисот грамм риса можно приготовить 900 : 40 = 22,5 порций каши. Из трёх литров молока можно приготовить 3 : 0,12 = 25 порций каши. Следовательно, продуктов достаточно только на 22 порции каши. </w:t>
      </w:r>
    </w:p>
    <w:p w14:paraId="528C0791">
      <w:pPr>
        <w:spacing w:after="0"/>
        <w:ind w:firstLine="709"/>
        <w:jc w:val="both"/>
        <w:rPr>
          <w:b/>
        </w:rPr>
      </w:pPr>
    </w:p>
    <w:p w14:paraId="4497B03B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22.</w:t>
      </w:r>
    </w:p>
    <w:p w14:paraId="39609459">
      <w:pPr>
        <w:spacing w:after="0"/>
        <w:ind w:firstLine="709"/>
        <w:jc w:val="both"/>
      </w:pPr>
    </w:p>
    <w:p w14:paraId="52861465">
      <w:pPr>
        <w:spacing w:after="0"/>
        <w:ind w:firstLine="709"/>
        <w:jc w:val="both"/>
      </w:pPr>
    </w:p>
    <w:p w14:paraId="72DD17B5">
      <w:pPr>
        <w:spacing w:after="0"/>
        <w:jc w:val="both"/>
      </w:pPr>
    </w:p>
    <w:p w14:paraId="73E6D437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b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-1905</wp:posOffset>
            </wp:positionV>
            <wp:extent cx="2353310" cy="1723390"/>
            <wp:effectExtent l="0" t="0" r="8890" b="10160"/>
            <wp:wrapSquare wrapText="bothSides"/>
            <wp:docPr id="12" name="Рисунок 17" descr="https://budyonnovsk.pitomnik-rastenij.ru/image/data/parser3/sazhenets-slivy-chernosli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7" descr="https://budyonnovsk.pitomnik-rastenij.ru/image/data/parser3/sazhenets-slivy-chernosliv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53310" cy="172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Свежие сливы содержит 80 % воды, а чернослив – 20 %. Сколько получится чернослива из 10 кг свежих слив?</w:t>
      </w:r>
    </w:p>
    <w:p w14:paraId="21E1641F">
      <w:pPr>
        <w:spacing w:after="0"/>
        <w:ind w:firstLine="709"/>
        <w:jc w:val="both"/>
      </w:pPr>
    </w:p>
    <w:p w14:paraId="3EF20386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Сухая часть свежих слив ̶ 20 %, а чернослива ̶ 80 %. В 10 кг свежих слив содержится 2 кг сухого вещества. Из 10 кг свежих слив получится 2 : 0,8 = 2,5 кг чернослива. </w:t>
      </w:r>
    </w:p>
    <w:p w14:paraId="2008CD3F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2,5 кг.</w:t>
      </w:r>
    </w:p>
    <w:p w14:paraId="43CE43BF">
      <w:pPr>
        <w:spacing w:after="0"/>
        <w:ind w:firstLine="709"/>
        <w:jc w:val="both"/>
      </w:pPr>
    </w:p>
    <w:p w14:paraId="078B4472">
      <w:pPr>
        <w:spacing w:after="0"/>
        <w:jc w:val="both"/>
      </w:pPr>
    </w:p>
    <w:p w14:paraId="5B68E3EA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3891915</wp:posOffset>
            </wp:positionH>
            <wp:positionV relativeFrom="paragraph">
              <wp:posOffset>99060</wp:posOffset>
            </wp:positionV>
            <wp:extent cx="2421255" cy="1666875"/>
            <wp:effectExtent l="0" t="0" r="17145" b="9525"/>
            <wp:wrapSquare wrapText="bothSides"/>
            <wp:docPr id="13" name="Рисунок 29" descr="https://vseosemye.ru/wp-content/uploads/2020/05/ff1dd7ed1caacb696562016cc32437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29" descr="https://vseosemye.ru/wp-content/uploads/2020/05/ff1dd7ed1caacb696562016cc32437c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Свежие абрикосы содержат по массе 90 % воды, а курага – 10 %. Сколько нужно свежих абрикосов без косточек для приготовления 2 кг кураги?</w:t>
      </w:r>
    </w:p>
    <w:p w14:paraId="7A171A48">
      <w:pPr>
        <w:spacing w:after="0"/>
        <w:ind w:firstLine="709"/>
        <w:jc w:val="both"/>
      </w:pPr>
    </w:p>
    <w:p w14:paraId="3F9275E0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При сушке абрикосов испаряется вода, а масса сухого вещества не изменяется. Она составляет 90 % от 2 кг, или 1,8 кг. В свежих абрикосах те же 1,8 кг составляют 10 %. Значит, масса свежих абрикосов равна 1,8 : 0,1 = 18 кг. </w:t>
      </w:r>
    </w:p>
    <w:p w14:paraId="645D9AF5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18 кг</w:t>
      </w:r>
    </w:p>
    <w:p w14:paraId="2DF587F3">
      <w:pPr>
        <w:spacing w:after="0"/>
        <w:jc w:val="both"/>
      </w:pPr>
    </w:p>
    <w:p w14:paraId="3CEA76AC">
      <w:pPr>
        <w:spacing w:after="0"/>
        <w:jc w:val="both"/>
      </w:pPr>
    </w:p>
    <w:p w14:paraId="028317E8">
      <w:pPr>
        <w:spacing w:after="0"/>
        <w:jc w:val="both"/>
      </w:pPr>
      <w:r>
        <w:rPr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169545</wp:posOffset>
            </wp:positionV>
            <wp:extent cx="2000250" cy="2353945"/>
            <wp:effectExtent l="0" t="0" r="0" b="8255"/>
            <wp:wrapSquare wrapText="bothSides"/>
            <wp:docPr id="15" name="Рисунок 41" descr="https://kirov.berekat.ru/upload/iblock/59c/raisi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41" descr="https://kirov.berekat.ru/upload/iblock/59c/raisin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35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C49938A">
      <w:pPr>
        <w:spacing w:after="0"/>
        <w:jc w:val="both"/>
      </w:pPr>
    </w:p>
    <w:p w14:paraId="5DB3A236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>Свежий виноград содержит 80 % воды, а изюм – 28 %. Сколько потребуется свежего винограда для приготовления 10 кг изюма?</w:t>
      </w:r>
    </w:p>
    <w:p w14:paraId="4F763841">
      <w:pPr>
        <w:spacing w:after="0"/>
        <w:jc w:val="both"/>
      </w:pPr>
    </w:p>
    <w:p w14:paraId="1ED0795E">
      <w:pPr>
        <w:spacing w:after="0"/>
        <w:jc w:val="both"/>
      </w:pPr>
      <w:r>
        <w:rPr>
          <w:b/>
        </w:rPr>
        <w:t>Решение.</w:t>
      </w:r>
      <w:r>
        <w:t xml:space="preserve"> </w:t>
      </w:r>
    </w:p>
    <w:p w14:paraId="7DA769C2">
      <w:pPr>
        <w:spacing w:after="0"/>
        <w:jc w:val="both"/>
      </w:pPr>
      <w:r>
        <w:t xml:space="preserve">Сухая часть свежего винограда ̶ 20 %, а изюма ̶ 72 %. Значит, для приготовления 10 кг изюма потребуется (72 : 20) · 10 = 36 кг свежего винограда. </w:t>
      </w:r>
    </w:p>
    <w:p w14:paraId="256B74BB">
      <w:pPr>
        <w:spacing w:after="0"/>
        <w:jc w:val="both"/>
        <w:rPr>
          <w:b/>
        </w:rPr>
      </w:pPr>
    </w:p>
    <w:p w14:paraId="7A90AEBF">
      <w:pPr>
        <w:spacing w:after="0"/>
        <w:jc w:val="both"/>
      </w:pPr>
      <w:r>
        <w:rPr>
          <w:b/>
        </w:rPr>
        <w:t>Ответ:</w:t>
      </w:r>
      <w:r>
        <w:t xml:space="preserve"> 36 кг.</w:t>
      </w:r>
    </w:p>
    <w:p w14:paraId="7AD0E964">
      <w:pPr>
        <w:spacing w:after="0"/>
        <w:ind w:firstLine="709"/>
        <w:jc w:val="both"/>
      </w:pPr>
    </w:p>
    <w:p w14:paraId="27CB5A82">
      <w:pPr>
        <w:spacing w:after="0"/>
        <w:ind w:firstLine="709"/>
        <w:jc w:val="both"/>
      </w:pPr>
    </w:p>
    <w:p w14:paraId="3B6E5634">
      <w:pPr>
        <w:spacing w:after="0"/>
        <w:ind w:firstLine="709"/>
        <w:jc w:val="both"/>
      </w:pPr>
    </w:p>
    <w:p w14:paraId="5DA97C43">
      <w:pPr>
        <w:spacing w:after="0"/>
        <w:ind w:firstLine="709"/>
        <w:jc w:val="both"/>
      </w:pPr>
    </w:p>
    <w:p w14:paraId="51A3D197">
      <w:pPr>
        <w:spacing w:after="0"/>
        <w:ind w:firstLine="709"/>
        <w:jc w:val="both"/>
      </w:pPr>
    </w:p>
    <w:p w14:paraId="62C4FE26">
      <w:pPr>
        <w:spacing w:after="0"/>
        <w:ind w:firstLine="709"/>
        <w:jc w:val="both"/>
      </w:pPr>
    </w:p>
    <w:p w14:paraId="3E28272B">
      <w:pPr>
        <w:spacing w:after="0"/>
        <w:jc w:val="both"/>
      </w:pPr>
    </w:p>
    <w:p w14:paraId="45B3C463">
      <w:pPr>
        <w:spacing w:after="0"/>
        <w:ind w:firstLine="709"/>
        <w:jc w:val="both"/>
      </w:pPr>
    </w:p>
    <w:p w14:paraId="12FECFFD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3853815</wp:posOffset>
            </wp:positionH>
            <wp:positionV relativeFrom="paragraph">
              <wp:posOffset>83820</wp:posOffset>
            </wp:positionV>
            <wp:extent cx="2320290" cy="1771650"/>
            <wp:effectExtent l="0" t="0" r="3810" b="0"/>
            <wp:wrapSquare wrapText="bothSides"/>
            <wp:docPr id="16" name="Рисунок 47" descr="https://mrfilin.com/wp-content/uploads/7/8/c/78c2e0bfc4f6b218fcfc47395a24197b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47" descr="https://mrfilin.com/wp-content/uploads/7/8/c/78c2e0bfc4f6b218fcfc47395a24197b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13819"/>
                    <a:stretch>
                      <a:fillRect/>
                    </a:stretch>
                  </pic:blipFill>
                  <pic:spPr>
                    <a:xfrm>
                      <a:off x="0" y="0"/>
                      <a:ext cx="232029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Свежие грибы содержат по массе 90 % воды, а сухие – 12 %. Сколько сухих грибов получится из 22 кг свежих? </w:t>
      </w:r>
    </w:p>
    <w:p w14:paraId="5E699997">
      <w:pPr>
        <w:spacing w:after="0"/>
        <w:ind w:firstLine="709"/>
        <w:jc w:val="both"/>
      </w:pPr>
    </w:p>
    <w:p w14:paraId="63B0B418">
      <w:pPr>
        <w:spacing w:after="0"/>
        <w:ind w:firstLine="709"/>
        <w:jc w:val="both"/>
      </w:pPr>
    </w:p>
    <w:p w14:paraId="0FEEBE41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При сушке грибов испаряется вода, а масса сухого вещества не изменяется. Она составляет 10 % от 22 кг, или 2,2 кг. В сухих грибах на те же 2,2 кг приходится 88 %. Значит, масса сухих грибов равна 2,2 : 0,88 = 2,5 кг. </w:t>
      </w:r>
    </w:p>
    <w:p w14:paraId="1A1A1E04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2,5 кг</w:t>
      </w:r>
    </w:p>
    <w:p w14:paraId="3C3A4871">
      <w:pPr>
        <w:spacing w:after="0"/>
        <w:ind w:firstLine="709"/>
        <w:jc w:val="both"/>
      </w:pPr>
    </w:p>
    <w:p w14:paraId="05839B53">
      <w:pPr>
        <w:spacing w:after="0"/>
        <w:jc w:val="both"/>
      </w:pPr>
      <w:r>
        <w:rPr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156845</wp:posOffset>
            </wp:positionV>
            <wp:extent cx="1591945" cy="2019300"/>
            <wp:effectExtent l="0" t="0" r="8255" b="0"/>
            <wp:wrapSquare wrapText="bothSides"/>
            <wp:docPr id="18" name="Рисунок 26" descr="https://st26.stpulscen.ru/images/product/235/328/375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26" descr="https://st26.stpulscen.ru/images/product/235/328/375_bi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4765" t="6040" r="16443" b="6711"/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6F30092">
      <w:pPr>
        <w:spacing w:after="0"/>
        <w:ind w:firstLine="709"/>
        <w:jc w:val="both"/>
      </w:pPr>
    </w:p>
    <w:p w14:paraId="761D7524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 xml:space="preserve">Сколько пачек сахарного песка по 900 г нужно купить для приготовления яблочно-брусничного варенья по известному рецепту: 3 литра брусники 5 яблок (желательно антоновки) 2,5 кг сахара 1 стакан воды Собрали 4,5 литра брусники. Яблоки есть в достаточном количестве. </w:t>
      </w:r>
    </w:p>
    <w:p w14:paraId="5F8B5400">
      <w:pPr>
        <w:spacing w:after="0"/>
        <w:ind w:firstLine="709"/>
        <w:jc w:val="both"/>
      </w:pPr>
    </w:p>
    <w:p w14:paraId="7FD7904B">
      <w:pPr>
        <w:spacing w:after="0"/>
        <w:ind w:left="560" w:leftChars="200" w:firstLine="426" w:firstLineChars="152"/>
        <w:jc w:val="both"/>
      </w:pPr>
      <w:r>
        <w:rPr>
          <w:b/>
        </w:rPr>
        <w:t>Решение:</w:t>
      </w:r>
      <w:r>
        <w:t xml:space="preserve"> </w:t>
      </w:r>
    </w:p>
    <w:p w14:paraId="5714F92E">
      <w:pPr>
        <w:spacing w:after="0"/>
        <w:ind w:left="560" w:leftChars="200" w:firstLine="425" w:firstLineChars="152"/>
        <w:jc w:val="both"/>
      </w:pPr>
      <w:r>
        <w:t xml:space="preserve">на 4,5 литра брусники нужно 2,5 </w:t>
      </w:r>
      <w:r>
        <w:rPr>
          <w:rFonts w:ascii="Cambria Math" w:hAnsi="Cambria Math" w:cs="Cambria Math"/>
        </w:rPr>
        <w:t>⋅</w:t>
      </w:r>
      <w:r>
        <w:rPr>
          <w:rFonts w:cs="Times New Roman"/>
        </w:rPr>
        <w:t xml:space="preserve"> 4,5 : 3 = 3,75 кг сахарного песка.</w:t>
      </w:r>
      <w:r>
        <w:t xml:space="preserve"> </w:t>
      </w:r>
    </w:p>
    <w:p w14:paraId="608EF5B1">
      <w:pPr>
        <w:spacing w:after="0"/>
        <w:ind w:firstLine="4480" w:firstLineChars="1600"/>
        <w:jc w:val="both"/>
        <w:rPr>
          <w:b/>
        </w:rPr>
      </w:pPr>
      <w:r>
        <w:t xml:space="preserve">3,75 : 0,9 ≈ 4,2 пачки </w:t>
      </w:r>
    </w:p>
    <w:p w14:paraId="4E1F5410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5 пачек.</w:t>
      </w:r>
    </w:p>
    <w:p w14:paraId="745DF41B">
      <w:pPr>
        <w:spacing w:after="0"/>
        <w:ind w:firstLine="709"/>
        <w:jc w:val="both"/>
      </w:pPr>
    </w:p>
    <w:p w14:paraId="2B04F274">
      <w:pPr>
        <w:spacing w:after="0"/>
        <w:ind w:firstLine="709"/>
        <w:jc w:val="both"/>
      </w:pPr>
    </w:p>
    <w:p w14:paraId="2EFC5B34">
      <w:pPr>
        <w:spacing w:after="0"/>
        <w:jc w:val="both"/>
      </w:pPr>
      <w:r>
        <w:rPr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4606290</wp:posOffset>
            </wp:positionH>
            <wp:positionV relativeFrom="paragraph">
              <wp:posOffset>158115</wp:posOffset>
            </wp:positionV>
            <wp:extent cx="1745615" cy="2077085"/>
            <wp:effectExtent l="0" t="0" r="6985" b="18415"/>
            <wp:wrapSquare wrapText="bothSides"/>
            <wp:docPr id="19" name="Рисунок 32" descr="https://shop.okraina.ru/upload/resize_cache/iblock/113/530_350_1/k5tp27f66eewv8cetx3hexraz1thsj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32" descr="https://shop.okraina.ru/upload/resize_cache/iblock/113/530_350_1/k5tp27f66eewv8cetx3hexraz1thsjd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5714" t="9143" r="16571" b="10286"/>
                    <a:stretch>
                      <a:fillRect/>
                    </a:stretch>
                  </pic:blipFill>
                  <pic:spPr>
                    <a:xfrm>
                      <a:off x="0" y="0"/>
                      <a:ext cx="1745615" cy="207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F4C0413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t xml:space="preserve"> Для приготовления маринада для помидоров на 1 литр воды требуется 12 г лимонной кислоты. Лимонная кислота продаётся в пакетиках по 10 г. Какое наименьшее число пакетиков нужно купить хозяйке для приготовления 7 литров маринада? </w:t>
      </w:r>
    </w:p>
    <w:p w14:paraId="3DC602E7">
      <w:pPr>
        <w:spacing w:after="0"/>
        <w:ind w:firstLine="709"/>
        <w:jc w:val="both"/>
      </w:pPr>
    </w:p>
    <w:p w14:paraId="062A00AB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 Для приготовления 7 литров маринада потребуется 12 · 7 = 84 г лимонной кислоты. Разделим 84 на 10: 84 : 10 = 8,4. Значит, нужно купить 9 пакетиков. </w:t>
      </w:r>
    </w:p>
    <w:p w14:paraId="26BACB38">
      <w:pPr>
        <w:spacing w:after="0"/>
        <w:ind w:firstLine="709"/>
        <w:jc w:val="both"/>
        <w:rPr>
          <w:b/>
        </w:rPr>
      </w:pPr>
    </w:p>
    <w:p w14:paraId="42411634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9 пакетиков.</w:t>
      </w:r>
    </w:p>
    <w:p w14:paraId="2250D4DF">
      <w:pPr>
        <w:spacing w:after="0"/>
        <w:jc w:val="both"/>
      </w:pPr>
    </w:p>
    <w:p w14:paraId="35BC2548">
      <w:pPr>
        <w:spacing w:after="0"/>
        <w:jc w:val="both"/>
      </w:pPr>
    </w:p>
    <w:p w14:paraId="6A1E9A57">
      <w:pPr>
        <w:spacing w:after="0"/>
        <w:jc w:val="both"/>
      </w:pPr>
    </w:p>
    <w:p w14:paraId="7742814F">
      <w:pPr>
        <w:pStyle w:val="8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498" w:leftChars="0" w:firstLineChars="0"/>
        <w:rPr>
          <w:bCs/>
          <w:color w:val="auto"/>
          <w:sz w:val="28"/>
          <w:szCs w:val="28"/>
        </w:rPr>
      </w:pPr>
      <w:r>
        <w:rPr>
          <w:bCs/>
          <w:color w:val="auto"/>
          <w:sz w:val="28"/>
          <w:szCs w:val="28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3796665</wp:posOffset>
            </wp:positionH>
            <wp:positionV relativeFrom="paragraph">
              <wp:posOffset>71120</wp:posOffset>
            </wp:positionV>
            <wp:extent cx="2236470" cy="1743075"/>
            <wp:effectExtent l="0" t="0" r="11430" b="9525"/>
            <wp:wrapSquare wrapText="bothSides"/>
            <wp:docPr id="21" name="Рисунок 50" descr="https://xn-----elckaqe7adahgbcap5c8dvbi0b.xn--p1ai/wp-content/uploads/2021/02/%D0%BA%D0%B0%D1%80%D1%82%D0%BE%D1%84%D0%B5%D0%BB%D1%8C-%D0%BE%D1%87%D0%B8%D1%89%D0%B5%D0%BD%D0%BD%D1%8B%D0%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50" descr="https://xn-----elckaqe7adahgbcap5c8dvbi0b.xn--p1ai/wp-content/uploads/2021/02/%D0%BA%D0%B0%D1%80%D1%82%D0%BE%D1%84%D0%B5%D0%BB%D1%8C-%D0%BE%D1%87%D0%B8%D1%89%D0%B5%D0%BD%D0%BD%D1%8B%D0%B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647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Cs/>
          <w:color w:val="auto"/>
          <w:sz w:val="28"/>
          <w:szCs w:val="28"/>
        </w:rPr>
        <w:t xml:space="preserve"> На Новый год семья из 5 человек решила приготовить салат мясной и мясо по-французски. Сколько картофеля нужно купить, если на 1 порцию салата нужно 50 г очищенного картофеля, а на 1 порцию мяса по-французски - 150 г. Известно, что отходы при обработке сырого картофеля составляют 30%.</w:t>
      </w:r>
    </w:p>
    <w:p w14:paraId="5D68000E">
      <w:pPr>
        <w:pStyle w:val="8"/>
        <w:shd w:val="clear" w:color="auto" w:fill="FFFFFF"/>
        <w:spacing w:before="0" w:beforeAutospacing="0" w:after="0" w:afterAutospacing="0"/>
        <w:ind w:firstLine="851"/>
        <w:rPr>
          <w:bCs/>
          <w:color w:val="auto"/>
          <w:sz w:val="28"/>
          <w:szCs w:val="28"/>
        </w:rPr>
      </w:pPr>
    </w:p>
    <w:p w14:paraId="0513E308">
      <w:pPr>
        <w:pStyle w:val="8"/>
        <w:shd w:val="clear" w:color="auto" w:fill="FFFFFF"/>
        <w:spacing w:before="0" w:beforeAutospacing="0" w:after="0" w:afterAutospacing="0"/>
        <w:ind w:firstLine="851"/>
        <w:rPr>
          <w:bCs/>
          <w:color w:val="auto"/>
          <w:sz w:val="28"/>
          <w:szCs w:val="28"/>
        </w:rPr>
      </w:pPr>
      <w:r>
        <w:rPr>
          <w:b/>
          <w:bCs/>
          <w:color w:val="auto"/>
          <w:sz w:val="28"/>
          <w:szCs w:val="28"/>
        </w:rPr>
        <w:t>Решение.</w:t>
      </w:r>
      <w:r>
        <w:rPr>
          <w:bCs/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  <w:shd w:val="clear" w:color="auto" w:fill="FFFFFF"/>
        </w:rPr>
        <w:t>На 5 человек нужно очищенного картофеля: (50+150) х 5=1000 (г); необходимо купить 1000+1000 х 0,3 = 1,3 (кг).</w:t>
      </w:r>
    </w:p>
    <w:p w14:paraId="42C405E4">
      <w:pPr>
        <w:spacing w:after="0"/>
        <w:ind w:firstLine="851"/>
        <w:jc w:val="both"/>
        <w:rPr>
          <w:rFonts w:cs="Times New Roman"/>
          <w:color w:val="auto"/>
          <w:szCs w:val="28"/>
        </w:rPr>
      </w:pPr>
      <w:r>
        <w:rPr>
          <w:rFonts w:cs="Times New Roman"/>
          <w:color w:val="auto"/>
          <w:szCs w:val="28"/>
        </w:rPr>
        <w:t xml:space="preserve"> </w:t>
      </w:r>
      <w:r>
        <w:rPr>
          <w:rFonts w:cs="Times New Roman"/>
          <w:b/>
          <w:color w:val="auto"/>
          <w:szCs w:val="28"/>
        </w:rPr>
        <w:t>Ответ:</w:t>
      </w:r>
      <w:r>
        <w:rPr>
          <w:rFonts w:cs="Times New Roman"/>
          <w:color w:val="auto"/>
          <w:szCs w:val="28"/>
        </w:rPr>
        <w:t xml:space="preserve"> </w:t>
      </w:r>
      <w:r>
        <w:rPr>
          <w:rFonts w:cs="Times New Roman"/>
          <w:color w:val="auto"/>
          <w:szCs w:val="28"/>
          <w:shd w:val="clear" w:color="auto" w:fill="FFFFFF"/>
        </w:rPr>
        <w:t>1,3 кг</w:t>
      </w:r>
    </w:p>
    <w:p w14:paraId="4A5C2E8C">
      <w:pPr>
        <w:spacing w:after="0"/>
        <w:jc w:val="both"/>
      </w:pPr>
    </w:p>
    <w:p w14:paraId="1C38FD97">
      <w:pPr>
        <w:spacing w:after="0"/>
        <w:ind w:firstLine="851"/>
        <w:jc w:val="both"/>
      </w:pPr>
    </w:p>
    <w:p w14:paraId="41CEFDD6">
      <w:pPr>
        <w:spacing w:after="0"/>
        <w:ind w:firstLine="851"/>
        <w:jc w:val="both"/>
      </w:pPr>
      <w:r>
        <w:rPr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196850</wp:posOffset>
            </wp:positionV>
            <wp:extent cx="1539875" cy="2014855"/>
            <wp:effectExtent l="0" t="0" r="3175" b="4445"/>
            <wp:wrapSquare wrapText="bothSides"/>
            <wp:docPr id="22" name="Рисунок 35" descr="https://cdn.europa-market.ru/files/uploads/thumbnail/products/201708/808319-458x400.jpg?v=1616091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35" descr="https://cdn.europa-market.ru/files/uploads/thumbnail/products/201708/808319-458x400.jpg?v=161609186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9250" t="8000" r="17250" b="9000"/>
                    <a:stretch>
                      <a:fillRect/>
                    </a:stretch>
                  </pic:blipFill>
                  <pic:spPr>
                    <a:xfrm>
                      <a:off x="0" y="0"/>
                      <a:ext cx="1539875" cy="2014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B151C42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 xml:space="preserve"> Пачка сливочного масла стоит 174,99 рублей. Семьям с детьми магазин делает скидку 5 %. Сколько рублей стоит пачка масла для семьи с детьми? </w:t>
      </w:r>
    </w:p>
    <w:p w14:paraId="28FD3AD9">
      <w:pPr>
        <w:spacing w:after="0"/>
        <w:ind w:firstLine="851"/>
        <w:jc w:val="both"/>
      </w:pPr>
    </w:p>
    <w:p w14:paraId="308DA8BD">
      <w:pPr>
        <w:spacing w:after="0"/>
        <w:ind w:firstLine="851"/>
        <w:jc w:val="both"/>
      </w:pPr>
      <w:r>
        <w:rPr>
          <w:b/>
        </w:rPr>
        <w:t>Решение.</w:t>
      </w:r>
      <w:r>
        <w:t xml:space="preserve"> Скидка на пачку сливочного масла составляет 174,99 × 0,05 = 8,74 рубля. Значит, семья с детьми за пачку масла заплатит 174,99 – 8,74 = 166,25 рубля. </w:t>
      </w:r>
    </w:p>
    <w:p w14:paraId="5E1FAA0E">
      <w:pPr>
        <w:spacing w:after="0"/>
        <w:ind w:firstLine="851"/>
        <w:jc w:val="both"/>
      </w:pPr>
      <w:r>
        <w:rPr>
          <w:b/>
        </w:rPr>
        <w:t>Ответ:</w:t>
      </w:r>
      <w:r>
        <w:t xml:space="preserve"> 166 рублей 25 копеек</w:t>
      </w:r>
    </w:p>
    <w:p w14:paraId="17E24C85">
      <w:pPr>
        <w:spacing w:after="0"/>
        <w:jc w:val="both"/>
      </w:pPr>
    </w:p>
    <w:p w14:paraId="2742400E">
      <w:pPr>
        <w:spacing w:after="0"/>
        <w:jc w:val="both"/>
      </w:pPr>
    </w:p>
    <w:p w14:paraId="45927644">
      <w:pPr>
        <w:spacing w:after="0"/>
        <w:jc w:val="both"/>
      </w:pPr>
    </w:p>
    <w:p w14:paraId="0E4B6B70">
      <w:pPr>
        <w:spacing w:after="0"/>
        <w:ind w:firstLine="709"/>
        <w:jc w:val="both"/>
      </w:pPr>
    </w:p>
    <w:p w14:paraId="3BBE275C">
      <w:pPr>
        <w:pStyle w:val="11"/>
        <w:numPr>
          <w:ilvl w:val="0"/>
          <w:numId w:val="1"/>
        </w:numPr>
        <w:spacing w:after="0"/>
        <w:ind w:left="498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4683125</wp:posOffset>
            </wp:positionH>
            <wp:positionV relativeFrom="paragraph">
              <wp:posOffset>34290</wp:posOffset>
            </wp:positionV>
            <wp:extent cx="1580515" cy="2371725"/>
            <wp:effectExtent l="0" t="0" r="635" b="9525"/>
            <wp:wrapSquare wrapText="bothSides"/>
            <wp:docPr id="86" name="Рисунок 86" descr="https://volgograd.kokette.ru/imagelink/files/products/a841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Рисунок 86" descr="https://volgograd.kokette.ru/imagelink/files/products/a8414_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80515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Платье стоило 2000 рублей, через три месяца его уценили на 50 %. Сколько нужно будет заплатить за это платье во время проведения акции, предоставляющей 20 % скидки на весь товар?</w:t>
      </w:r>
    </w:p>
    <w:p w14:paraId="57443DD3">
      <w:pPr>
        <w:spacing w:after="0"/>
        <w:ind w:firstLine="709"/>
        <w:jc w:val="both"/>
      </w:pPr>
    </w:p>
    <w:p w14:paraId="7F4B55B6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После уценки платье стало стоить 2000: 2 = 1000 рублей. Во время акции 1000∙ (1 – 0,2) = 1000 ∙ 0,8 = 800 рублей. </w:t>
      </w:r>
    </w:p>
    <w:p w14:paraId="45C5A3A0">
      <w:pPr>
        <w:spacing w:after="0"/>
        <w:ind w:firstLine="709"/>
        <w:jc w:val="both"/>
        <w:rPr>
          <w:b/>
        </w:rPr>
      </w:pPr>
    </w:p>
    <w:p w14:paraId="7637E986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800 рублей.</w:t>
      </w:r>
    </w:p>
    <w:p w14:paraId="00F632A2">
      <w:pPr>
        <w:spacing w:after="0"/>
        <w:ind w:firstLine="709"/>
        <w:jc w:val="both"/>
      </w:pPr>
    </w:p>
    <w:p w14:paraId="744FD215">
      <w:pPr>
        <w:spacing w:after="0"/>
        <w:ind w:firstLine="709"/>
        <w:jc w:val="both"/>
      </w:pPr>
    </w:p>
    <w:p w14:paraId="74F858EE">
      <w:pPr>
        <w:spacing w:after="0"/>
        <w:ind w:firstLine="709"/>
        <w:jc w:val="both"/>
      </w:pPr>
    </w:p>
    <w:p w14:paraId="0E1E18D7">
      <w:pPr>
        <w:spacing w:after="0"/>
        <w:ind w:firstLine="709"/>
        <w:jc w:val="both"/>
      </w:pPr>
    </w:p>
    <w:p w14:paraId="46D92C8A">
      <w:pPr>
        <w:spacing w:after="0"/>
        <w:ind w:firstLine="709"/>
        <w:jc w:val="both"/>
      </w:pPr>
    </w:p>
    <w:p w14:paraId="5A0AD878">
      <w:pPr>
        <w:spacing w:after="0"/>
        <w:jc w:val="both"/>
      </w:pPr>
    </w:p>
    <w:p w14:paraId="2BDBD4F4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-22860</wp:posOffset>
            </wp:positionV>
            <wp:extent cx="1695450" cy="1695450"/>
            <wp:effectExtent l="0" t="0" r="0" b="0"/>
            <wp:wrapSquare wrapText="bothSides"/>
            <wp:docPr id="89" name="Рисунок 89" descr="https://kursk-school18.ru/wp-content/uploads/2021/01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Рисунок 89" descr="https://kursk-school18.ru/wp-content/uploads/2021/01/logo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Школа планирует заказать вышитые эмблемы для украшения школьной формы. В школе учится 1000 человек. Заказ можно сделать в одной из трёх фирм, производящих лазерный крой заготовок и вышивку эмблем. В таблице приведены цены на вышивку и раскрой одной эмблемы. Сколько рублей будет стоить самый дешёвый заказ, если заказать необходимо по одной эмблеме на каждого обучающегося и ещё 300 штук дополнительно?</w:t>
      </w:r>
    </w:p>
    <w:p w14:paraId="3730339C">
      <w:pPr>
        <w:spacing w:after="0"/>
        <w:ind w:firstLine="709"/>
        <w:jc w:val="both"/>
      </w:pPr>
    </w:p>
    <w:tbl>
      <w:tblPr>
        <w:tblStyle w:val="9"/>
        <w:tblW w:w="0" w:type="auto"/>
        <w:tblInd w:w="30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1985"/>
        <w:gridCol w:w="2551"/>
        <w:gridCol w:w="3792"/>
      </w:tblGrid>
      <w:tr w14:paraId="49262D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 w14:paraId="0E84B0CF">
            <w:pPr>
              <w:spacing w:after="0"/>
              <w:jc w:val="both"/>
            </w:pPr>
            <w:r>
              <w:t>Фирма</w:t>
            </w:r>
          </w:p>
        </w:tc>
        <w:tc>
          <w:tcPr>
            <w:tcW w:w="1985" w:type="dxa"/>
          </w:tcPr>
          <w:p w14:paraId="6597DDC6">
            <w:pPr>
              <w:spacing w:after="0"/>
              <w:jc w:val="both"/>
            </w:pPr>
            <w:r>
              <w:t>Цена вышивки (руб. за 1 штуку)</w:t>
            </w:r>
          </w:p>
        </w:tc>
        <w:tc>
          <w:tcPr>
            <w:tcW w:w="2551" w:type="dxa"/>
          </w:tcPr>
          <w:p w14:paraId="7B01249D">
            <w:pPr>
              <w:spacing w:after="0"/>
              <w:jc w:val="both"/>
            </w:pPr>
            <w:r>
              <w:t>Цена раскроя 1 заготовки (руб. за 1 штуку)</w:t>
            </w:r>
          </w:p>
        </w:tc>
        <w:tc>
          <w:tcPr>
            <w:tcW w:w="3792" w:type="dxa"/>
          </w:tcPr>
          <w:p w14:paraId="0DD1DC3A">
            <w:pPr>
              <w:spacing w:after="0"/>
              <w:jc w:val="both"/>
            </w:pPr>
            <w:r>
              <w:t>Дополнительные условия</w:t>
            </w:r>
          </w:p>
        </w:tc>
      </w:tr>
      <w:tr w14:paraId="6A7B9D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 w14:paraId="1F07553E">
            <w:pPr>
              <w:spacing w:after="0"/>
              <w:jc w:val="both"/>
            </w:pPr>
            <w:r>
              <w:t>А</w:t>
            </w:r>
          </w:p>
        </w:tc>
        <w:tc>
          <w:tcPr>
            <w:tcW w:w="1985" w:type="dxa"/>
          </w:tcPr>
          <w:p w14:paraId="1BFCEA28">
            <w:pPr>
              <w:spacing w:after="0"/>
              <w:jc w:val="both"/>
            </w:pPr>
            <w:r>
              <w:t>30</w:t>
            </w:r>
          </w:p>
        </w:tc>
        <w:tc>
          <w:tcPr>
            <w:tcW w:w="2551" w:type="dxa"/>
          </w:tcPr>
          <w:p w14:paraId="4B264FBB">
            <w:pPr>
              <w:spacing w:after="0"/>
              <w:jc w:val="both"/>
            </w:pPr>
            <w:r>
              <w:t>2</w:t>
            </w:r>
          </w:p>
        </w:tc>
        <w:tc>
          <w:tcPr>
            <w:tcW w:w="3792" w:type="dxa"/>
          </w:tcPr>
          <w:p w14:paraId="47A09DF6">
            <w:pPr>
              <w:spacing w:after="0"/>
              <w:jc w:val="both"/>
            </w:pPr>
          </w:p>
        </w:tc>
      </w:tr>
      <w:tr w14:paraId="4EF79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 w14:paraId="404C0C17">
            <w:pPr>
              <w:spacing w:after="0"/>
              <w:jc w:val="both"/>
            </w:pPr>
            <w:r>
              <w:t>Б</w:t>
            </w:r>
          </w:p>
        </w:tc>
        <w:tc>
          <w:tcPr>
            <w:tcW w:w="1985" w:type="dxa"/>
          </w:tcPr>
          <w:p w14:paraId="03F8AAB6">
            <w:pPr>
              <w:spacing w:after="0"/>
              <w:jc w:val="both"/>
            </w:pPr>
            <w:r>
              <w:t>32</w:t>
            </w:r>
          </w:p>
        </w:tc>
        <w:tc>
          <w:tcPr>
            <w:tcW w:w="2551" w:type="dxa"/>
          </w:tcPr>
          <w:p w14:paraId="6B8275E8">
            <w:pPr>
              <w:spacing w:after="0"/>
              <w:jc w:val="both"/>
            </w:pPr>
            <w:r>
              <w:t>1,5</w:t>
            </w:r>
          </w:p>
        </w:tc>
        <w:tc>
          <w:tcPr>
            <w:tcW w:w="3792" w:type="dxa"/>
          </w:tcPr>
          <w:p w14:paraId="05225357">
            <w:pPr>
              <w:spacing w:after="0"/>
              <w:jc w:val="both"/>
            </w:pPr>
          </w:p>
        </w:tc>
      </w:tr>
      <w:tr w14:paraId="465BEB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 w14:paraId="3517B180">
            <w:pPr>
              <w:spacing w:after="0"/>
              <w:jc w:val="both"/>
            </w:pPr>
            <w:r>
              <w:t>В</w:t>
            </w:r>
          </w:p>
        </w:tc>
        <w:tc>
          <w:tcPr>
            <w:tcW w:w="1985" w:type="dxa"/>
          </w:tcPr>
          <w:p w14:paraId="50DD8B8A">
            <w:pPr>
              <w:spacing w:after="0"/>
              <w:jc w:val="both"/>
            </w:pPr>
            <w:r>
              <w:t>34</w:t>
            </w:r>
          </w:p>
        </w:tc>
        <w:tc>
          <w:tcPr>
            <w:tcW w:w="2551" w:type="dxa"/>
          </w:tcPr>
          <w:p w14:paraId="2A641EC5">
            <w:pPr>
              <w:spacing w:after="0"/>
              <w:jc w:val="both"/>
            </w:pPr>
            <w:r>
              <w:t>1</w:t>
            </w:r>
          </w:p>
        </w:tc>
        <w:tc>
          <w:tcPr>
            <w:tcW w:w="3792" w:type="dxa"/>
          </w:tcPr>
          <w:p w14:paraId="6104B861">
            <w:pPr>
              <w:spacing w:after="0"/>
              <w:ind w:firstLine="709"/>
              <w:jc w:val="both"/>
            </w:pPr>
            <w:r>
              <w:t>При заказе на сумму больше 40 000 руб. раскрой бесплатно.</w:t>
            </w:r>
          </w:p>
        </w:tc>
      </w:tr>
    </w:tbl>
    <w:p w14:paraId="1FB84A4A">
      <w:pPr>
        <w:spacing w:after="0"/>
        <w:ind w:firstLine="709"/>
        <w:jc w:val="both"/>
      </w:pPr>
    </w:p>
    <w:p w14:paraId="455BB474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Нужно заказать 1000 + 300 = 1300 эмблем. Фирма А. Цена и за вышивку и за раскрой одного комплекта: 30+2=32 руб. Фирма Б. Цена и за вышивку и за раскрой одного комплекта: 32+1,5=33,5 руб. Фирма В. Цена и за вышивку и за раскрой одного комплекта: 34+1=35 руб. Очевидно, нужно заказывать в фирме А, тогда стоимость заказа будет равна 1300 ∙ 32 = 41 600 руб.</w:t>
      </w:r>
    </w:p>
    <w:p w14:paraId="737D9182">
      <w:pPr>
        <w:spacing w:after="0"/>
        <w:ind w:firstLine="709"/>
        <w:jc w:val="both"/>
        <w:rPr>
          <w:rFonts w:hint="default"/>
          <w:lang w:val="ru-RU"/>
        </w:rPr>
      </w:pPr>
      <w:r>
        <w:rPr>
          <w:b/>
        </w:rPr>
        <w:t>Ответ:</w:t>
      </w:r>
      <w:r>
        <w:t xml:space="preserve"> 41 600</w:t>
      </w:r>
      <w:r>
        <w:rPr>
          <w:rFonts w:hint="default"/>
          <w:lang w:val="ru-RU"/>
        </w:rPr>
        <w:t xml:space="preserve"> руб.</w:t>
      </w:r>
    </w:p>
    <w:p w14:paraId="63CBAE87">
      <w:pPr>
        <w:spacing w:after="0"/>
        <w:jc w:val="both"/>
      </w:pPr>
    </w:p>
    <w:p w14:paraId="536BFFF1">
      <w:pPr>
        <w:spacing w:after="0"/>
        <w:jc w:val="both"/>
      </w:pPr>
    </w:p>
    <w:p w14:paraId="6CD949E5">
      <w:pPr>
        <w:spacing w:after="0"/>
        <w:jc w:val="both"/>
      </w:pPr>
      <w:r>
        <w:rPr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189230</wp:posOffset>
            </wp:positionV>
            <wp:extent cx="2267585" cy="2267585"/>
            <wp:effectExtent l="0" t="0" r="18415" b="18415"/>
            <wp:wrapSquare wrapText="bothSides"/>
            <wp:docPr id="24" name="Рисунок 5" descr="https://i.ebayimg.com/images/g/mNEAAOSwYYpb4NbT/s-l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5" descr="https://i.ebayimg.com/images/g/mNEAAOSwYYpb4NbT/s-l3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2267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9A7E52C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>Хватит ли ковровой дорожки длиной 15 метров, чтобы покрыть лестницу, состоящую из 20 ступеней длиной 42 см и высотой 23 см? Запишите решение и ответ.</w:t>
      </w:r>
    </w:p>
    <w:p w14:paraId="56C365AF">
      <w:pPr>
        <w:spacing w:after="0"/>
        <w:ind w:firstLine="709"/>
        <w:jc w:val="both"/>
      </w:pPr>
    </w:p>
    <w:p w14:paraId="4C3A3BB9">
      <w:pPr>
        <w:spacing w:after="0"/>
        <w:ind w:firstLine="709"/>
        <w:jc w:val="both"/>
      </w:pPr>
    </w:p>
    <w:p w14:paraId="2CA81B13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Минимальная длина ковровой дорожки 20 ∙ (42 + 23) = 1300 см = 13 м &lt; 15 м. </w:t>
      </w:r>
    </w:p>
    <w:p w14:paraId="1707FF7F">
      <w:pPr>
        <w:spacing w:after="0"/>
        <w:ind w:firstLine="709"/>
        <w:jc w:val="both"/>
        <w:rPr>
          <w:b/>
        </w:rPr>
      </w:pPr>
    </w:p>
    <w:p w14:paraId="6C4EE6C3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да, хватит.</w:t>
      </w:r>
    </w:p>
    <w:p w14:paraId="0D0BEEEE">
      <w:pPr>
        <w:spacing w:after="0"/>
        <w:ind w:firstLine="709"/>
        <w:jc w:val="both"/>
      </w:pPr>
    </w:p>
    <w:p w14:paraId="66A38172">
      <w:pPr>
        <w:spacing w:after="0"/>
        <w:ind w:firstLine="709"/>
        <w:jc w:val="both"/>
      </w:pPr>
    </w:p>
    <w:p w14:paraId="1BF7F1A4">
      <w:pPr>
        <w:spacing w:after="0"/>
        <w:ind w:firstLine="709"/>
        <w:jc w:val="both"/>
      </w:pPr>
    </w:p>
    <w:p w14:paraId="5961E4A2">
      <w:pPr>
        <w:spacing w:after="0"/>
        <w:ind w:firstLine="709"/>
        <w:jc w:val="both"/>
      </w:pPr>
    </w:p>
    <w:p w14:paraId="723ADFC4">
      <w:pPr>
        <w:spacing w:after="0"/>
        <w:jc w:val="both"/>
      </w:pPr>
    </w:p>
    <w:p w14:paraId="593409B8">
      <w:pPr>
        <w:numPr>
          <w:ilvl w:val="0"/>
          <w:numId w:val="1"/>
        </w:numPr>
        <w:spacing w:after="0" w:line="276" w:lineRule="auto"/>
        <w:ind w:left="1283" w:leftChars="0" w:hanging="360" w:firstLineChars="0"/>
        <w:jc w:val="both"/>
        <w:rPr>
          <w:color w:val="000000" w:themeColor="text1"/>
          <w:szCs w:val="28"/>
        </w:rPr>
      </w:pPr>
      <w:r>
        <w:rPr>
          <w:rFonts w:hint="default"/>
          <w:color w:val="000000" w:themeColor="text1"/>
          <w:szCs w:val="28"/>
          <w:lang w:val="ru-RU"/>
        </w:rPr>
        <w:t xml:space="preserve"> </w:t>
      </w:r>
      <w:r>
        <w:rPr>
          <w:color w:val="000000" w:themeColor="text1"/>
          <w:szCs w:val="28"/>
        </w:rPr>
        <w:t>Необходимо изготовить многоразовые тканевые маски для 30 учеников одного класса, по 2 шт. на каждого. Сколько метров ткани и количество бобин резинки необходимо приобрести, если ширина ткани в рулоне 1,8 м, а резинка продается в бобинах по 50 м? Начертите схему экономного раскроя.</w:t>
      </w:r>
    </w:p>
    <w:p w14:paraId="65E44A45">
      <w:pPr>
        <w:spacing w:after="0" w:line="276" w:lineRule="auto"/>
        <w:ind w:left="0" w:leftChars="0" w:firstLine="0" w:firstLineChars="0"/>
        <w:jc w:val="both"/>
        <w:rPr>
          <w:rFonts w:hint="default"/>
          <w:color w:val="000000" w:themeColor="text1"/>
          <w:lang w:val="en-US" w:eastAsia="ru-RU"/>
        </w:rPr>
      </w:pPr>
      <w:r>
        <w:rPr>
          <w:color w:val="000000" w:themeColor="text1"/>
          <w:lang w:eastAsia="ru-RU"/>
        </w:rPr>
        <w:pict>
          <v:shape id="_x0000_s1055" o:spid="_x0000_s1055" o:spt="202" type="#_x0000_t202" style="position:absolute;left:0pt;margin-left:255.7pt;margin-top:6.75pt;height:97.5pt;width:131.25pt;z-index:251712512;mso-width-relative:page;mso-height-relative:page;" fillcolor="#A5A5A5" filled="t" stroked="t" coordsize="21600,21600">
            <v:path/>
            <v:fill on="t" focussize="0,0"/>
            <v:stroke weight="3pt" color="#F2F2F2" joinstyle="miter"/>
            <v:imagedata o:title=""/>
            <o:lock v:ext="edit"/>
            <v:shadow on="t" type="perspective" color="#525252" opacity="32768f" offset="1pt,2pt" offset2="-1pt,-2pt"/>
            <v:textbox>
              <w:txbxContent>
                <w:p w14:paraId="3A31823B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Calibri" w:hAnsi="Calibri" w:cs="Calibri"/>
                      <w:color w:val="000000"/>
                      <w:szCs w:val="28"/>
                    </w:rPr>
                  </w:pPr>
                  <w:r>
                    <w:rPr>
                      <w:rFonts w:hint="default" w:ascii="Calibri" w:hAnsi="Calibri" w:cs="Calibri"/>
                      <w:b/>
                      <w:bCs/>
                      <w:color w:val="000000"/>
                      <w:szCs w:val="28"/>
                      <w:lang w:val="ru-RU"/>
                    </w:rPr>
                    <w:t xml:space="preserve"> </w:t>
                  </w:r>
                  <w:r>
                    <w:rPr>
                      <w:rFonts w:ascii="Calibri" w:hAnsi="Calibri" w:cs="Calibri"/>
                      <w:b/>
                      <w:bCs/>
                      <w:color w:val="000000"/>
                      <w:szCs w:val="28"/>
                    </w:rPr>
                    <w:t>Маска</w:t>
                  </w:r>
                </w:p>
                <w:p w14:paraId="14E7FCB0">
                  <w:pPr>
                    <w:jc w:val="center"/>
                  </w:pPr>
                  <w:r>
                    <w:rPr>
                      <w:rFonts w:ascii="Calibri" w:hAnsi="Calibri" w:cs="Calibri"/>
                      <w:b/>
                      <w:bCs/>
                      <w:color w:val="000000"/>
                      <w:szCs w:val="28"/>
                    </w:rPr>
                    <w:t>(два слоя ткани)</w:t>
                  </w:r>
                </w:p>
              </w:txbxContent>
            </v:textbox>
          </v:shape>
        </w:pict>
      </w:r>
      <w:r>
        <w:rPr>
          <w:color w:val="000000" w:themeColor="text1"/>
          <w:lang w:eastAsia="ru-RU"/>
        </w:rPr>
        <w:pict>
          <v:shape id="_x0000_s1056" o:spid="_x0000_s1056" o:spt="202" type="#_x0000_t202" style="position:absolute;left:0pt;margin-left:440.2pt;margin-top:6pt;height:93.75pt;width:6.75pt;z-index:251713536;mso-width-relative:page;mso-height-relative:page;" fillcolor="#C9C9C9" filled="t" stroked="t" coordsize="21600,21600">
            <v:path/>
            <v:fill type="gradient" on="t" color2="#A5A5A5" focus="50%" focussize="0f,0f"/>
            <v:stroke weight="1pt" color="#A5A5A5" joinstyle="miter"/>
            <v:imagedata o:title=""/>
            <o:lock v:ext="edit"/>
            <v:shadow on="t" type="perspective" color="#525252" offset="1pt,2pt" offset2="-3pt,-2pt"/>
            <v:textbox>
              <w:txbxContent>
                <w:p w14:paraId="63120F95"/>
              </w:txbxContent>
            </v:textbox>
          </v:shape>
        </w:pict>
      </w:r>
      <w:r>
        <w:rPr>
          <w:color w:val="000000" w:themeColor="text1"/>
          <w:lang w:eastAsia="ru-RU"/>
        </w:rPr>
        <w:drawing>
          <wp:inline distT="0" distB="0" distL="0" distR="0">
            <wp:extent cx="1047750" cy="1257300"/>
            <wp:effectExtent l="0" t="0" r="0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color w:val="000000" w:themeColor="text1"/>
          <w:lang w:val="en-US" w:eastAsia="ru-RU"/>
        </w:rPr>
        <w:t xml:space="preserve">         </w:t>
      </w:r>
      <w:r>
        <w:rPr>
          <w:color w:val="000000" w:themeColor="text1"/>
          <w:lang w:eastAsia="ru-RU"/>
        </w:rPr>
        <w:drawing>
          <wp:inline distT="0" distB="0" distL="0" distR="0">
            <wp:extent cx="1409700" cy="1399540"/>
            <wp:effectExtent l="0" t="0" r="0" b="1016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399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color w:val="000000" w:themeColor="text1"/>
          <w:lang w:val="en-US" w:eastAsia="ru-RU"/>
        </w:rPr>
        <w:t xml:space="preserve">                                                     </w:t>
      </w:r>
    </w:p>
    <w:p w14:paraId="32BDA4CE">
      <w:pPr>
        <w:spacing w:after="0" w:line="276" w:lineRule="auto"/>
        <w:ind w:left="0" w:leftChars="0" w:firstLine="5740" w:firstLineChars="2050"/>
        <w:jc w:val="both"/>
        <w:rPr>
          <w:b/>
          <w:bCs/>
          <w:i/>
          <w:sz w:val="24"/>
        </w:rPr>
      </w:pPr>
      <w:r>
        <w:rPr>
          <w:color w:val="000000" w:themeColor="text1"/>
        </w:rPr>
        <w:t xml:space="preserve"> </w:t>
      </w:r>
      <w:r>
        <w:rPr>
          <w:b/>
          <w:bCs/>
          <w:sz w:val="22"/>
        </w:rPr>
        <w:t>20 см Х</w:t>
      </w:r>
      <w:r>
        <w:rPr>
          <w:color w:val="000000" w:themeColor="text1"/>
        </w:rPr>
        <w:t xml:space="preserve"> </w:t>
      </w:r>
      <w:r>
        <w:rPr>
          <w:b/>
          <w:bCs/>
          <w:sz w:val="22"/>
        </w:rPr>
        <w:t xml:space="preserve">15 см                  </w:t>
      </w:r>
      <w:r>
        <w:rPr>
          <w:rFonts w:hint="default"/>
          <w:b/>
          <w:bCs/>
          <w:sz w:val="22"/>
          <w:lang w:val="ru-RU"/>
        </w:rPr>
        <w:t xml:space="preserve">   </w:t>
      </w:r>
      <w:r>
        <w:rPr>
          <w:b/>
          <w:bCs/>
          <w:sz w:val="22"/>
        </w:rPr>
        <w:t xml:space="preserve"> </w:t>
      </w:r>
      <w:r>
        <w:rPr>
          <w:b/>
          <w:bCs/>
          <w:i/>
          <w:sz w:val="24"/>
        </w:rPr>
        <w:t>Резинка</w:t>
      </w:r>
    </w:p>
    <w:p w14:paraId="6241711A">
      <w:pPr>
        <w:spacing w:after="0" w:line="276" w:lineRule="auto"/>
        <w:jc w:val="both"/>
        <w:rPr>
          <w:b/>
          <w:bCs/>
          <w:sz w:val="22"/>
        </w:rPr>
      </w:pPr>
      <w:r>
        <w:rPr>
          <w:b/>
          <w:bCs/>
          <w:sz w:val="22"/>
        </w:rPr>
        <w:t xml:space="preserve"> </w:t>
      </w:r>
      <w:r>
        <w:rPr>
          <w:rFonts w:hint="default"/>
          <w:b/>
          <w:bCs/>
          <w:sz w:val="22"/>
          <w:lang w:val="ru-RU"/>
        </w:rPr>
        <w:t xml:space="preserve">    </w:t>
      </w:r>
      <w:r>
        <w:rPr>
          <w:b/>
          <w:bCs/>
          <w:sz w:val="22"/>
        </w:rPr>
        <w:t xml:space="preserve"> Резинка                        </w:t>
      </w:r>
      <w:r>
        <w:rPr>
          <w:rFonts w:hint="default"/>
          <w:b/>
          <w:bCs/>
          <w:sz w:val="22"/>
          <w:lang w:val="ru-RU"/>
        </w:rPr>
        <w:t xml:space="preserve">    </w:t>
      </w:r>
      <w:r>
        <w:rPr>
          <w:b/>
          <w:bCs/>
          <w:sz w:val="22"/>
        </w:rPr>
        <w:t xml:space="preserve">     Ткань                          </w:t>
      </w:r>
      <w:r>
        <w:rPr>
          <w:rFonts w:hint="default"/>
          <w:b/>
          <w:bCs/>
          <w:sz w:val="22"/>
          <w:lang w:val="ru-RU"/>
        </w:rPr>
        <w:t xml:space="preserve">      </w:t>
      </w:r>
      <w:r>
        <w:rPr>
          <w:b/>
          <w:bCs/>
          <w:sz w:val="22"/>
        </w:rPr>
        <w:t xml:space="preserve">     </w:t>
      </w:r>
      <w:r>
        <w:rPr>
          <w:rFonts w:hint="default"/>
          <w:b/>
          <w:bCs/>
          <w:sz w:val="22"/>
          <w:lang w:val="ru-RU"/>
        </w:rPr>
        <w:t xml:space="preserve">    </w:t>
      </w:r>
      <w:r>
        <w:rPr>
          <w:b/>
          <w:bCs/>
          <w:sz w:val="22"/>
        </w:rPr>
        <w:t xml:space="preserve">Маска                       </w:t>
      </w:r>
      <w:r>
        <w:rPr>
          <w:rFonts w:hint="default"/>
          <w:b/>
          <w:bCs/>
          <w:sz w:val="22"/>
          <w:lang w:val="ru-RU"/>
        </w:rPr>
        <w:t xml:space="preserve">   </w:t>
      </w:r>
      <w:r>
        <w:rPr>
          <w:b/>
          <w:bCs/>
          <w:sz w:val="22"/>
        </w:rPr>
        <w:t>2 штуки по 20 см</w:t>
      </w:r>
    </w:p>
    <w:p w14:paraId="77D09726">
      <w:pPr>
        <w:spacing w:after="0" w:line="276" w:lineRule="auto"/>
        <w:ind w:firstLine="5283" w:firstLineChars="2200"/>
        <w:jc w:val="both"/>
        <w:rPr>
          <w:b/>
          <w:bCs/>
          <w:i/>
          <w:sz w:val="24"/>
        </w:rPr>
      </w:pPr>
    </w:p>
    <w:p w14:paraId="60A3F666">
      <w:pPr>
        <w:pStyle w:val="13"/>
        <w:ind w:left="0" w:leftChars="0" w:firstLine="560" w:firstLineChars="200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Ответы: </w:t>
      </w:r>
    </w:p>
    <w:p w14:paraId="5BE3F99E">
      <w:pPr>
        <w:spacing w:after="0" w:line="276" w:lineRule="auto"/>
        <w:ind w:left="0" w:leftChars="0" w:firstLine="560" w:firstLineChars="200"/>
        <w:jc w:val="both"/>
        <w:rPr>
          <w:szCs w:val="28"/>
        </w:rPr>
      </w:pPr>
      <w:r>
        <w:rPr>
          <w:szCs w:val="28"/>
        </w:rPr>
        <w:t>2 м ткани и 1 бобина резинки.</w:t>
      </w:r>
    </w:p>
    <w:p w14:paraId="4A5C85D9">
      <w:pPr>
        <w:spacing w:after="0" w:line="276" w:lineRule="auto"/>
        <w:jc w:val="both"/>
        <w:rPr>
          <w:szCs w:val="28"/>
        </w:rPr>
      </w:pPr>
    </w:p>
    <w:tbl>
      <w:tblPr>
        <w:tblStyle w:val="3"/>
        <w:tblpPr w:leftFromText="180" w:rightFromText="180" w:vertAnchor="text" w:tblpX="979" w:tblpY="18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00"/>
        <w:gridCol w:w="1400"/>
        <w:gridCol w:w="1400"/>
        <w:gridCol w:w="1400"/>
        <w:gridCol w:w="1400"/>
        <w:gridCol w:w="1400"/>
      </w:tblGrid>
      <w:tr w14:paraId="3D5F3C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7" w:hRule="atLeast"/>
        </w:trPr>
        <w:tc>
          <w:tcPr>
            <w:tcW w:w="1400" w:type="dxa"/>
          </w:tcPr>
          <w:p w14:paraId="3BE408E5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59171E8B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4C4C0ACC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23726CA7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5594EB4F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2F955E38">
            <w:pPr>
              <w:spacing w:after="0" w:line="276" w:lineRule="auto"/>
              <w:jc w:val="both"/>
              <w:rPr>
                <w:szCs w:val="28"/>
              </w:rPr>
            </w:pPr>
          </w:p>
        </w:tc>
      </w:tr>
      <w:tr w14:paraId="2D4694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7" w:hRule="atLeast"/>
        </w:trPr>
        <w:tc>
          <w:tcPr>
            <w:tcW w:w="1400" w:type="dxa"/>
          </w:tcPr>
          <w:p w14:paraId="4BE39856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48120081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6C452214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0735BEAD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442ADBF5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4E69C69E">
            <w:pPr>
              <w:spacing w:after="0" w:line="276" w:lineRule="auto"/>
              <w:jc w:val="both"/>
              <w:rPr>
                <w:szCs w:val="28"/>
              </w:rPr>
            </w:pPr>
          </w:p>
        </w:tc>
      </w:tr>
      <w:tr w14:paraId="1E3EFC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7" w:hRule="atLeast"/>
        </w:trPr>
        <w:tc>
          <w:tcPr>
            <w:tcW w:w="1400" w:type="dxa"/>
          </w:tcPr>
          <w:p w14:paraId="42CF8AF3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634556A3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155E20C5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2AAA7C28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395BF72A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1935D331">
            <w:pPr>
              <w:spacing w:after="0" w:line="276" w:lineRule="auto"/>
              <w:jc w:val="both"/>
              <w:rPr>
                <w:szCs w:val="28"/>
              </w:rPr>
            </w:pPr>
          </w:p>
        </w:tc>
      </w:tr>
      <w:tr w14:paraId="22722A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7" w:hRule="atLeast"/>
        </w:trPr>
        <w:tc>
          <w:tcPr>
            <w:tcW w:w="1400" w:type="dxa"/>
          </w:tcPr>
          <w:p w14:paraId="10BC25D3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3F9EB28F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10277A76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37D07607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7902C9EF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00636CF6">
            <w:pPr>
              <w:spacing w:after="0" w:line="276" w:lineRule="auto"/>
              <w:jc w:val="both"/>
              <w:rPr>
                <w:szCs w:val="28"/>
              </w:rPr>
            </w:pPr>
          </w:p>
        </w:tc>
      </w:tr>
      <w:tr w14:paraId="5F7C83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7" w:hRule="atLeast"/>
        </w:trPr>
        <w:tc>
          <w:tcPr>
            <w:tcW w:w="1400" w:type="dxa"/>
          </w:tcPr>
          <w:p w14:paraId="500FFDB2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725CAE41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5F57AED3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15F93B6B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69D3DBEE">
            <w:pPr>
              <w:spacing w:after="0" w:line="276" w:lineRule="auto"/>
              <w:jc w:val="both"/>
              <w:rPr>
                <w:szCs w:val="28"/>
              </w:rPr>
            </w:pPr>
          </w:p>
        </w:tc>
        <w:tc>
          <w:tcPr>
            <w:tcW w:w="1400" w:type="dxa"/>
          </w:tcPr>
          <w:p w14:paraId="4F5C770C">
            <w:pPr>
              <w:spacing w:after="0" w:line="276" w:lineRule="auto"/>
              <w:jc w:val="both"/>
              <w:rPr>
                <w:szCs w:val="28"/>
              </w:rPr>
            </w:pPr>
          </w:p>
        </w:tc>
      </w:tr>
    </w:tbl>
    <w:p w14:paraId="710E9CC0">
      <w:pPr>
        <w:spacing w:after="0" w:line="276" w:lineRule="auto"/>
        <w:jc w:val="both"/>
        <w:rPr>
          <w:szCs w:val="28"/>
        </w:rPr>
      </w:pPr>
    </w:p>
    <w:p w14:paraId="4D9522D3">
      <w:pPr>
        <w:spacing w:after="0" w:line="276" w:lineRule="auto"/>
        <w:jc w:val="both"/>
        <w:rPr>
          <w:szCs w:val="28"/>
        </w:rPr>
      </w:pPr>
    </w:p>
    <w:p w14:paraId="7C32B37C">
      <w:pPr>
        <w:spacing w:after="0" w:line="276" w:lineRule="auto"/>
        <w:jc w:val="both"/>
        <w:rPr>
          <w:szCs w:val="28"/>
        </w:rPr>
      </w:pPr>
      <w:r>
        <w:rPr>
          <w:szCs w:val="28"/>
        </w:rPr>
        <w:t xml:space="preserve">20 см  </w:t>
      </w:r>
    </w:p>
    <w:p w14:paraId="59DBC02F">
      <w:pPr>
        <w:spacing w:after="0" w:line="276" w:lineRule="auto"/>
        <w:jc w:val="both"/>
        <w:rPr>
          <w:szCs w:val="28"/>
        </w:rPr>
      </w:pPr>
    </w:p>
    <w:p w14:paraId="261B97B8">
      <w:pPr>
        <w:spacing w:after="0" w:line="276" w:lineRule="auto"/>
        <w:jc w:val="both"/>
        <w:rPr>
          <w:szCs w:val="28"/>
        </w:rPr>
      </w:pPr>
    </w:p>
    <w:p w14:paraId="3E451D65">
      <w:pPr>
        <w:spacing w:after="0" w:line="276" w:lineRule="auto"/>
        <w:jc w:val="both"/>
        <w:rPr>
          <w:szCs w:val="28"/>
        </w:rPr>
      </w:pPr>
    </w:p>
    <w:p w14:paraId="7127467B">
      <w:pPr>
        <w:spacing w:after="0" w:line="276" w:lineRule="auto"/>
        <w:jc w:val="both"/>
        <w:rPr>
          <w:szCs w:val="28"/>
        </w:rPr>
      </w:pPr>
    </w:p>
    <w:p w14:paraId="2AF59671">
      <w:pPr>
        <w:spacing w:after="0" w:line="276" w:lineRule="auto"/>
        <w:jc w:val="both"/>
        <w:rPr>
          <w:szCs w:val="28"/>
        </w:rPr>
      </w:pPr>
    </w:p>
    <w:p w14:paraId="0F817755">
      <w:pPr>
        <w:spacing w:after="0" w:line="276" w:lineRule="auto"/>
        <w:jc w:val="both"/>
        <w:rPr>
          <w:szCs w:val="28"/>
        </w:rPr>
      </w:pPr>
    </w:p>
    <w:p w14:paraId="08211DB1">
      <w:pPr>
        <w:spacing w:after="0" w:line="276" w:lineRule="auto"/>
        <w:jc w:val="both"/>
        <w:rPr>
          <w:szCs w:val="28"/>
        </w:rPr>
      </w:pPr>
    </w:p>
    <w:p w14:paraId="3B06B875">
      <w:pPr>
        <w:spacing w:after="0" w:line="276" w:lineRule="auto"/>
        <w:jc w:val="both"/>
        <w:rPr>
          <w:szCs w:val="28"/>
        </w:rPr>
      </w:pPr>
    </w:p>
    <w:p w14:paraId="36F511DF">
      <w:pPr>
        <w:spacing w:after="0" w:line="276" w:lineRule="auto"/>
        <w:jc w:val="both"/>
        <w:rPr>
          <w:szCs w:val="28"/>
        </w:rPr>
      </w:pPr>
    </w:p>
    <w:p w14:paraId="00CD1E7E">
      <w:pPr>
        <w:spacing w:after="0" w:line="276" w:lineRule="auto"/>
        <w:jc w:val="both"/>
        <w:rPr>
          <w:szCs w:val="28"/>
        </w:rPr>
      </w:pPr>
    </w:p>
    <w:p w14:paraId="452111EF">
      <w:pPr>
        <w:spacing w:after="0" w:line="276" w:lineRule="auto"/>
        <w:jc w:val="both"/>
        <w:rPr>
          <w:szCs w:val="28"/>
        </w:rPr>
      </w:pPr>
      <w:r>
        <w:rPr>
          <w:szCs w:val="28"/>
        </w:rPr>
        <w:t xml:space="preserve">                                          30 см</w:t>
      </w:r>
    </w:p>
    <w:p w14:paraId="4F7934FE">
      <w:pPr>
        <w:pStyle w:val="13"/>
      </w:pPr>
    </w:p>
    <w:p w14:paraId="3F5EC7E1">
      <w:pPr>
        <w:pStyle w:val="13"/>
        <w:spacing w:line="276" w:lineRule="auto"/>
        <w:ind w:left="0" w:leftChars="0" w:firstLine="560" w:firstLineChars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1) 30х2=60 (шт) – масок необходимо изготовить </w:t>
      </w:r>
    </w:p>
    <w:p w14:paraId="7212406F">
      <w:pPr>
        <w:pStyle w:val="13"/>
        <w:spacing w:line="276" w:lineRule="auto"/>
        <w:ind w:left="0" w:leftChars="0" w:firstLine="560" w:firstLineChars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2) 15х2=30 (см) – ширина детали </w:t>
      </w:r>
    </w:p>
    <w:p w14:paraId="30C8C320">
      <w:pPr>
        <w:pStyle w:val="13"/>
        <w:spacing w:line="276" w:lineRule="auto"/>
        <w:ind w:left="0" w:leftChars="0" w:firstLine="560" w:firstLineChars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3) 180:30=6 (шт) – количество деталей в ряду </w:t>
      </w:r>
    </w:p>
    <w:p w14:paraId="156709CB">
      <w:pPr>
        <w:pStyle w:val="13"/>
        <w:spacing w:line="276" w:lineRule="auto"/>
        <w:ind w:left="0" w:leftChars="0" w:firstLine="560" w:firstLineChars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4) 60:6=10 (рядов) </w:t>
      </w:r>
    </w:p>
    <w:p w14:paraId="6C4B29B9">
      <w:pPr>
        <w:pStyle w:val="13"/>
        <w:spacing w:line="276" w:lineRule="auto"/>
        <w:ind w:left="0" w:leftChars="0" w:firstLine="560" w:firstLineChars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5) 20х10= 200 (см) – 2 м - ткани необходимо приобрести </w:t>
      </w:r>
    </w:p>
    <w:p w14:paraId="7984B484">
      <w:pPr>
        <w:pStyle w:val="13"/>
        <w:spacing w:line="276" w:lineRule="auto"/>
        <w:ind w:left="0" w:leftChars="0" w:firstLine="560" w:firstLineChars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6) 20х2=40 (см) – резинки необходимо для одной маски </w:t>
      </w:r>
    </w:p>
    <w:p w14:paraId="7F1047BA">
      <w:pPr>
        <w:spacing w:after="0" w:line="276" w:lineRule="auto"/>
        <w:ind w:left="0" w:leftChars="0" w:firstLine="565" w:firstLineChars="202"/>
        <w:jc w:val="both"/>
        <w:rPr>
          <w:rFonts w:hint="default"/>
          <w:lang w:val="ru-RU"/>
        </w:rPr>
      </w:pPr>
      <w:r>
        <w:rPr>
          <w:color w:val="000000" w:themeColor="text1"/>
          <w:szCs w:val="28"/>
        </w:rPr>
        <w:t>7) 40х60=2400 (см) – 24 м - резинки необходимо для изготовления 60 масок</w:t>
      </w:r>
      <w:r>
        <w:rPr>
          <w:rFonts w:hint="default"/>
          <w:color w:val="000000" w:themeColor="text1"/>
          <w:szCs w:val="28"/>
          <w:lang w:val="ru-RU"/>
        </w:rPr>
        <w:t>.</w:t>
      </w:r>
    </w:p>
    <w:p w14:paraId="54EF0663">
      <w:pPr>
        <w:pStyle w:val="11"/>
        <w:numPr>
          <w:ilvl w:val="0"/>
          <w:numId w:val="1"/>
        </w:numPr>
        <w:spacing w:after="0"/>
        <w:ind w:left="498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3945255</wp:posOffset>
            </wp:positionH>
            <wp:positionV relativeFrom="paragraph">
              <wp:posOffset>-52705</wp:posOffset>
            </wp:positionV>
            <wp:extent cx="2209800" cy="1504950"/>
            <wp:effectExtent l="19050" t="0" r="0" b="0"/>
            <wp:wrapSquare wrapText="bothSides"/>
            <wp:docPr id="56" name="Рисунок 56" descr="https://cs1.livemaster.ru/storage/75/16/0c6128455af40ee9078cc35f51bm--materialy-dlya-tvorchestva-15-mm-silikonovye-busi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Рисунок 56" descr="https://cs1.livemaster.ru/storage/75/16/0c6128455af40ee9078cc35f51bm--materialy-dlya-tvorchestva-15-mm-silikonovye-businy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b="9124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У Марины есть бусины пяти видов: квадратные белые и чёрные, круглые белые и чёрные, чёрные треугольные. Девочка решила сделать браслет и стала нанизывать их в таком порядке: Какая бусина будет на 43-м месте, если Марина сохранит начатый порядок? </w:t>
      </w:r>
    </w:p>
    <w:p w14:paraId="61EC0FE7">
      <w:pPr>
        <w:spacing w:after="0"/>
        <w:ind w:firstLine="709"/>
        <w:jc w:val="both"/>
      </w:pPr>
    </w:p>
    <w:p w14:paraId="52F71103">
      <w:pPr>
        <w:spacing w:after="0"/>
        <w:ind w:firstLine="709"/>
        <w:jc w:val="both"/>
      </w:pPr>
    </w:p>
    <w:p w14:paraId="40DCF319">
      <w:pPr>
        <w:spacing w:after="0"/>
        <w:ind w:firstLine="709"/>
        <w:jc w:val="both"/>
      </w:pPr>
      <w:r>
        <w:rPr>
          <w:lang w:eastAsia="ru-RU"/>
        </w:rPr>
        <w:pict>
          <v:shape id="_x0000_s1042" o:spid="_x0000_s1042" o:spt="3" type="#_x0000_t3" style="position:absolute;left:0pt;margin-left:331.2pt;margin-top:4.2pt;height:20.95pt;width:21pt;z-index:251673600;mso-width-relative:page;mso-height-relative:page;" fillcolor="#000000" filled="t" coordsize="21600,21600">
            <v:path/>
            <v:fill on="t" focussize="0,0"/>
            <v:stroke/>
            <v:imagedata o:title=""/>
            <o:lock v:ext="edit"/>
          </v:shape>
        </w:pict>
      </w:r>
      <w:r>
        <w:rPr>
          <w:lang w:eastAsia="ru-RU"/>
        </w:rPr>
        <w:pict>
          <v:shape id="_x0000_s1043" o:spid="_x0000_s1043" o:spt="3" type="#_x0000_t3" style="position:absolute;left:0pt;margin-left:310.2pt;margin-top:2.7pt;height:20.95pt;width:21pt;z-index:251674624;mso-width-relative:page;mso-height-relative:page;" coordsize="21600,21600">
            <v:path/>
            <v:fill focussize="0,0"/>
            <v:stroke/>
            <v:imagedata o:title=""/>
            <o:lock v:ext="edit"/>
          </v:shape>
        </w:pict>
      </w:r>
      <w:r>
        <w:rPr>
          <w:lang w:eastAsia="ru-RU"/>
        </w:rPr>
        <w:pict>
          <v:rect id="_x0000_s1030" o:spid="_x0000_s1030" o:spt="1" style="position:absolute;left:0pt;margin-left:290.7pt;margin-top:4.2pt;height:19.45pt;width:19.5pt;z-index:251664384;mso-width-relative:page;mso-height-relative:page;" fillcolor="#000000" filled="t" coordsize="21600,21600">
            <v:path/>
            <v:fill on="t" focussize="0,0"/>
            <v:stroke/>
            <v:imagedata o:title=""/>
            <o:lock v:ext="edit"/>
          </v:rect>
        </w:pict>
      </w:r>
      <w:r>
        <w:rPr>
          <w:lang w:eastAsia="ru-RU"/>
        </w:rPr>
        <w:pict>
          <v:shape id="_x0000_s1033" o:spid="_x0000_s1033" o:spt="5" type="#_x0000_t5" style="position:absolute;left:0pt;margin-left:268.95pt;margin-top:4.2pt;height:20.95pt;width:21.75pt;rotation:11796480f;z-index:251667456;mso-width-relative:page;mso-height-relative:page;" fillcolor="#000000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rPr>
          <w:lang w:eastAsia="ru-RU"/>
        </w:rPr>
        <w:pict>
          <v:rect id="_x0000_s1031" o:spid="_x0000_s1031" o:spt="1" style="position:absolute;left:0pt;margin-left:249.45pt;margin-top:4.2pt;height:19.45pt;width:19.5pt;z-index:251665408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lang w:eastAsia="ru-RU"/>
        </w:rPr>
        <w:pict>
          <v:shape id="_x0000_s1040" o:spid="_x0000_s1040" o:spt="3" type="#_x0000_t3" style="position:absolute;left:0pt;margin-left:224.7pt;margin-top:2.7pt;height:20.95pt;width:21pt;z-index:251671552;mso-width-relative:page;mso-height-relative:page;" fillcolor="#000000" filled="t" coordsize="21600,21600">
            <v:path/>
            <v:fill on="t" focussize="0,0"/>
            <v:stroke/>
            <v:imagedata o:title=""/>
            <o:lock v:ext="edit"/>
          </v:shape>
        </w:pict>
      </w:r>
      <w:r>
        <w:rPr>
          <w:lang w:eastAsia="ru-RU"/>
        </w:rPr>
        <w:pict>
          <v:shape id="_x0000_s1041" o:spid="_x0000_s1041" o:spt="3" type="#_x0000_t3" style="position:absolute;left:0pt;margin-left:203.7pt;margin-top:2.7pt;height:20.95pt;width:21pt;z-index:251672576;mso-width-relative:page;mso-height-relative:page;" coordsize="21600,21600">
            <v:path/>
            <v:fill focussize="0,0"/>
            <v:stroke/>
            <v:imagedata o:title=""/>
            <o:lock v:ext="edit"/>
          </v:shape>
        </w:pict>
      </w:r>
      <w:r>
        <w:rPr>
          <w:lang w:eastAsia="ru-RU"/>
        </w:rPr>
        <w:pict>
          <v:rect id="_x0000_s1032" o:spid="_x0000_s1032" o:spt="1" style="position:absolute;left:0pt;margin-left:184.2pt;margin-top:4.2pt;height:19.45pt;width:19.5pt;z-index:251666432;mso-width-relative:page;mso-height-relative:page;" fillcolor="#000000" filled="t" coordsize="21600,21600">
            <v:path/>
            <v:fill on="t" focussize="0,0"/>
            <v:stroke/>
            <v:imagedata o:title=""/>
            <o:lock v:ext="edit"/>
          </v:rect>
        </w:pict>
      </w:r>
      <w:r>
        <w:rPr>
          <w:lang w:eastAsia="ru-RU"/>
        </w:rPr>
        <w:pict>
          <v:shape id="_x0000_s1027" o:spid="_x0000_s1027" o:spt="5" type="#_x0000_t5" style="position:absolute;left:0pt;margin-left:162.45pt;margin-top:4.2pt;height:20.95pt;width:21.75pt;rotation:11796480f;z-index:251661312;mso-width-relative:page;mso-height-relative:page;" fillcolor="#000000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rPr>
          <w:lang w:eastAsia="ru-RU"/>
        </w:rPr>
        <w:pict>
          <v:rect id="_x0000_s1029" o:spid="_x0000_s1029" o:spt="1" style="position:absolute;left:0pt;margin-left:139.2pt;margin-top:4.2pt;height:19.45pt;width:19.5pt;z-index:251663360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lang w:eastAsia="ru-RU"/>
        </w:rPr>
        <w:pict>
          <v:shape id="_x0000_s1039" o:spid="_x0000_s1039" o:spt="3" type="#_x0000_t3" style="position:absolute;left:0pt;margin-left:118.2pt;margin-top:4.2pt;height:20.95pt;width:21pt;z-index:251670528;mso-width-relative:page;mso-height-relative:page;" fillcolor="#000000" filled="t" coordsize="21600,21600">
            <v:path/>
            <v:fill on="t" focussize="0,0"/>
            <v:stroke/>
            <v:imagedata o:title=""/>
            <o:lock v:ext="edit"/>
          </v:shape>
        </w:pict>
      </w:r>
      <w:r>
        <w:rPr>
          <w:lang w:eastAsia="ru-RU"/>
        </w:rPr>
        <w:pict>
          <v:shape id="_x0000_s1035" o:spid="_x0000_s1035" o:spt="3" type="#_x0000_t3" style="position:absolute;left:0pt;margin-left:97.2pt;margin-top:4.2pt;height:20.95pt;width:21pt;z-index:251669504;mso-width-relative:page;mso-height-relative:page;" coordsize="21600,21600">
            <v:path/>
            <v:fill focussize="0,0"/>
            <v:stroke/>
            <v:imagedata o:title=""/>
            <o:lock v:ext="edit"/>
          </v:shape>
        </w:pict>
      </w:r>
      <w:r>
        <w:rPr>
          <w:lang w:eastAsia="ru-RU"/>
        </w:rPr>
        <w:pict>
          <v:rect id="_x0000_s1028" o:spid="_x0000_s1028" o:spt="1" style="position:absolute;left:0pt;margin-left:73.95pt;margin-top:4.2pt;height:19.45pt;width:19.5pt;z-index:251662336;mso-width-relative:page;mso-height-relative:page;" fillcolor="#000000" filled="t" coordsize="21600,21600">
            <v:path/>
            <v:fill on="t" focussize="0,0"/>
            <v:stroke/>
            <v:imagedata o:title=""/>
            <o:lock v:ext="edit"/>
          </v:rect>
        </w:pict>
      </w:r>
      <w:r>
        <w:rPr>
          <w:lang w:eastAsia="ru-RU"/>
        </w:rPr>
        <w:pict>
          <v:shape id="_x0000_s1034" o:spid="_x0000_s1034" o:spt="5" type="#_x0000_t5" style="position:absolute;left:0pt;margin-left:52.2pt;margin-top:4.2pt;height:20.95pt;width:21.75pt;rotation:11796480f;z-index:251668480;mso-width-relative:page;mso-height-relative:page;" fillcolor="#000000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rPr>
          <w:lang w:eastAsia="ru-RU"/>
        </w:rPr>
        <w:pict>
          <v:rect id="_x0000_s1026" o:spid="_x0000_s1026" o:spt="1" style="position:absolute;left:0pt;margin-left:32.7pt;margin-top:4.2pt;height:19.45pt;width:19.5pt;z-index:251660288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 w14:paraId="5E650212">
      <w:pPr>
        <w:spacing w:after="0"/>
        <w:ind w:firstLine="709"/>
        <w:jc w:val="both"/>
      </w:pPr>
    </w:p>
    <w:p w14:paraId="3C3305BF">
      <w:pPr>
        <w:spacing w:after="0"/>
        <w:jc w:val="both"/>
        <w:rPr>
          <w:b/>
        </w:rPr>
      </w:pPr>
    </w:p>
    <w:p w14:paraId="7AFD2AF0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чёрная квадратная.</w:t>
      </w:r>
    </w:p>
    <w:p w14:paraId="48EE69D1">
      <w:pPr>
        <w:spacing w:after="0"/>
        <w:jc w:val="both"/>
      </w:pPr>
    </w:p>
    <w:p w14:paraId="190A0D66">
      <w:pPr>
        <w:spacing w:after="0"/>
        <w:ind w:firstLine="709"/>
        <w:jc w:val="both"/>
      </w:pPr>
    </w:p>
    <w:p w14:paraId="2A20A495">
      <w:pPr>
        <w:spacing w:after="0"/>
        <w:ind w:firstLine="709"/>
        <w:jc w:val="both"/>
      </w:pPr>
      <w:r>
        <w:rPr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133985</wp:posOffset>
            </wp:positionV>
            <wp:extent cx="1996440" cy="1991360"/>
            <wp:effectExtent l="0" t="0" r="3810" b="8890"/>
            <wp:wrapSquare wrapText="bothSides"/>
            <wp:docPr id="76" name="Рисунок 76" descr="C:\Users\user\Desktop\sharf-spiczami-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Рисунок 76" descr="C:\Users\user\Desktop\sharf-spiczami-7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6440" cy="1991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FD06E8D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>Вам предстоит спицами связать шарф шириной 20 см и произвольной длиной. Расчет плотности вязания показал, что в образце, связанном из имеющейся пряжи, размером 10 × 10 см уместилось 16 петель на 16 рядов. Определите – сколько следует набрать петель для первого ряда шарфа?</w:t>
      </w:r>
    </w:p>
    <w:p w14:paraId="57044CC5">
      <w:pPr>
        <w:spacing w:after="0"/>
        <w:ind w:firstLine="709"/>
        <w:jc w:val="both"/>
        <w:rPr>
          <w:b/>
        </w:rPr>
      </w:pPr>
    </w:p>
    <w:p w14:paraId="0E6923CD">
      <w:pPr>
        <w:spacing w:after="0"/>
        <w:jc w:val="both"/>
      </w:pPr>
      <w:r>
        <w:rPr>
          <w:b/>
        </w:rPr>
        <w:t>Ответ:</w:t>
      </w:r>
      <w:r>
        <w:t xml:space="preserve"> 32 петли, не считая 2-х кромочных петель</w:t>
      </w:r>
    </w:p>
    <w:p w14:paraId="39D35730">
      <w:pPr>
        <w:spacing w:after="0"/>
        <w:jc w:val="both"/>
      </w:pPr>
    </w:p>
    <w:p w14:paraId="15F09F2D">
      <w:pPr>
        <w:spacing w:after="0"/>
        <w:jc w:val="both"/>
      </w:pPr>
    </w:p>
    <w:p w14:paraId="16F418AD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3482340</wp:posOffset>
            </wp:positionH>
            <wp:positionV relativeFrom="paragraph">
              <wp:posOffset>35560</wp:posOffset>
            </wp:positionV>
            <wp:extent cx="2815590" cy="1873885"/>
            <wp:effectExtent l="0" t="0" r="3810" b="12065"/>
            <wp:wrapSquare wrapText="bothSides"/>
            <wp:docPr id="77" name="Рисунок 77" descr="https://s0.rbk.ru/v6_top_pics/media/img/0/16/755911662104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Рисунок 77" descr="https://s0.rbk.ru/v6_top_pics/media/img/0/16/75591166210416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15590" cy="1873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Доход семьи складывается из зарплаты мужа и жены и составляет 80 000 рублей в месяц. Какую зарплату получает жена, если зарплата мужа в 1,5 раза больше зарплаты жены? </w:t>
      </w:r>
    </w:p>
    <w:p w14:paraId="6607AE2D">
      <w:pPr>
        <w:spacing w:after="0"/>
        <w:ind w:firstLine="709"/>
        <w:jc w:val="both"/>
      </w:pPr>
    </w:p>
    <w:p w14:paraId="54391D8A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Пусть зарплата жены равна х рублей, </w:t>
      </w:r>
    </w:p>
    <w:p w14:paraId="7081BDDE">
      <w:pPr>
        <w:spacing w:after="0"/>
        <w:jc w:val="both"/>
      </w:pPr>
      <w:r>
        <w:t xml:space="preserve">тогда зарплата мужа равна 1,5х рублей, </w:t>
      </w:r>
    </w:p>
    <w:p w14:paraId="60E73573">
      <w:pPr>
        <w:spacing w:after="0"/>
        <w:jc w:val="both"/>
      </w:pPr>
      <w:r>
        <w:t xml:space="preserve">доход семьи составляет (х + 1,5х) = 80000 рублей. </w:t>
      </w:r>
    </w:p>
    <w:p w14:paraId="26290443">
      <w:pPr>
        <w:spacing w:after="0"/>
        <w:jc w:val="both"/>
      </w:pPr>
      <w:r>
        <w:t xml:space="preserve">2,5х =80 000 х = 80000 : 2,5 х = 32000 (руб.) зарплата жены </w:t>
      </w:r>
    </w:p>
    <w:p w14:paraId="497E0313">
      <w:pPr>
        <w:spacing w:after="0"/>
        <w:ind w:firstLine="709"/>
        <w:jc w:val="both"/>
        <w:rPr>
          <w:b/>
        </w:rPr>
      </w:pPr>
    </w:p>
    <w:p w14:paraId="21A42D4B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32000 руб.</w:t>
      </w:r>
    </w:p>
    <w:p w14:paraId="4C30A6A3">
      <w:pPr>
        <w:spacing w:after="0"/>
        <w:ind w:firstLine="709"/>
        <w:jc w:val="both"/>
      </w:pPr>
    </w:p>
    <w:p w14:paraId="2CD17C8F">
      <w:pPr>
        <w:spacing w:after="0"/>
        <w:ind w:firstLine="709"/>
        <w:jc w:val="both"/>
      </w:pPr>
    </w:p>
    <w:p w14:paraId="05E2DDC7">
      <w:pPr>
        <w:spacing w:after="0"/>
        <w:ind w:firstLine="709"/>
        <w:jc w:val="both"/>
      </w:pPr>
    </w:p>
    <w:p w14:paraId="052E8BB3">
      <w:pPr>
        <w:spacing w:after="0"/>
        <w:jc w:val="both"/>
      </w:pPr>
    </w:p>
    <w:p w14:paraId="5C836537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b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33655</wp:posOffset>
            </wp:positionV>
            <wp:extent cx="2553335" cy="1696720"/>
            <wp:effectExtent l="0" t="0" r="18415" b="17780"/>
            <wp:wrapSquare wrapText="bothSides"/>
            <wp:docPr id="83" name="Рисунок 83" descr="https://s11.stc.all.kpcdn.net/share/i/12/11154372/inx960x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Рисунок 83" descr="https://s11.stc.all.kpcdn.net/share/i/12/11154372/inx960x64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3335" cy="169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В некотором регионе стоимость товаров, необходимых в среднем человеку для удовлетворения основных потребностей, равна 15 000 рублей в месяц. Если доход семьи после уплаты налогов меньше прожиточного минимума, семья имеет право на дотацию. Имеет ли семья состоящая из мамы, папы и несовершеннолетнего ребёнка, право на дотацию в этом регионе, если до уплаты налогов зарплата матери составляет 20 000 рублей, а отца – 30 000 рублей? Налоги в РФ составляют 13 %. </w:t>
      </w:r>
    </w:p>
    <w:p w14:paraId="6C5CC2C6">
      <w:pPr>
        <w:spacing w:after="0"/>
        <w:ind w:firstLine="709"/>
        <w:jc w:val="both"/>
      </w:pPr>
    </w:p>
    <w:p w14:paraId="52C73765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15 000 ∙ 3 = 45 000 рублей – прожиточный минимум. 20 000 + 30 000 = 50 000 рублей – доход до уплаты налогов. (1 – 0,13) ∙ 50 000 = 43 500 рублей – доход после уплаты налогов. 43500 &lt; 45000 рублей. </w:t>
      </w:r>
    </w:p>
    <w:p w14:paraId="3E5AC84B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имеет право на дотацию.</w:t>
      </w:r>
    </w:p>
    <w:p w14:paraId="56C24454">
      <w:pPr>
        <w:spacing w:after="0"/>
        <w:ind w:firstLine="709"/>
        <w:jc w:val="both"/>
      </w:pPr>
    </w:p>
    <w:p w14:paraId="1A3F3B9F">
      <w:pPr>
        <w:spacing w:after="0"/>
        <w:jc w:val="both"/>
      </w:pPr>
    </w:p>
    <w:p w14:paraId="02AA0519">
      <w:pPr>
        <w:spacing w:after="0"/>
        <w:jc w:val="both"/>
      </w:pPr>
    </w:p>
    <w:p w14:paraId="4262EFF0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3549015</wp:posOffset>
            </wp:positionH>
            <wp:positionV relativeFrom="paragraph">
              <wp:posOffset>58420</wp:posOffset>
            </wp:positionV>
            <wp:extent cx="2686050" cy="1508125"/>
            <wp:effectExtent l="0" t="0" r="0" b="15875"/>
            <wp:wrapSquare wrapText="bothSides"/>
            <wp:docPr id="80" name="Рисунок 80" descr="https://cdnn1.img.sputniknewslv.com/img/24/22/242272_0:161:3060:1882_1920x0_80_0_0_eb2b28daf4caf4344467e7ca2f5ba5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Рисунок 80" descr="https://cdnn1.img.sputniknewslv.com/img/24/22/242272_0:161:3060:1882_1920x0_80_0_0_eb2b28daf4caf4344467e7ca2f5ba5c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50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Доход семьи складывается из зарплат мужа и жены и составляет 70 000 рублей в месяц. Какую зарплату получает жена, если зарплата мужа в 2,5 раза больше зарплаты жены? </w:t>
      </w:r>
    </w:p>
    <w:p w14:paraId="26593ADE">
      <w:pPr>
        <w:spacing w:after="0"/>
        <w:ind w:firstLine="709"/>
        <w:jc w:val="both"/>
      </w:pPr>
    </w:p>
    <w:p w14:paraId="5F84FDD7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Пусть зарплата жены равна х рублей, тогда зарплата мужа равна 2,5х рублей, доход семьи составляет (х + 2,5х) = 70000 рублей. 3,5х =70 000 х = 70000 : 3,5 х = 20000 (руб.) – зарплата жены </w:t>
      </w:r>
    </w:p>
    <w:p w14:paraId="0EE1A52E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20000 руб.</w:t>
      </w:r>
    </w:p>
    <w:p w14:paraId="3987D24F">
      <w:pPr>
        <w:spacing w:after="0"/>
        <w:ind w:firstLine="709"/>
        <w:jc w:val="both"/>
      </w:pPr>
    </w:p>
    <w:p w14:paraId="09B2AF85">
      <w:pPr>
        <w:spacing w:after="0"/>
        <w:ind w:firstLine="709"/>
        <w:jc w:val="both"/>
      </w:pPr>
    </w:p>
    <w:p w14:paraId="71B63C77">
      <w:pPr>
        <w:spacing w:after="0"/>
        <w:ind w:firstLine="709"/>
        <w:jc w:val="both"/>
      </w:pPr>
      <w:r>
        <w:rPr>
          <w:lang w:eastAsia="ru-RU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27940</wp:posOffset>
            </wp:positionV>
            <wp:extent cx="857250" cy="2028825"/>
            <wp:effectExtent l="19050" t="0" r="0" b="0"/>
            <wp:wrapSquare wrapText="bothSides"/>
            <wp:docPr id="121" name="Рисунок 121" descr="https://cdn.europa-market.ru/files/uploads/thumbnail/products/201002/112721-458x400.jpg?v=1645510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Рисунок 121" descr="https://cdn.europa-market.ru/files/uploads/thumbnail/products/201002/112721-458x400.jpg?v=164551028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30000" r="27750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7F74BDF">
      <w:pPr>
        <w:spacing w:after="0"/>
        <w:ind w:firstLine="709"/>
        <w:jc w:val="both"/>
      </w:pPr>
    </w:p>
    <w:p w14:paraId="761C8353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>Торговая сеть предоставляет семьям с детьми до 10 лет по четвергам скидку 10 %. Сколько нужно будет заплатить в четверг маме семилетней девочки за пакет молока по цене 150 рублей?</w:t>
      </w:r>
    </w:p>
    <w:p w14:paraId="22C9AEA4">
      <w:pPr>
        <w:spacing w:after="0"/>
        <w:ind w:firstLine="709"/>
        <w:jc w:val="both"/>
      </w:pPr>
      <w:r>
        <w:rPr>
          <w:b/>
        </w:rPr>
        <w:t>Решение:</w:t>
      </w:r>
      <w:r>
        <w:t xml:space="preserve"> 150 – 150 ∙ 10 : 100 = 135 рубля</w:t>
      </w:r>
    </w:p>
    <w:p w14:paraId="11F179A9">
      <w:pPr>
        <w:spacing w:after="0"/>
        <w:ind w:firstLine="709"/>
        <w:jc w:val="both"/>
        <w:rPr>
          <w:b/>
        </w:rPr>
      </w:pPr>
    </w:p>
    <w:p w14:paraId="4FBB1A01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135 рублей.</w:t>
      </w:r>
    </w:p>
    <w:p w14:paraId="3048193D">
      <w:pPr>
        <w:spacing w:after="0"/>
        <w:ind w:firstLine="709"/>
        <w:jc w:val="both"/>
      </w:pPr>
    </w:p>
    <w:p w14:paraId="1BDDB871">
      <w:pPr>
        <w:spacing w:after="0"/>
        <w:jc w:val="both"/>
      </w:pPr>
    </w:p>
    <w:p w14:paraId="6DA7E043">
      <w:pPr>
        <w:spacing w:after="0"/>
        <w:jc w:val="both"/>
      </w:pPr>
    </w:p>
    <w:p w14:paraId="357DC00A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57785</wp:posOffset>
            </wp:positionV>
            <wp:extent cx="2552700" cy="1914525"/>
            <wp:effectExtent l="19050" t="0" r="0" b="0"/>
            <wp:wrapSquare wrapText="bothSides"/>
            <wp:docPr id="118" name="Рисунок 118" descr="https://ledsshop.ru/wp-content/uploads/1/d/6/1d65b61684ede221d2a43e7b28ce2c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Рисунок 118" descr="https://ledsshop.ru/wp-content/uploads/1/d/6/1d65b61684ede221d2a43e7b28ce2c24.jpe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Предохранитель на электрическом щитке квартиры срабатывает, если ток в цепи превышает 20 А. Напряжение сети равно 220 В. Сработает ли предохранитель, если включить в квартире одновременно: электрическую плиту мощностью 1 кВт, электрочайник мощностью 1 кВт, холодильник мощностью 220 Вт, 6 энергосберегающих ламп мощностью 15 Вт каждая, стиральную машину мощностью 1 кВт, обогреватель мощностью 1 кВт? Запишите решение и ответ. </w:t>
      </w:r>
    </w:p>
    <w:p w14:paraId="4064D361">
      <w:pPr>
        <w:spacing w:after="0"/>
        <w:ind w:firstLine="709"/>
        <w:jc w:val="both"/>
        <w:rPr>
          <w:b/>
        </w:rPr>
      </w:pPr>
    </w:p>
    <w:p w14:paraId="198566C4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</w:t>
      </w:r>
    </w:p>
    <w:p w14:paraId="135E837B">
      <w:pPr>
        <w:spacing w:after="0"/>
        <w:ind w:firstLine="709"/>
        <w:jc w:val="both"/>
      </w:pPr>
      <w:r>
        <w:t xml:space="preserve">Суммарная мощность всех приборов: 1 кВт + 1 кВт + 220 Вт + 6 ∙ 15 Вт + </w:t>
      </w:r>
      <w:r>
        <w:rPr>
          <w:rFonts w:hint="default"/>
          <w:lang w:val="ru-RU"/>
        </w:rPr>
        <w:t xml:space="preserve"> </w:t>
      </w:r>
      <w:r>
        <w:t xml:space="preserve">1 кВт + 1 кВт = 4310 Вт. Предельно допустимая мощность: U ∙ I = 220 B∙20 A = 4400 Вт &gt; 4310Bт. </w:t>
      </w:r>
    </w:p>
    <w:p w14:paraId="63652F1E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не сработает.</w:t>
      </w:r>
    </w:p>
    <w:p w14:paraId="09FF3E62">
      <w:pPr>
        <w:spacing w:after="0"/>
        <w:ind w:firstLine="709"/>
        <w:jc w:val="both"/>
      </w:pPr>
    </w:p>
    <w:p w14:paraId="1CB68419">
      <w:pPr>
        <w:spacing w:after="0"/>
        <w:ind w:firstLine="709"/>
        <w:jc w:val="both"/>
      </w:pPr>
    </w:p>
    <w:p w14:paraId="1BBA2E17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t xml:space="preserve"> Вычислите: 3 м + 15 мм + 91 мкм + 20 нм. Ответ дайте в метрах. </w:t>
      </w:r>
    </w:p>
    <w:p w14:paraId="14ADE5AF">
      <w:pPr>
        <w:spacing w:after="0"/>
        <w:ind w:firstLine="709"/>
        <w:jc w:val="both"/>
        <w:rPr>
          <w:rFonts w:cs="Times New Roman"/>
          <w:b/>
          <w:bCs/>
          <w:color w:val="000000" w:themeColor="text1"/>
          <w:szCs w:val="36"/>
          <w:shd w:val="clear" w:color="auto" w:fill="FFFFFF"/>
        </w:rPr>
      </w:pPr>
    </w:p>
    <w:p w14:paraId="448F56C3">
      <w:pPr>
        <w:spacing w:after="0"/>
        <w:ind w:firstLine="709"/>
        <w:jc w:val="both"/>
        <w:rPr>
          <w:rFonts w:cs="Times New Roman"/>
          <w:bCs/>
          <w:color w:val="000000" w:themeColor="text1"/>
          <w:szCs w:val="36"/>
          <w:shd w:val="clear" w:color="auto" w:fill="FFFFFF"/>
        </w:rPr>
      </w:pPr>
      <w:r>
        <w:rPr>
          <w:rFonts w:cs="Times New Roman"/>
          <w:b/>
          <w:bCs/>
          <w:color w:val="000000" w:themeColor="text1"/>
          <w:szCs w:val="36"/>
          <w:shd w:val="clear" w:color="auto" w:fill="FFFFFF"/>
        </w:rPr>
        <w:t>Решение:</w:t>
      </w:r>
      <w:r>
        <w:rPr>
          <w:rFonts w:cs="Times New Roman"/>
          <w:bCs/>
          <w:color w:val="000000" w:themeColor="text1"/>
          <w:szCs w:val="36"/>
          <w:shd w:val="clear" w:color="auto" w:fill="FFFFFF"/>
        </w:rPr>
        <w:t xml:space="preserve"> 91 микрометр = 0.000091 метров.</w:t>
      </w:r>
    </w:p>
    <w:p w14:paraId="24CDCC54">
      <w:pPr>
        <w:spacing w:after="0"/>
        <w:ind w:firstLine="709"/>
        <w:jc w:val="both"/>
        <w:rPr>
          <w:rFonts w:cs="Times New Roman"/>
          <w:color w:val="000000" w:themeColor="text1"/>
          <w:sz w:val="22"/>
        </w:rPr>
      </w:pPr>
      <w:r>
        <w:rPr>
          <w:rFonts w:cs="Times New Roman"/>
          <w:bCs/>
          <w:color w:val="000000"/>
        </w:rPr>
        <w:t>20 нанометров</w:t>
      </w:r>
      <w:r>
        <w:rPr>
          <w:rFonts w:cs="Times New Roman"/>
          <w:color w:val="000000"/>
        </w:rPr>
        <w:t> = </w:t>
      </w:r>
      <w:r>
        <w:rPr>
          <w:rFonts w:cs="Times New Roman"/>
          <w:bCs/>
          <w:color w:val="000000"/>
        </w:rPr>
        <w:t>2 * 10</w:t>
      </w:r>
      <w:r>
        <w:rPr>
          <w:rFonts w:cs="Times New Roman"/>
          <w:bCs/>
          <w:color w:val="000000"/>
          <w:vertAlign w:val="superscript"/>
        </w:rPr>
        <w:t>-8</w:t>
      </w:r>
      <w:r>
        <w:rPr>
          <w:rFonts w:cs="Times New Roman"/>
          <w:bCs/>
          <w:color w:val="000000"/>
        </w:rPr>
        <w:t> метров = 0.00000002м</w:t>
      </w:r>
    </w:p>
    <w:p w14:paraId="692DBA58">
      <w:pPr>
        <w:spacing w:after="0"/>
        <w:ind w:firstLine="709"/>
        <w:jc w:val="both"/>
      </w:pPr>
      <w:r>
        <w:rPr>
          <w:lang w:eastAsia="ru-RU"/>
        </w:rPr>
        <w:drawing>
          <wp:inline distT="0" distB="0" distL="0" distR="0">
            <wp:extent cx="4924425" cy="840740"/>
            <wp:effectExtent l="0" t="0" r="0" b="0"/>
            <wp:docPr id="3" name="Рисунок 2" descr="https://cf.ppt-online.org/files/slide/k/KmzdnghRIVMPiNt80xCTpsLXvfFSJWaqZ94lkQ/slid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https://cf.ppt-online.org/files/slide/k/KmzdnghRIVMPiNt80xCTpsLXvfFSJWaqZ94lkQ/slide-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8018" t="42210" r="9076" b="32571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840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F47A78">
      <w:pPr>
        <w:spacing w:after="0"/>
        <w:ind w:firstLine="709"/>
        <w:jc w:val="both"/>
        <w:rPr>
          <w:sz w:val="21"/>
          <w:szCs w:val="18"/>
        </w:rPr>
      </w:pPr>
    </w:p>
    <w:p w14:paraId="7E591F29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3,01509102 м.</w:t>
      </w:r>
    </w:p>
    <w:p w14:paraId="7D818328">
      <w:pPr>
        <w:spacing w:after="0"/>
        <w:ind w:firstLine="709"/>
        <w:jc w:val="both"/>
      </w:pPr>
      <w:r>
        <w:rPr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3761740</wp:posOffset>
            </wp:positionH>
            <wp:positionV relativeFrom="paragraph">
              <wp:posOffset>171450</wp:posOffset>
            </wp:positionV>
            <wp:extent cx="2501900" cy="1387475"/>
            <wp:effectExtent l="0" t="0" r="12700" b="3175"/>
            <wp:wrapSquare wrapText="bothSides"/>
            <wp:docPr id="98" name="Рисунок 98" descr="https://intalent.pro/sites/default/files/styles/new_photo_in_article/public/foto/article/nanosmaller.jpg?itok=5XCwK_x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Рисунок 98" descr="https://intalent.pro/sites/default/files/styles/new_photo_in_article/public/foto/article/nanosmaller.jpg?itok=5XCwK_x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138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F286018">
      <w:pPr>
        <w:spacing w:after="0"/>
        <w:jc w:val="both"/>
      </w:pPr>
    </w:p>
    <w:p w14:paraId="4F19F033">
      <w:pPr>
        <w:spacing w:after="0"/>
        <w:jc w:val="both"/>
      </w:pPr>
    </w:p>
    <w:p w14:paraId="291EEB84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t xml:space="preserve"> Выберите из списка объект, имеющий наноразмер. </w:t>
      </w:r>
    </w:p>
    <w:p w14:paraId="08C26390">
      <w:pPr>
        <w:spacing w:after="0"/>
        <w:jc w:val="both"/>
      </w:pPr>
    </w:p>
    <w:p w14:paraId="26F81A66">
      <w:pPr>
        <w:spacing w:after="0"/>
        <w:ind w:firstLine="709"/>
        <w:jc w:val="both"/>
        <w:rPr>
          <w:i/>
        </w:rPr>
      </w:pPr>
      <w:r>
        <w:rPr>
          <w:i/>
        </w:rPr>
        <w:t xml:space="preserve">Выберите один правильный ответ. 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92"/>
        <w:gridCol w:w="2392"/>
        <w:gridCol w:w="2393"/>
        <w:gridCol w:w="2393"/>
      </w:tblGrid>
      <w:tr w14:paraId="51E83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045DA06C">
            <w:pPr>
              <w:spacing w:after="0"/>
              <w:jc w:val="center"/>
            </w:pPr>
            <w:r>
              <w:t>1</w:t>
            </w:r>
          </w:p>
        </w:tc>
        <w:tc>
          <w:tcPr>
            <w:tcW w:w="2392" w:type="dxa"/>
          </w:tcPr>
          <w:p w14:paraId="773B0CD5">
            <w:pPr>
              <w:spacing w:after="0"/>
              <w:jc w:val="center"/>
            </w:pPr>
            <w:r>
              <w:t>2</w:t>
            </w:r>
          </w:p>
        </w:tc>
        <w:tc>
          <w:tcPr>
            <w:tcW w:w="2393" w:type="dxa"/>
          </w:tcPr>
          <w:p w14:paraId="234C5E9E">
            <w:pPr>
              <w:spacing w:after="0"/>
              <w:jc w:val="center"/>
            </w:pPr>
            <w:r>
              <w:t>3</w:t>
            </w:r>
          </w:p>
        </w:tc>
        <w:tc>
          <w:tcPr>
            <w:tcW w:w="2393" w:type="dxa"/>
          </w:tcPr>
          <w:p w14:paraId="6FD6DEA9">
            <w:pPr>
              <w:spacing w:after="0"/>
              <w:jc w:val="center"/>
            </w:pPr>
            <w:r>
              <w:t>4</w:t>
            </w:r>
          </w:p>
        </w:tc>
      </w:tr>
      <w:tr w14:paraId="381864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5593B895">
            <w:pPr>
              <w:spacing w:after="0"/>
              <w:jc w:val="both"/>
            </w:pPr>
            <w:r>
              <w:t>капля воды</w:t>
            </w:r>
          </w:p>
        </w:tc>
        <w:tc>
          <w:tcPr>
            <w:tcW w:w="2392" w:type="dxa"/>
          </w:tcPr>
          <w:p w14:paraId="340CD3E3">
            <w:pPr>
              <w:spacing w:after="0"/>
              <w:jc w:val="both"/>
            </w:pPr>
            <w:r>
              <w:t>толщина оболочки мыльного пузыря</w:t>
            </w:r>
          </w:p>
        </w:tc>
        <w:tc>
          <w:tcPr>
            <w:tcW w:w="2393" w:type="dxa"/>
          </w:tcPr>
          <w:p w14:paraId="0284DE94">
            <w:pPr>
              <w:spacing w:after="0"/>
              <w:jc w:val="both"/>
            </w:pPr>
            <w:r>
              <w:t>клетка крови человека</w:t>
            </w:r>
          </w:p>
        </w:tc>
        <w:tc>
          <w:tcPr>
            <w:tcW w:w="2393" w:type="dxa"/>
          </w:tcPr>
          <w:p w14:paraId="1C6B521B">
            <w:pPr>
              <w:spacing w:after="0"/>
              <w:jc w:val="both"/>
            </w:pPr>
            <w:r>
              <w:t>маковое зерно</w:t>
            </w:r>
          </w:p>
        </w:tc>
      </w:tr>
    </w:tbl>
    <w:p w14:paraId="1B042167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2.</w:t>
      </w:r>
    </w:p>
    <w:p w14:paraId="7F702366">
      <w:pPr>
        <w:spacing w:after="0"/>
        <w:ind w:firstLine="709"/>
        <w:jc w:val="both"/>
      </w:pPr>
      <w:r>
        <w:rPr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38100</wp:posOffset>
            </wp:positionV>
            <wp:extent cx="2495550" cy="1661160"/>
            <wp:effectExtent l="0" t="0" r="0" b="15240"/>
            <wp:wrapSquare wrapText="bothSides"/>
            <wp:docPr id="103" name="Рисунок 103" descr="https://cameralabs.org/media/camera/noiabr/02/48_d60fd64283e831c673a51a1e5487e2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Рисунок 103" descr="https://cameralabs.org/media/camera/noiabr/02/48_d60fd64283e831c673a51a1e5487e2d2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661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D51089D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 xml:space="preserve">Выберите из списка объект, имеющий наноразмер. </w:t>
      </w:r>
    </w:p>
    <w:p w14:paraId="22656A21">
      <w:pPr>
        <w:spacing w:after="0"/>
        <w:ind w:firstLine="709"/>
        <w:jc w:val="both"/>
      </w:pPr>
    </w:p>
    <w:p w14:paraId="5E45EE6E">
      <w:pPr>
        <w:spacing w:after="0"/>
        <w:ind w:firstLine="709"/>
        <w:jc w:val="both"/>
      </w:pPr>
    </w:p>
    <w:p w14:paraId="3A48DB14">
      <w:pPr>
        <w:spacing w:after="0"/>
        <w:ind w:firstLine="709"/>
        <w:jc w:val="both"/>
      </w:pPr>
    </w:p>
    <w:p w14:paraId="509B004A">
      <w:pPr>
        <w:spacing w:after="0"/>
        <w:ind w:firstLine="709"/>
        <w:jc w:val="both"/>
      </w:pPr>
    </w:p>
    <w:p w14:paraId="6A77BD8B">
      <w:pPr>
        <w:spacing w:after="0"/>
        <w:ind w:firstLine="709"/>
        <w:jc w:val="both"/>
      </w:pPr>
    </w:p>
    <w:p w14:paraId="2C15408F">
      <w:pPr>
        <w:spacing w:after="0"/>
        <w:ind w:firstLine="709"/>
        <w:jc w:val="both"/>
      </w:pPr>
    </w:p>
    <w:p w14:paraId="34DB8235">
      <w:pPr>
        <w:spacing w:after="0"/>
        <w:ind w:firstLine="709"/>
        <w:jc w:val="both"/>
        <w:rPr>
          <w:i/>
        </w:rPr>
      </w:pPr>
      <w:r>
        <w:rPr>
          <w:i/>
        </w:rPr>
        <w:t xml:space="preserve">Выберите один правильный ответ. 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92"/>
        <w:gridCol w:w="2392"/>
        <w:gridCol w:w="2393"/>
        <w:gridCol w:w="2393"/>
      </w:tblGrid>
      <w:tr w14:paraId="47A9B7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6D509BD6">
            <w:pPr>
              <w:spacing w:after="0"/>
              <w:jc w:val="center"/>
            </w:pPr>
            <w:r>
              <w:t>А</w:t>
            </w:r>
          </w:p>
        </w:tc>
        <w:tc>
          <w:tcPr>
            <w:tcW w:w="2392" w:type="dxa"/>
          </w:tcPr>
          <w:p w14:paraId="283EEB9D">
            <w:pPr>
              <w:spacing w:after="0"/>
              <w:jc w:val="center"/>
            </w:pPr>
            <w:r>
              <w:t>Б</w:t>
            </w:r>
          </w:p>
        </w:tc>
        <w:tc>
          <w:tcPr>
            <w:tcW w:w="2393" w:type="dxa"/>
          </w:tcPr>
          <w:p w14:paraId="5EA79A5E">
            <w:pPr>
              <w:spacing w:after="0"/>
              <w:jc w:val="center"/>
            </w:pPr>
            <w:r>
              <w:t>В</w:t>
            </w:r>
          </w:p>
        </w:tc>
        <w:tc>
          <w:tcPr>
            <w:tcW w:w="2393" w:type="dxa"/>
          </w:tcPr>
          <w:p w14:paraId="19E5D3E2">
            <w:pPr>
              <w:spacing w:after="0"/>
              <w:jc w:val="center"/>
            </w:pPr>
            <w:r>
              <w:t>Г</w:t>
            </w:r>
          </w:p>
        </w:tc>
      </w:tr>
      <w:tr w14:paraId="6ABBF3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374F1C6C">
            <w:pPr>
              <w:spacing w:after="0"/>
              <w:jc w:val="both"/>
            </w:pPr>
            <w:r>
              <w:t>семечко подсолнуха</w:t>
            </w:r>
          </w:p>
        </w:tc>
        <w:tc>
          <w:tcPr>
            <w:tcW w:w="2392" w:type="dxa"/>
          </w:tcPr>
          <w:p w14:paraId="3BF7556C">
            <w:pPr>
              <w:spacing w:after="0"/>
              <w:jc w:val="both"/>
            </w:pPr>
            <w:r>
              <w:t>булавочная головка</w:t>
            </w:r>
          </w:p>
        </w:tc>
        <w:tc>
          <w:tcPr>
            <w:tcW w:w="2393" w:type="dxa"/>
          </w:tcPr>
          <w:p w14:paraId="1A597AEF">
            <w:pPr>
              <w:spacing w:after="0"/>
              <w:jc w:val="both"/>
            </w:pPr>
            <w:r>
              <w:t>молекула глюкозы</w:t>
            </w:r>
          </w:p>
        </w:tc>
        <w:tc>
          <w:tcPr>
            <w:tcW w:w="2393" w:type="dxa"/>
          </w:tcPr>
          <w:p w14:paraId="15328A1E">
            <w:pPr>
              <w:spacing w:after="0"/>
              <w:jc w:val="both"/>
            </w:pPr>
            <w:r>
              <w:t>песчинка</w:t>
            </w:r>
          </w:p>
        </w:tc>
      </w:tr>
    </w:tbl>
    <w:p w14:paraId="75B85EBE">
      <w:pPr>
        <w:spacing w:after="0"/>
        <w:jc w:val="both"/>
        <w:rPr>
          <w:b/>
        </w:rPr>
      </w:pPr>
      <w:r>
        <w:rPr>
          <w:b/>
        </w:rPr>
        <w:t xml:space="preserve">        </w:t>
      </w:r>
    </w:p>
    <w:p w14:paraId="2ECD03E6">
      <w:pPr>
        <w:spacing w:after="0"/>
        <w:ind w:firstLine="700" w:firstLineChars="250"/>
        <w:jc w:val="both"/>
      </w:pPr>
      <w:r>
        <w:rPr>
          <w:b/>
        </w:rPr>
        <w:t xml:space="preserve"> Ответ:</w:t>
      </w:r>
      <w:r>
        <w:t xml:space="preserve"> В</w:t>
      </w:r>
    </w:p>
    <w:p w14:paraId="27C2EDCF">
      <w:pPr>
        <w:spacing w:after="0"/>
        <w:jc w:val="both"/>
      </w:pPr>
    </w:p>
    <w:p w14:paraId="709FF16E">
      <w:pPr>
        <w:spacing w:after="0"/>
        <w:jc w:val="both"/>
      </w:pPr>
    </w:p>
    <w:p w14:paraId="318678AB">
      <w:pPr>
        <w:spacing w:after="0"/>
        <w:jc w:val="both"/>
      </w:pPr>
    </w:p>
    <w:p w14:paraId="6B244A2F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rPr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139065</wp:posOffset>
            </wp:positionH>
            <wp:positionV relativeFrom="paragraph">
              <wp:posOffset>33020</wp:posOffset>
            </wp:positionV>
            <wp:extent cx="2105025" cy="1914525"/>
            <wp:effectExtent l="19050" t="0" r="9525" b="0"/>
            <wp:wrapSquare wrapText="bothSides"/>
            <wp:docPr id="106" name="Рисунок 106" descr="https://cs.petrovich.ru/images/103543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Рисунок 106" descr="https://cs.petrovich.ru/images/103543/original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4016" t="17606" r="7229" b="11620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Сколько упаковок водно-дисперсионной краски нужно купить для окраски потолка деткой комнаты, имеющей форму прямоугольника со сторонами 4,5 м и 5 м, если на 6 м 2 поверхности расходуется 1 кг краски? В продаже имеются только упаковки по 1,5 кг.</w:t>
      </w:r>
    </w:p>
    <w:p w14:paraId="3EEED2FD">
      <w:pPr>
        <w:spacing w:after="0"/>
        <w:ind w:firstLine="709"/>
        <w:jc w:val="both"/>
      </w:pPr>
    </w:p>
    <w:p w14:paraId="2938F2F8">
      <w:pPr>
        <w:spacing w:after="0"/>
        <w:ind w:firstLine="709"/>
        <w:jc w:val="both"/>
      </w:pPr>
    </w:p>
    <w:p w14:paraId="72FEEFFE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</w:t>
      </w:r>
    </w:p>
    <w:p w14:paraId="518CBB35">
      <w:pPr>
        <w:spacing w:after="0"/>
        <w:ind w:firstLine="709"/>
        <w:jc w:val="both"/>
      </w:pPr>
      <w:r>
        <w:t xml:space="preserve">Площадь потолка: 4,5 ∙ 5 = 22,5 м2 . </w:t>
      </w:r>
    </w:p>
    <w:p w14:paraId="2A244EF1">
      <w:pPr>
        <w:spacing w:after="0"/>
        <w:ind w:firstLine="709"/>
        <w:jc w:val="both"/>
      </w:pPr>
      <w:r>
        <w:t xml:space="preserve">Нужно 22,5 : 6 = 3,75 кг краски; 3,75 : 1,5 = 2,5 упаковки. </w:t>
      </w:r>
    </w:p>
    <w:p w14:paraId="63754898">
      <w:pPr>
        <w:spacing w:after="0"/>
        <w:ind w:firstLine="709"/>
        <w:jc w:val="both"/>
      </w:pPr>
      <w:r>
        <w:t>Значит, нужно купить 3 упаковки краски.</w:t>
      </w:r>
    </w:p>
    <w:p w14:paraId="31C2D6C1">
      <w:pPr>
        <w:spacing w:after="0"/>
        <w:ind w:firstLine="709"/>
        <w:jc w:val="both"/>
        <w:rPr>
          <w:b/>
        </w:rPr>
      </w:pPr>
    </w:p>
    <w:p w14:paraId="722242AA">
      <w:pPr>
        <w:spacing w:after="0"/>
        <w:ind w:firstLine="709"/>
        <w:jc w:val="both"/>
        <w:rPr>
          <w:rFonts w:hint="default"/>
          <w:lang w:val="ru-RU"/>
        </w:rPr>
      </w:pPr>
      <w:r>
        <w:rPr>
          <w:b/>
        </w:rPr>
        <w:t>Ответ:</w:t>
      </w:r>
      <w:r>
        <w:t xml:space="preserve"> 3</w:t>
      </w:r>
      <w:r>
        <w:rPr>
          <w:rFonts w:hint="default"/>
          <w:lang w:val="ru-RU"/>
        </w:rPr>
        <w:t xml:space="preserve"> упаковки.</w:t>
      </w:r>
    </w:p>
    <w:p w14:paraId="7F0CDA45">
      <w:pPr>
        <w:spacing w:after="0"/>
        <w:jc w:val="both"/>
      </w:pPr>
      <w:r>
        <w:rPr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4225290</wp:posOffset>
            </wp:positionH>
            <wp:positionV relativeFrom="paragraph">
              <wp:posOffset>204470</wp:posOffset>
            </wp:positionV>
            <wp:extent cx="1971675" cy="1971675"/>
            <wp:effectExtent l="19050" t="0" r="9525" b="0"/>
            <wp:wrapSquare wrapText="bothSides"/>
            <wp:docPr id="109" name="Рисунок 109" descr="https://avatars.mds.yandex.net/get-zen_doc/151304/pub_5ac9948e9e29a2658dfd6793_5ad43f26bcf1bcc1f29497c8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Рисунок 109" descr="https://avatars.mds.yandex.net/get-zen_doc/151304/pub_5ac9948e9e29a2658dfd6793_5ad43f26bcf1bcc1f29497c8/scale_1200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641FEB7">
      <w:pPr>
        <w:spacing w:after="0"/>
        <w:ind w:firstLine="709"/>
        <w:jc w:val="both"/>
      </w:pPr>
    </w:p>
    <w:p w14:paraId="11C427FA">
      <w:pPr>
        <w:pStyle w:val="11"/>
        <w:numPr>
          <w:ilvl w:val="0"/>
          <w:numId w:val="1"/>
        </w:numPr>
        <w:spacing w:after="0"/>
        <w:ind w:left="1283" w:leftChars="0" w:firstLineChars="0"/>
        <w:jc w:val="both"/>
      </w:pPr>
      <w:r>
        <w:t>Сколько аммиачной селитры нужно растворить в ведре воды ёмкостью 10 литров, чтобы получить раствор для прикорневой подкормки овощей, имеющий концентрацию 0,1 %? Ответ округлите до целого числа граммов.</w:t>
      </w:r>
    </w:p>
    <w:p w14:paraId="50187A38">
      <w:pPr>
        <w:spacing w:after="0"/>
        <w:ind w:firstLine="709"/>
        <w:jc w:val="both"/>
      </w:pPr>
    </w:p>
    <w:p w14:paraId="77CAC94D">
      <w:pPr>
        <w:spacing w:after="0"/>
        <w:ind w:firstLine="709"/>
        <w:jc w:val="both"/>
      </w:pPr>
    </w:p>
    <w:p w14:paraId="0D38C702">
      <w:pPr>
        <w:spacing w:after="0"/>
        <w:jc w:val="both"/>
      </w:pPr>
    </w:p>
    <w:p w14:paraId="27D73D3B">
      <w:pPr>
        <w:spacing w:after="0"/>
        <w:jc w:val="both"/>
      </w:pPr>
    </w:p>
    <w:p w14:paraId="45099A3E">
      <w:pPr>
        <w:spacing w:after="0"/>
        <w:ind w:firstLine="709"/>
        <w:jc w:val="both"/>
        <w:rPr>
          <w:i/>
        </w:rPr>
      </w:pPr>
      <w:r>
        <w:rPr>
          <w:i/>
        </w:rPr>
        <w:t xml:space="preserve">      Выберите один правильный ответ.</w:t>
      </w:r>
    </w:p>
    <w:tbl>
      <w:tblPr>
        <w:tblStyle w:val="9"/>
        <w:tblW w:w="0" w:type="auto"/>
        <w:tblInd w:w="39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92"/>
        <w:gridCol w:w="2392"/>
        <w:gridCol w:w="2393"/>
        <w:gridCol w:w="2393"/>
      </w:tblGrid>
      <w:tr w14:paraId="7DB9FE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0B655F09">
            <w:pPr>
              <w:spacing w:after="0"/>
              <w:jc w:val="center"/>
            </w:pPr>
            <w:r>
              <w:t>А</w:t>
            </w:r>
          </w:p>
        </w:tc>
        <w:tc>
          <w:tcPr>
            <w:tcW w:w="2392" w:type="dxa"/>
          </w:tcPr>
          <w:p w14:paraId="58E26B57">
            <w:pPr>
              <w:spacing w:after="0"/>
              <w:jc w:val="center"/>
            </w:pPr>
            <w:r>
              <w:t>Б</w:t>
            </w:r>
          </w:p>
        </w:tc>
        <w:tc>
          <w:tcPr>
            <w:tcW w:w="2393" w:type="dxa"/>
          </w:tcPr>
          <w:p w14:paraId="57748F0A">
            <w:pPr>
              <w:spacing w:after="0"/>
              <w:jc w:val="center"/>
            </w:pPr>
            <w:r>
              <w:t>В</w:t>
            </w:r>
          </w:p>
        </w:tc>
        <w:tc>
          <w:tcPr>
            <w:tcW w:w="2393" w:type="dxa"/>
          </w:tcPr>
          <w:p w14:paraId="1734F51C">
            <w:pPr>
              <w:spacing w:after="0"/>
              <w:jc w:val="center"/>
            </w:pPr>
            <w:r>
              <w:t>Г</w:t>
            </w:r>
          </w:p>
        </w:tc>
      </w:tr>
      <w:tr w14:paraId="14DA4C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7F97A8BE">
            <w:pPr>
              <w:spacing w:after="0"/>
              <w:jc w:val="center"/>
            </w:pPr>
            <w:r>
              <w:t>5 г</w:t>
            </w:r>
          </w:p>
        </w:tc>
        <w:tc>
          <w:tcPr>
            <w:tcW w:w="2392" w:type="dxa"/>
          </w:tcPr>
          <w:p w14:paraId="586DA48F">
            <w:pPr>
              <w:spacing w:after="0"/>
              <w:jc w:val="center"/>
            </w:pPr>
            <w:r>
              <w:t>10г</w:t>
            </w:r>
          </w:p>
        </w:tc>
        <w:tc>
          <w:tcPr>
            <w:tcW w:w="2393" w:type="dxa"/>
          </w:tcPr>
          <w:p w14:paraId="422218DB">
            <w:pPr>
              <w:spacing w:after="0"/>
              <w:jc w:val="center"/>
            </w:pPr>
            <w:r>
              <w:t>15г</w:t>
            </w:r>
          </w:p>
        </w:tc>
        <w:tc>
          <w:tcPr>
            <w:tcW w:w="2393" w:type="dxa"/>
          </w:tcPr>
          <w:p w14:paraId="6AD90EFB">
            <w:pPr>
              <w:spacing w:after="0"/>
              <w:jc w:val="center"/>
            </w:pPr>
            <w:r>
              <w:t>20г</w:t>
            </w:r>
          </w:p>
        </w:tc>
      </w:tr>
    </w:tbl>
    <w:p w14:paraId="77ED3234">
      <w:pPr>
        <w:spacing w:after="0"/>
        <w:jc w:val="both"/>
      </w:pPr>
    </w:p>
    <w:p w14:paraId="530A871F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Пусть растворили х г удобрений. Масса 1 литра пресной воды 1000 г. Тогда масса раствора равна (х + 10 ∙ 1000) = х+10 000 х/(х + 10 000) ∙ 100 = 0,1 100х = 0,1х + 1000 99,9х = 1000 Х = 10,01 ≈ 10 (г)</w:t>
      </w:r>
    </w:p>
    <w:p w14:paraId="4F89240B">
      <w:pPr>
        <w:spacing w:after="0"/>
        <w:ind w:firstLine="709"/>
        <w:jc w:val="both"/>
      </w:pPr>
      <w:r>
        <w:rPr>
          <w:b/>
        </w:rPr>
        <w:t>Ответ:</w:t>
      </w:r>
      <w:r>
        <w:t xml:space="preserve"> Б.</w:t>
      </w:r>
    </w:p>
    <w:p w14:paraId="0DEBA4C7">
      <w:pPr>
        <w:spacing w:after="0"/>
        <w:ind w:firstLine="709"/>
        <w:jc w:val="both"/>
      </w:pPr>
    </w:p>
    <w:p w14:paraId="11564504">
      <w:pPr>
        <w:spacing w:after="0"/>
        <w:jc w:val="both"/>
      </w:pPr>
      <w:r>
        <w:rPr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4558665</wp:posOffset>
            </wp:positionH>
            <wp:positionV relativeFrom="paragraph">
              <wp:posOffset>10795</wp:posOffset>
            </wp:positionV>
            <wp:extent cx="1762125" cy="1762125"/>
            <wp:effectExtent l="0" t="0" r="9525" b="9525"/>
            <wp:wrapSquare wrapText="bothSides"/>
            <wp:docPr id="25" name="Рисунок 38" descr="Клей для флизелиновых обоев, Exclusive, Proffesional, 250 г, 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38" descr="Клей для флизелиновых обоев, Exclusive, Proffesional, 250 г, 0001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288EC33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t xml:space="preserve"> Для ремонта квартиры требуется 63 рулона обоев. Сколько пачек обойного клея нужно купить, если одна пачка клея рассчитана на 6 рулонов? </w:t>
      </w:r>
    </w:p>
    <w:p w14:paraId="3ECBB0A4">
      <w:pPr>
        <w:spacing w:after="0"/>
        <w:jc w:val="both"/>
      </w:pPr>
    </w:p>
    <w:p w14:paraId="1708A35F">
      <w:pPr>
        <w:spacing w:after="0"/>
        <w:ind w:firstLine="709"/>
        <w:jc w:val="both"/>
      </w:pPr>
      <w:r>
        <w:rPr>
          <w:b/>
        </w:rPr>
        <w:t>Решение.</w:t>
      </w:r>
      <w:r>
        <w:t xml:space="preserve"> Если одна пачка рассчитана на 6 рулонов, то 10 пачек хватит на 60 рулонов и останется ещё три рулона. Для них понадобится ещё одна пачка клея. Всего следует приобрести 11 пачек клея. </w:t>
      </w:r>
    </w:p>
    <w:p w14:paraId="58B5A3BC">
      <w:pPr>
        <w:spacing w:after="0"/>
        <w:jc w:val="both"/>
      </w:pPr>
      <w:r>
        <w:rPr>
          <w:b/>
        </w:rPr>
        <w:t>Ответ:</w:t>
      </w:r>
      <w:r>
        <w:t xml:space="preserve"> 11 пачек клея.</w:t>
      </w:r>
    </w:p>
    <w:p w14:paraId="709BA7E0">
      <w:pPr>
        <w:pStyle w:val="11"/>
        <w:numPr>
          <w:numId w:val="0"/>
        </w:numPr>
        <w:spacing w:after="0"/>
        <w:ind w:left="66" w:leftChars="0"/>
        <w:jc w:val="both"/>
      </w:pPr>
    </w:p>
    <w:p w14:paraId="2316521F">
      <w:pPr>
        <w:pStyle w:val="11"/>
        <w:numPr>
          <w:numId w:val="0"/>
        </w:numPr>
        <w:spacing w:after="0"/>
        <w:jc w:val="both"/>
      </w:pPr>
    </w:p>
    <w:p w14:paraId="22094F32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t xml:space="preserve">  Дачный дом имеет в плане форму прямоугольника со сторонами  8 м и 5 м.</w:t>
      </w:r>
    </w:p>
    <w:p w14:paraId="323B6B78">
      <w:pPr>
        <w:spacing w:after="0"/>
        <w:ind w:firstLine="709"/>
        <w:jc w:val="both"/>
      </w:pPr>
      <w:r>
        <w:rPr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3514725</wp:posOffset>
            </wp:positionH>
            <wp:positionV relativeFrom="paragraph">
              <wp:posOffset>8255</wp:posOffset>
            </wp:positionV>
            <wp:extent cx="2707005" cy="1691005"/>
            <wp:effectExtent l="0" t="0" r="17145" b="4445"/>
            <wp:wrapSquare wrapText="bothSides"/>
            <wp:docPr id="112" name="Рисунок 112" descr="https://konturland.ru/web/img/statii/planirovka/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Рисунок 112" descr="https://konturland.ru/web/img/statii/planirovka/3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7005" cy="1691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lang w:eastAsia="ru-RU"/>
        </w:rPr>
        <w:pict>
          <v:rect id="_x0000_s1049" o:spid="_x0000_s1049" o:spt="1" style="position:absolute;left:0pt;margin-left:72.45pt;margin-top:3.25pt;height:119.25pt;width:185.25pt;z-index:251675648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 w14:paraId="4619F2F7"/>
                <w:p w14:paraId="7390141C">
                  <w:r>
                    <w:t>5м</w:t>
                  </w:r>
                </w:p>
                <w:p w14:paraId="0CAF1321"/>
                <w:p w14:paraId="4F250056">
                  <w:r>
                    <w:t xml:space="preserve">               8м</w:t>
                  </w:r>
                </w:p>
              </w:txbxContent>
            </v:textbox>
          </v:rect>
        </w:pict>
      </w:r>
    </w:p>
    <w:p w14:paraId="56098B1B">
      <w:pPr>
        <w:spacing w:after="0"/>
        <w:ind w:firstLine="709"/>
        <w:jc w:val="both"/>
      </w:pPr>
      <w:r>
        <w:rPr>
          <w:lang w:eastAsia="ru-RU"/>
        </w:rPr>
        <w:pict>
          <v:rect id="_x0000_s1050" o:spid="_x0000_s1050" o:spt="1" style="position:absolute;left:0pt;margin-left:102.45pt;margin-top:16.05pt;height:48pt;width:80.25pt;z-index:251676672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 w14:paraId="73332963">
      <w:pPr>
        <w:spacing w:after="0"/>
        <w:ind w:firstLine="709"/>
        <w:jc w:val="both"/>
      </w:pPr>
    </w:p>
    <w:p w14:paraId="4B600514">
      <w:pPr>
        <w:spacing w:after="0"/>
        <w:ind w:firstLine="709"/>
        <w:jc w:val="both"/>
      </w:pPr>
    </w:p>
    <w:p w14:paraId="5B35C201">
      <w:pPr>
        <w:spacing w:after="0"/>
        <w:ind w:firstLine="709"/>
        <w:jc w:val="both"/>
      </w:pPr>
    </w:p>
    <w:p w14:paraId="23E4798B">
      <w:pPr>
        <w:spacing w:after="0"/>
        <w:ind w:firstLine="709"/>
        <w:jc w:val="both"/>
      </w:pPr>
    </w:p>
    <w:p w14:paraId="29C041CA">
      <w:pPr>
        <w:spacing w:after="0"/>
        <w:ind w:firstLine="709"/>
        <w:jc w:val="both"/>
      </w:pPr>
    </w:p>
    <w:p w14:paraId="6853A0F4">
      <w:pPr>
        <w:spacing w:after="0"/>
        <w:ind w:firstLine="709"/>
        <w:jc w:val="both"/>
      </w:pPr>
    </w:p>
    <w:p w14:paraId="3CEFB2D3">
      <w:pPr>
        <w:spacing w:after="0"/>
        <w:ind w:firstLine="709"/>
        <w:jc w:val="both"/>
      </w:pPr>
    </w:p>
    <w:p w14:paraId="21EF6899">
      <w:pPr>
        <w:spacing w:after="0"/>
        <w:ind w:firstLine="709"/>
        <w:jc w:val="both"/>
      </w:pPr>
      <w:r>
        <w:t>Хозяин хочет положить вокруг дома ряд тротуарной плитки, имеющей форму квадрата со стороной 1 м. Сколько плиток ему потребуется?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92"/>
        <w:gridCol w:w="2392"/>
        <w:gridCol w:w="2393"/>
        <w:gridCol w:w="2393"/>
      </w:tblGrid>
      <w:tr w14:paraId="457360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546BB6DD">
            <w:pPr>
              <w:spacing w:after="0"/>
              <w:jc w:val="center"/>
            </w:pPr>
            <w:r>
              <w:t>1</w:t>
            </w:r>
          </w:p>
        </w:tc>
        <w:tc>
          <w:tcPr>
            <w:tcW w:w="2392" w:type="dxa"/>
          </w:tcPr>
          <w:p w14:paraId="4677936E">
            <w:pPr>
              <w:spacing w:after="0"/>
              <w:jc w:val="center"/>
            </w:pPr>
            <w:r>
              <w:t>2</w:t>
            </w:r>
          </w:p>
        </w:tc>
        <w:tc>
          <w:tcPr>
            <w:tcW w:w="2393" w:type="dxa"/>
          </w:tcPr>
          <w:p w14:paraId="2811705F">
            <w:pPr>
              <w:spacing w:after="0"/>
              <w:jc w:val="center"/>
            </w:pPr>
            <w:r>
              <w:t>3</w:t>
            </w:r>
          </w:p>
        </w:tc>
        <w:tc>
          <w:tcPr>
            <w:tcW w:w="2393" w:type="dxa"/>
          </w:tcPr>
          <w:p w14:paraId="12AB9356">
            <w:pPr>
              <w:spacing w:after="0"/>
              <w:jc w:val="center"/>
            </w:pPr>
            <w:r>
              <w:t>4</w:t>
            </w:r>
          </w:p>
        </w:tc>
      </w:tr>
      <w:tr w14:paraId="4F6050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92" w:type="dxa"/>
          </w:tcPr>
          <w:p w14:paraId="1075ADF0">
            <w:pPr>
              <w:spacing w:after="0"/>
              <w:jc w:val="center"/>
            </w:pPr>
            <w:r>
              <w:t>24 плитки</w:t>
            </w:r>
          </w:p>
        </w:tc>
        <w:tc>
          <w:tcPr>
            <w:tcW w:w="2392" w:type="dxa"/>
          </w:tcPr>
          <w:p w14:paraId="580AFE07">
            <w:pPr>
              <w:spacing w:after="0"/>
              <w:ind w:firstLine="709"/>
              <w:jc w:val="both"/>
            </w:pPr>
            <w:r>
              <w:t xml:space="preserve">26 плиток </w:t>
            </w:r>
          </w:p>
        </w:tc>
        <w:tc>
          <w:tcPr>
            <w:tcW w:w="2393" w:type="dxa"/>
          </w:tcPr>
          <w:p w14:paraId="6C0E1CB8">
            <w:pPr>
              <w:spacing w:after="0"/>
              <w:jc w:val="center"/>
            </w:pPr>
            <w:r>
              <w:t>30 плиток</w:t>
            </w:r>
          </w:p>
        </w:tc>
        <w:tc>
          <w:tcPr>
            <w:tcW w:w="2393" w:type="dxa"/>
          </w:tcPr>
          <w:p w14:paraId="1A04CD36">
            <w:pPr>
              <w:spacing w:after="0"/>
              <w:ind w:firstLine="709"/>
              <w:jc w:val="both"/>
            </w:pPr>
            <w:r>
              <w:t>40 плиток</w:t>
            </w:r>
          </w:p>
        </w:tc>
      </w:tr>
    </w:tbl>
    <w:p w14:paraId="25739C70">
      <w:pPr>
        <w:spacing w:after="0"/>
        <w:jc w:val="both"/>
      </w:pPr>
    </w:p>
    <w:p w14:paraId="07A53E04">
      <w:pPr>
        <w:spacing w:after="0"/>
        <w:ind w:left="0" w:leftChars="0" w:firstLine="0" w:firstLineChars="0"/>
        <w:jc w:val="both"/>
      </w:pPr>
      <w:r>
        <w:rPr>
          <w:b/>
          <w:bCs/>
          <w:lang w:eastAsia="ru-RU"/>
        </w:rPr>
        <w:pict>
          <v:rect id="_x0000_s1052" o:spid="_x0000_s1052" o:spt="1" style="position:absolute;left:0pt;margin-left:290.7pt;margin-top:0.25pt;height:121.55pt;width:186.85pt;z-index:251677696;mso-width-relative:page;mso-height-relative:page;" fillcolor="#FFFFFF" filled="t" stroked="t" coordsize="21600,21600">
            <v:path/>
            <v:fill on="t" color2="#FFFFFF" focussize="0,0"/>
            <v:stroke color="#000000" joinstyle="miter"/>
            <v:imagedata o:title=""/>
            <o:lock v:ext="edit" aspectratio="f"/>
          </v:rect>
        </w:pict>
      </w:r>
      <w:r>
        <w:rPr>
          <w:b/>
          <w:bCs/>
        </w:rPr>
        <w:t>Решение.</w:t>
      </w:r>
      <w:r>
        <w:t xml:space="preserve"> 2 (5 + 8) + 4 = 30 </w:t>
      </w:r>
      <w:r>
        <w:rPr>
          <w:lang w:val="ru-RU"/>
        </w:rPr>
        <w:t>плиток</w:t>
      </w:r>
      <w:r>
        <w:t xml:space="preserve">   </w:t>
      </w:r>
    </w:p>
    <w:p w14:paraId="1BA0023B">
      <w:pPr>
        <w:spacing w:after="0"/>
        <w:ind w:firstLine="709"/>
        <w:jc w:val="both"/>
      </w:pPr>
    </w:p>
    <w:p w14:paraId="52677C88">
      <w:pPr>
        <w:spacing w:after="0"/>
        <w:ind w:firstLine="709"/>
        <w:jc w:val="both"/>
      </w:pPr>
      <w:r>
        <w:rPr>
          <w:sz w:val="28"/>
        </w:rPr>
        <w:pict>
          <v:rect id="_x0000_s1060" o:spid="_x0000_s1060" o:spt="1" style="position:absolute;left:0pt;margin-left:323.05pt;margin-top:0.95pt;height:47.3pt;width:79.55pt;z-index:251711488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</v:rect>
        </w:pict>
      </w:r>
      <w:r>
        <w:rPr>
          <w:b/>
          <w:bCs/>
        </w:rPr>
        <w:t>Ответ:</w:t>
      </w:r>
      <w:r>
        <w:t xml:space="preserve"> 3.</w:t>
      </w:r>
    </w:p>
    <w:p w14:paraId="0B2310FB">
      <w:pPr>
        <w:spacing w:after="0"/>
        <w:ind w:firstLine="709"/>
        <w:jc w:val="both"/>
      </w:pPr>
    </w:p>
    <w:p w14:paraId="52DE282C">
      <w:pPr>
        <w:spacing w:after="0"/>
        <w:ind w:firstLine="709"/>
        <w:jc w:val="both"/>
      </w:pPr>
    </w:p>
    <w:p w14:paraId="4D7F5D99">
      <w:pPr>
        <w:spacing w:after="0"/>
        <w:ind w:firstLine="709"/>
        <w:jc w:val="both"/>
      </w:pPr>
    </w:p>
    <w:p w14:paraId="3D1B356E">
      <w:pPr>
        <w:spacing w:after="0"/>
        <w:ind w:firstLine="709"/>
        <w:jc w:val="both"/>
      </w:pPr>
    </w:p>
    <w:p w14:paraId="333C4FCC">
      <w:pPr>
        <w:spacing w:after="0"/>
        <w:jc w:val="both"/>
      </w:pPr>
    </w:p>
    <w:p w14:paraId="0C1521BC">
      <w:pPr>
        <w:pStyle w:val="11"/>
        <w:numPr>
          <w:ilvl w:val="0"/>
          <w:numId w:val="1"/>
        </w:numPr>
        <w:spacing w:after="0"/>
        <w:ind w:left="640" w:leftChars="0" w:firstLineChars="0"/>
        <w:jc w:val="both"/>
      </w:pPr>
      <w:r>
        <w:t xml:space="preserve"> Дачный участок имеет форму прямоугольника со сторонами 22 метра и 36 метров. Хозяин планирует обнести его забором из сеткирабицы. Сколько рулонов сетки-рабицы нужно купить, если длина одного рулона равна 10 метров?</w:t>
      </w:r>
    </w:p>
    <w:p w14:paraId="01C41204">
      <w:pPr>
        <w:pStyle w:val="11"/>
        <w:spacing w:after="0"/>
        <w:ind w:left="426"/>
        <w:jc w:val="both"/>
      </w:pPr>
      <w:r>
        <w:rPr>
          <w:lang w:eastAsia="ru-RU"/>
        </w:rPr>
        <w:pict>
          <v:rect id="_x0000_s1054" o:spid="_x0000_s1054" o:spt="1" style="position:absolute;left:0pt;margin-left:104.2pt;margin-top:14.25pt;height:163.5pt;width:287.2pt;z-index:251711488;mso-width-relative:page;mso-height-relative:page;" fillcolor="#FFFFFF" filled="t" stroked="t" coordsize="21600,21600">
            <v:path/>
            <v:fill on="t" color2="#FFFFFF" focussize="0,0"/>
            <v:stroke color="#000000" joinstyle="miter"/>
            <v:imagedata o:title=""/>
            <o:lock v:ext="edit" aspectratio="f"/>
          </v:rect>
        </w:pict>
      </w:r>
    </w:p>
    <w:p w14:paraId="3EC6AF1B">
      <w:pPr>
        <w:pStyle w:val="11"/>
        <w:spacing w:after="0"/>
        <w:ind w:left="426"/>
        <w:jc w:val="both"/>
      </w:pPr>
    </w:p>
    <w:p w14:paraId="4392BD74">
      <w:pPr>
        <w:pStyle w:val="11"/>
        <w:spacing w:after="0"/>
        <w:ind w:left="426"/>
        <w:jc w:val="both"/>
      </w:pPr>
      <w:r>
        <w:t xml:space="preserve">              22м</w:t>
      </w:r>
    </w:p>
    <w:p w14:paraId="029FED02">
      <w:pPr>
        <w:pStyle w:val="11"/>
        <w:spacing w:after="0"/>
        <w:ind w:left="426"/>
        <w:jc w:val="both"/>
      </w:pPr>
    </w:p>
    <w:p w14:paraId="7FD8DF84">
      <w:pPr>
        <w:pStyle w:val="11"/>
        <w:spacing w:after="0"/>
        <w:ind w:left="426"/>
        <w:jc w:val="both"/>
      </w:pPr>
    </w:p>
    <w:p w14:paraId="398DD7AE">
      <w:pPr>
        <w:pStyle w:val="11"/>
        <w:spacing w:after="0"/>
        <w:ind w:left="426"/>
        <w:jc w:val="both"/>
      </w:pPr>
    </w:p>
    <w:p w14:paraId="18CFAEFE">
      <w:pPr>
        <w:pStyle w:val="11"/>
        <w:spacing w:after="0"/>
        <w:ind w:left="426"/>
        <w:jc w:val="both"/>
      </w:pPr>
    </w:p>
    <w:p w14:paraId="773FFC48">
      <w:pPr>
        <w:pStyle w:val="11"/>
        <w:spacing w:after="0"/>
        <w:ind w:left="426"/>
        <w:jc w:val="both"/>
      </w:pPr>
    </w:p>
    <w:p w14:paraId="6495B173">
      <w:pPr>
        <w:pStyle w:val="11"/>
        <w:spacing w:after="0"/>
        <w:ind w:left="426"/>
        <w:jc w:val="both"/>
      </w:pPr>
    </w:p>
    <w:p w14:paraId="60DD9B83">
      <w:pPr>
        <w:pStyle w:val="11"/>
        <w:spacing w:after="0"/>
        <w:ind w:left="426"/>
        <w:jc w:val="both"/>
      </w:pPr>
      <w:r>
        <w:t xml:space="preserve">                                            </w:t>
      </w:r>
    </w:p>
    <w:p w14:paraId="730BE4C2">
      <w:pPr>
        <w:pStyle w:val="11"/>
        <w:spacing w:after="0"/>
        <w:ind w:left="426"/>
        <w:jc w:val="both"/>
      </w:pPr>
    </w:p>
    <w:p w14:paraId="1BF6BB4D">
      <w:pPr>
        <w:pStyle w:val="11"/>
        <w:spacing w:after="0"/>
        <w:ind w:left="426"/>
        <w:jc w:val="both"/>
        <w:rPr>
          <w:sz w:val="8"/>
          <w:szCs w:val="4"/>
        </w:rPr>
      </w:pPr>
    </w:p>
    <w:p w14:paraId="0FC5C868">
      <w:pPr>
        <w:pStyle w:val="11"/>
        <w:spacing w:after="0"/>
        <w:ind w:left="426"/>
        <w:jc w:val="center"/>
      </w:pPr>
      <w:r>
        <w:t>36м</w:t>
      </w:r>
    </w:p>
    <w:p w14:paraId="51420A9A">
      <w:pPr>
        <w:pStyle w:val="11"/>
        <w:spacing w:after="0"/>
        <w:ind w:left="426"/>
        <w:jc w:val="both"/>
      </w:pPr>
      <w:r>
        <w:t xml:space="preserve">Выберите один правильный ответ. </w:t>
      </w:r>
    </w:p>
    <w:p w14:paraId="79739C38">
      <w:pPr>
        <w:pStyle w:val="11"/>
        <w:spacing w:after="0"/>
        <w:ind w:left="0" w:leftChars="0" w:firstLine="0" w:firstLineChars="0"/>
        <w:jc w:val="both"/>
      </w:pPr>
    </w:p>
    <w:tbl>
      <w:tblPr>
        <w:tblStyle w:val="9"/>
        <w:tblW w:w="0" w:type="auto"/>
        <w:tblInd w:w="4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82"/>
        <w:gridCol w:w="2383"/>
        <w:gridCol w:w="2383"/>
        <w:gridCol w:w="2421"/>
      </w:tblGrid>
      <w:tr w14:paraId="0AD235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8" w:type="dxa"/>
          </w:tcPr>
          <w:p w14:paraId="4F28FA5D">
            <w:pPr>
              <w:pStyle w:val="11"/>
              <w:spacing w:after="0"/>
              <w:ind w:left="0"/>
              <w:jc w:val="center"/>
            </w:pPr>
            <w:r>
              <w:t>А</w:t>
            </w:r>
          </w:p>
        </w:tc>
        <w:tc>
          <w:tcPr>
            <w:tcW w:w="2499" w:type="dxa"/>
          </w:tcPr>
          <w:p w14:paraId="62058643">
            <w:pPr>
              <w:pStyle w:val="11"/>
              <w:spacing w:after="0"/>
              <w:ind w:left="0"/>
              <w:jc w:val="center"/>
            </w:pPr>
            <w:r>
              <w:t>Б</w:t>
            </w:r>
          </w:p>
        </w:tc>
        <w:tc>
          <w:tcPr>
            <w:tcW w:w="2499" w:type="dxa"/>
          </w:tcPr>
          <w:p w14:paraId="18E34455">
            <w:pPr>
              <w:pStyle w:val="11"/>
              <w:spacing w:after="0"/>
              <w:ind w:left="0"/>
              <w:jc w:val="center"/>
            </w:pPr>
            <w:r>
              <w:t>В</w:t>
            </w:r>
          </w:p>
        </w:tc>
        <w:tc>
          <w:tcPr>
            <w:tcW w:w="2499" w:type="dxa"/>
          </w:tcPr>
          <w:p w14:paraId="6DE1FD0C">
            <w:pPr>
              <w:pStyle w:val="11"/>
              <w:spacing w:after="0"/>
              <w:ind w:left="0"/>
              <w:jc w:val="center"/>
            </w:pPr>
            <w:r>
              <w:t>Г</w:t>
            </w:r>
          </w:p>
        </w:tc>
      </w:tr>
      <w:tr w14:paraId="7799B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8" w:type="dxa"/>
          </w:tcPr>
          <w:p w14:paraId="0FF9D1B8">
            <w:pPr>
              <w:pStyle w:val="11"/>
              <w:spacing w:after="0"/>
              <w:ind w:left="0"/>
              <w:jc w:val="center"/>
            </w:pPr>
            <w:r>
              <w:t>10 рулонов</w:t>
            </w:r>
          </w:p>
        </w:tc>
        <w:tc>
          <w:tcPr>
            <w:tcW w:w="2499" w:type="dxa"/>
          </w:tcPr>
          <w:p w14:paraId="0C62A4A7">
            <w:pPr>
              <w:pStyle w:val="11"/>
              <w:spacing w:after="0"/>
              <w:ind w:left="0"/>
              <w:jc w:val="center"/>
            </w:pPr>
            <w:r>
              <w:t>12 рулонов</w:t>
            </w:r>
          </w:p>
        </w:tc>
        <w:tc>
          <w:tcPr>
            <w:tcW w:w="2499" w:type="dxa"/>
          </w:tcPr>
          <w:p w14:paraId="204228FA">
            <w:pPr>
              <w:pStyle w:val="11"/>
              <w:spacing w:after="0"/>
              <w:ind w:left="0"/>
              <w:jc w:val="center"/>
            </w:pPr>
            <w:r>
              <w:t>14 рулонов</w:t>
            </w:r>
          </w:p>
        </w:tc>
        <w:tc>
          <w:tcPr>
            <w:tcW w:w="2499" w:type="dxa"/>
          </w:tcPr>
          <w:p w14:paraId="719B7010">
            <w:pPr>
              <w:pStyle w:val="11"/>
              <w:spacing w:after="0"/>
              <w:ind w:left="426"/>
              <w:jc w:val="both"/>
            </w:pPr>
            <w:r>
              <w:t>11 рулонов</w:t>
            </w:r>
          </w:p>
          <w:p w14:paraId="2AE4CA5D">
            <w:pPr>
              <w:pStyle w:val="11"/>
              <w:spacing w:after="0"/>
              <w:ind w:left="0"/>
              <w:jc w:val="center"/>
            </w:pPr>
          </w:p>
        </w:tc>
      </w:tr>
    </w:tbl>
    <w:p w14:paraId="72D3C3C0">
      <w:pPr>
        <w:spacing w:after="0"/>
        <w:ind w:firstLine="420" w:firstLineChars="150"/>
        <w:jc w:val="both"/>
      </w:pPr>
      <w:r>
        <w:rPr>
          <w:lang w:eastAsia="ru-RU"/>
        </w:rPr>
        <w:drawing>
          <wp:anchor distT="0" distB="0" distL="0" distR="0" simplePos="0" relativeHeight="251711488" behindDoc="0" locked="0" layoutInCell="1" allowOverlap="1">
            <wp:simplePos x="0" y="0"/>
            <wp:positionH relativeFrom="column">
              <wp:posOffset>3454400</wp:posOffset>
            </wp:positionH>
            <wp:positionV relativeFrom="paragraph">
              <wp:posOffset>57150</wp:posOffset>
            </wp:positionV>
            <wp:extent cx="2759710" cy="2088515"/>
            <wp:effectExtent l="0" t="0" r="2540" b="6985"/>
            <wp:wrapSquare wrapText="bothSides"/>
            <wp:docPr id="141" name="Рисунок 141" descr="https://aviaslovar.ru/wp-content/uploads/d/e/9/de951c1c533808b935ea94dbbaa507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Рисунок 141" descr="https://aviaslovar.ru/wp-content/uploads/d/e/9/de951c1c533808b935ea94dbbaa50754.jpe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11954" b="2989"/>
                    <a:stretch>
                      <a:fillRect/>
                    </a:stretch>
                  </pic:blipFill>
                  <pic:spPr>
                    <a:xfrm>
                      <a:off x="0" y="0"/>
                      <a:ext cx="2759710" cy="208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Решение.</w:t>
      </w:r>
      <w:r>
        <w:t xml:space="preserve"> </w:t>
      </w:r>
    </w:p>
    <w:p w14:paraId="26AE685E">
      <w:pPr>
        <w:pStyle w:val="11"/>
        <w:spacing w:after="0"/>
        <w:ind w:left="426"/>
        <w:jc w:val="both"/>
      </w:pPr>
      <w:r>
        <w:t xml:space="preserve">Периметр участка 2 × (22 + 36) = 116 (м). </w:t>
      </w:r>
    </w:p>
    <w:p w14:paraId="054B9FE6">
      <w:pPr>
        <w:pStyle w:val="11"/>
        <w:spacing w:after="0"/>
        <w:ind w:left="426"/>
        <w:jc w:val="both"/>
      </w:pPr>
      <w:r>
        <w:t xml:space="preserve">Значит, нужно 116 : 10 = 11,6 (рулона) </w:t>
      </w:r>
    </w:p>
    <w:p w14:paraId="4A6431AF">
      <w:pPr>
        <w:pStyle w:val="11"/>
        <w:spacing w:after="0"/>
        <w:ind w:left="426"/>
        <w:jc w:val="both"/>
      </w:pPr>
      <w:r>
        <w:t>Нужно купить 12 рулонов.</w:t>
      </w:r>
    </w:p>
    <w:p w14:paraId="163A9480">
      <w:pPr>
        <w:pStyle w:val="11"/>
        <w:spacing w:after="0"/>
        <w:ind w:left="426"/>
        <w:jc w:val="both"/>
      </w:pPr>
    </w:p>
    <w:p w14:paraId="5EF5C50A">
      <w:pPr>
        <w:pStyle w:val="11"/>
        <w:spacing w:after="0"/>
        <w:ind w:left="426"/>
        <w:jc w:val="both"/>
      </w:pPr>
      <w:r>
        <w:rPr>
          <w:b/>
        </w:rPr>
        <w:t>Ответ:</w:t>
      </w:r>
      <w:r>
        <w:t xml:space="preserve"> Б.</w:t>
      </w:r>
    </w:p>
    <w:p w14:paraId="52023096">
      <w:pPr>
        <w:spacing w:after="0"/>
        <w:jc w:val="both"/>
      </w:pPr>
    </w:p>
    <w:p w14:paraId="4EEC6F18">
      <w:pPr>
        <w:spacing w:after="0"/>
        <w:ind w:firstLine="709"/>
        <w:jc w:val="center"/>
      </w:pPr>
    </w:p>
    <w:p w14:paraId="38E72E45">
      <w:pPr>
        <w:spacing w:after="0"/>
        <w:ind w:firstLine="709"/>
        <w:jc w:val="center"/>
      </w:pPr>
    </w:p>
    <w:p w14:paraId="6D2604F6">
      <w:pPr>
        <w:spacing w:after="0"/>
        <w:ind w:firstLine="709"/>
        <w:jc w:val="center"/>
      </w:pPr>
    </w:p>
    <w:p w14:paraId="48458E37">
      <w:pPr>
        <w:spacing w:after="0"/>
        <w:jc w:val="both"/>
      </w:pPr>
    </w:p>
    <w:p w14:paraId="63FE4D28">
      <w:pPr>
        <w:numPr>
          <w:ilvl w:val="0"/>
          <w:numId w:val="1"/>
        </w:numPr>
        <w:spacing w:after="0"/>
        <w:ind w:left="640" w:leftChars="0" w:hanging="360" w:firstLineChars="0"/>
        <w:jc w:val="both"/>
        <w:rPr>
          <w:rFonts w:hint="default" w:ascii="Times New Roman" w:hAnsi="Times New Roman" w:eastAsia="SimSun" w:cs="Times New Roman"/>
          <w:sz w:val="28"/>
          <w:szCs w:val="28"/>
        </w:rPr>
      </w:pPr>
      <w:r>
        <w:rPr>
          <w:rFonts w:hint="default" w:ascii="Times New Roman" w:hAnsi="Times New Roman" w:eastAsia="SimSun" w:cs="Times New Roman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eastAsia="SimSun" w:cs="Times New Roman"/>
          <w:sz w:val="28"/>
          <w:szCs w:val="28"/>
        </w:rPr>
        <w:t>Робота установили на поле в клетку, помеченную символом «Х». Робот выполнил указанную программу. Закрасьте клетки, на которых побывал робот во время исполнения программы.</w:t>
      </w:r>
    </w:p>
    <w:p w14:paraId="33EF71C7">
      <w:pPr>
        <w:spacing w:after="0"/>
        <w:ind w:firstLine="709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I=2 </w:t>
      </w:r>
    </w:p>
    <w:p w14:paraId="25C4C152">
      <w:pPr>
        <w:spacing w:after="0"/>
        <w:ind w:firstLine="709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ПОВТОРИТЬ 5 РАЗ </w:t>
      </w:r>
    </w:p>
    <w:p w14:paraId="4C1D58F0">
      <w:pPr>
        <w:spacing w:after="0"/>
        <w:ind w:firstLine="989" w:firstLineChars="352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I=I+1 </w:t>
      </w:r>
    </w:p>
    <w:p w14:paraId="2684627B">
      <w:pPr>
        <w:spacing w:after="0"/>
        <w:ind w:firstLine="989" w:firstLineChars="352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ВВЕРХ 4 </w:t>
      </w:r>
    </w:p>
    <w:p w14:paraId="72B46302">
      <w:pPr>
        <w:spacing w:after="0"/>
        <w:ind w:firstLine="989" w:firstLineChars="352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ВПРАВО 3 </w:t>
      </w:r>
    </w:p>
    <w:p w14:paraId="38C01AA2">
      <w:pPr>
        <w:spacing w:after="0"/>
        <w:ind w:firstLine="989" w:firstLineChars="352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ВНИЗ 3 </w:t>
      </w:r>
    </w:p>
    <w:p w14:paraId="5C7A4A68">
      <w:pPr>
        <w:spacing w:after="0"/>
        <w:ind w:firstLine="989" w:firstLineChars="352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ЕСЛИ (I – ЧЕТНОЕ) ТО </w:t>
      </w:r>
    </w:p>
    <w:p w14:paraId="5BC1DA32">
      <w:pPr>
        <w:spacing w:after="0"/>
        <w:ind w:firstLine="1268" w:firstLineChars="451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ВПРАВО 1 </w:t>
      </w:r>
    </w:p>
    <w:p w14:paraId="11DAAE06">
      <w:pPr>
        <w:spacing w:after="0"/>
        <w:ind w:firstLine="989" w:firstLineChars="352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ИНАЧЕ </w:t>
      </w:r>
    </w:p>
    <w:p w14:paraId="6677C775">
      <w:pPr>
        <w:spacing w:after="0"/>
        <w:ind w:firstLine="1268" w:firstLineChars="451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 xml:space="preserve">ВЛЕВО 2 </w:t>
      </w:r>
    </w:p>
    <w:p w14:paraId="2C9618CB">
      <w:pPr>
        <w:spacing w:after="0"/>
        <w:ind w:firstLine="709"/>
        <w:jc w:val="both"/>
        <w:rPr>
          <w:rFonts w:hint="default" w:ascii="Times New Roman" w:hAnsi="Times New Roman" w:eastAsia="SimSun" w:cs="Times New Roman"/>
          <w:b/>
          <w:bCs/>
          <w:sz w:val="28"/>
          <w:szCs w:val="28"/>
        </w:rPr>
      </w:pPr>
      <w:r>
        <w:rPr>
          <w:rFonts w:hint="default" w:ascii="Times New Roman" w:hAnsi="Times New Roman" w:eastAsia="SimSun" w:cs="Times New Roman"/>
          <w:b/>
          <w:bCs/>
          <w:sz w:val="28"/>
          <w:szCs w:val="28"/>
        </w:rPr>
        <w:t>КОНЕЦ ПОВТОРИТЬ</w:t>
      </w:r>
    </w:p>
    <w:p w14:paraId="20DE72D2">
      <w:pPr>
        <w:spacing w:after="0"/>
        <w:ind w:firstLine="709"/>
        <w:jc w:val="center"/>
      </w:pP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99"/>
        <w:gridCol w:w="499"/>
        <w:gridCol w:w="499"/>
        <w:gridCol w:w="499"/>
        <w:gridCol w:w="499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</w:tblGrid>
      <w:tr w14:paraId="5E1BE0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66B3E3C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848019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EE9706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446D6C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241AAB4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DB7AC3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E28AE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63E3B8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472AC7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4F8AB8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5BB9C3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53DA1F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E7856A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19BE1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83E414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A2FE67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A64E3C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652FE8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5F29F0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561F843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19FD35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14B9108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7951D2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2EBA88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761A42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395742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98788A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0480F5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B5A25D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DD6FAC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2DDDBC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B59129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418099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9F4469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EB298A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A4A068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8FAB7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613E16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29C2DB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E4E03A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2054069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313C94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413924E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BABA13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EBBB09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25267C6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E216E3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FB7BD9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594708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2BF10F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303FC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76ADCA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650B63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41F17F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04B79C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2ABBFF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D7CCE0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71A5C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ACEC21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F0214D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E97B7A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F0528E1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5A04B1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091159E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DCF2BA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A8E1E5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4BC03B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8ABC8B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4E3FD7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E541C7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5E16C3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D9A915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A93D1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08E467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A74E9B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30574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8B882A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EB3F86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872729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A27FE6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998000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E59980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1F2359E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3BCB97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7D3E90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D398E8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058F06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B2E4B3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72B9E9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D10CD7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A6C93B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00910B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952371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57B538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037235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8B8E34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452AB1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2D9948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C5D814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821F5C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7638DD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6C6759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F23881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36C19BB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040373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34C59A8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A04149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9F6FB8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E15112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7A0C09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DDBA94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42B4C9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4D23D5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44D9BA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7145B5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2F8A04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92EC0E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7A3393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B49E0F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5F102A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3FA26F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3C3625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60C64A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0C05E5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3CAD5C9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5BB60D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301D5D1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5EB3BE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CAE796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CCC020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BA864B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ADE805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0C5466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CAB5CA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8246DD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3D9B0C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FD85EE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EE3339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F7C730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73DCE0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0D90EB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6158F7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1A13E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4A4CE5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DDF7F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AB6F3E6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3CE63C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46760C3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FD61DA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7495C5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F2381F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033776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EB630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6F6F89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BFF697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F1DCF9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B83F1B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CCAF7F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0982C4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260DBC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0B26E9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F06827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F92E7F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CB9E11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BD367C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E60CA4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3DC6CCF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13E267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7F58CB5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4A4FBC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3029F9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03C0D9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FF5201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006DE4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6558CA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E13560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4AC6F4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2D9504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B6A3E3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98AF5D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3324FC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1C8212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735065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CDF61E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8E606B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812C09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C80030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F2A7F48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776F76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99" w:type="dxa"/>
          </w:tcPr>
          <w:p w14:paraId="52DC5680">
            <w:pPr>
              <w:spacing w:after="0"/>
              <w:jc w:val="center"/>
              <w:rPr>
                <w:rFonts w:hint="default"/>
                <w:vertAlign w:val="baseline"/>
                <w:lang w:val="ru-RU"/>
              </w:rPr>
            </w:pPr>
            <w:r>
              <w:rPr>
                <w:b/>
                <w:bCs/>
                <w:color w:val="C00000"/>
                <w:vertAlign w:val="baseline"/>
                <w:lang w:val="ru-RU"/>
              </w:rPr>
              <w:t>Х</w:t>
            </w:r>
          </w:p>
        </w:tc>
        <w:tc>
          <w:tcPr>
            <w:tcW w:w="499" w:type="dxa"/>
          </w:tcPr>
          <w:p w14:paraId="4688611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368B53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04D70A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A9C3D3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DC2698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06A26F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0F2C6C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6A2AEB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657E0C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125318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C4B390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0EFBB7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00DF0A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73D521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AE1400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C91E08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3A4617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30DE24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1284242">
            <w:pPr>
              <w:spacing w:after="0"/>
              <w:jc w:val="center"/>
              <w:rPr>
                <w:vertAlign w:val="baseline"/>
              </w:rPr>
            </w:pPr>
          </w:p>
        </w:tc>
      </w:tr>
    </w:tbl>
    <w:p w14:paraId="4924B34A">
      <w:pPr>
        <w:spacing w:after="0"/>
        <w:ind w:firstLine="709"/>
        <w:jc w:val="center"/>
      </w:pPr>
    </w:p>
    <w:p w14:paraId="56714EE4">
      <w:pPr>
        <w:spacing w:after="0"/>
        <w:ind w:firstLine="709"/>
        <w:jc w:val="center"/>
        <w:rPr>
          <w:rFonts w:hint="default" w:ascii="Times New Roman" w:hAnsi="Times New Roman" w:cs="Times New Roman"/>
          <w:i/>
          <w:iCs/>
          <w:sz w:val="28"/>
          <w:szCs w:val="28"/>
        </w:rPr>
      </w:pPr>
      <w:r>
        <w:rPr>
          <w:rFonts w:hint="default" w:ascii="Times New Roman" w:hAnsi="Times New Roman" w:eastAsia="SimSun" w:cs="Times New Roman"/>
          <w:i/>
          <w:iCs/>
          <w:sz w:val="28"/>
          <w:szCs w:val="28"/>
        </w:rPr>
        <w:t>Поле, на котором робот выполнял программу</w:t>
      </w:r>
    </w:p>
    <w:p w14:paraId="306A5EFC">
      <w:pPr>
        <w:spacing w:after="0"/>
        <w:ind w:firstLine="709"/>
        <w:jc w:val="center"/>
      </w:pPr>
    </w:p>
    <w:p w14:paraId="47D303D1">
      <w:pPr>
        <w:spacing w:after="0"/>
        <w:ind w:firstLine="709"/>
        <w:jc w:val="left"/>
        <w:rPr>
          <w:rFonts w:hint="default"/>
          <w:b/>
          <w:bCs/>
          <w:lang w:val="ru-RU"/>
        </w:rPr>
      </w:pPr>
      <w:r>
        <w:rPr>
          <w:b/>
          <w:bCs/>
          <w:lang w:val="ru-RU"/>
        </w:rPr>
        <w:t>Решение</w:t>
      </w:r>
      <w:r>
        <w:rPr>
          <w:rFonts w:hint="default"/>
          <w:b/>
          <w:bCs/>
          <w:lang w:val="ru-RU"/>
        </w:rPr>
        <w:t>:</w:t>
      </w: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9"/>
        <w:gridCol w:w="499"/>
        <w:gridCol w:w="499"/>
        <w:gridCol w:w="499"/>
        <w:gridCol w:w="499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</w:tblGrid>
      <w:tr w14:paraId="6C304E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</w:tcPr>
          <w:p w14:paraId="2CB2524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29E813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7BE80D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CB743D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CB510E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078775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A4A345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54C730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4F465C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0414A3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56400F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CD0BF2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706393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865F1F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C3E7FE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DD7695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AD9CDC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CB21F2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FD4F55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E98997A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407A02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</w:tcPr>
          <w:p w14:paraId="6252DFA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2AD4E9B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39E762E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2C84C22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16EF30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864FFD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0D4B3D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06491E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474F0C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CF8C08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752244F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7DDBED8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6B01000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3BF9D24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41D19D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3CF347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2D1163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3E9780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8466D0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7220558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2544E6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</w:tcPr>
          <w:p w14:paraId="728F2BE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677415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09F3846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B3FB2F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D95847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473FDE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51A3AF4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657AC5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68D75D5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0478C8F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3C8E702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658757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3AA663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50EC75E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8D89EC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1AB2FB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B6119E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35BF95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568685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EC5FD5C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5AE25F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</w:tcPr>
          <w:p w14:paraId="4719BE7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C46230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4CD105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4906698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1F69FD7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554318D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7E1F7EA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08353AE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3AB48F3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2344FD9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14D95C2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FEADA4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90C3B8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4DDAE98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3C931B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501BDA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6591FE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7F3133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05FC4F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702D4D5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41A292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</w:tcPr>
          <w:p w14:paraId="595C784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3CED990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6F22E3F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38147A7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433913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5E6092C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03E851A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9FFE8C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1B45065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21D628B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57ACBC9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1752153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37EC91F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0000"/>
          </w:tcPr>
          <w:p w14:paraId="02BD4E3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22EB29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B4F611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142DB4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42336E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F92A10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14F6B9F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444B82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  <w:shd w:val="clear" w:color="auto" w:fill="FFFF00"/>
          </w:tcPr>
          <w:p w14:paraId="232E3330">
            <w:pPr>
              <w:spacing w:after="0"/>
              <w:jc w:val="center"/>
              <w:rPr>
                <w:color w:val="C00000"/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392A131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51DF9F5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5E83323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2BE23F4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0D64D0F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541D04E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DB7216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28A9B51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5F6024C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70C0"/>
          </w:tcPr>
          <w:p w14:paraId="206A717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8B5247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BD46F0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EAC990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88438D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670124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49BC9B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8BD4C1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B6CC31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DE2DDDF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7E457D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  <w:shd w:val="clear" w:color="auto" w:fill="FFFF00"/>
          </w:tcPr>
          <w:p w14:paraId="3E1836E3">
            <w:pPr>
              <w:spacing w:after="0"/>
              <w:jc w:val="center"/>
              <w:rPr>
                <w:color w:val="C00000"/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7157C83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D57BBC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5B5B6E0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376A3CE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730D0AC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28BED87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1025BB6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6C0D"/>
          </w:tcPr>
          <w:p w14:paraId="51A5B16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B1B62A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8DE021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D9B858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C27B02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83EF38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FFD62C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D93338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B8725E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534487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937E99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4B066C1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5C72FC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  <w:shd w:val="clear" w:color="auto" w:fill="FFFF00"/>
          </w:tcPr>
          <w:p w14:paraId="218044C2">
            <w:pPr>
              <w:spacing w:after="0"/>
              <w:jc w:val="center"/>
              <w:rPr>
                <w:color w:val="C00000"/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10887D1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681C494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7C23D68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00B050"/>
          </w:tcPr>
          <w:p w14:paraId="3AEF2F0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00B050"/>
          </w:tcPr>
          <w:p w14:paraId="4D1F8DD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F3DA80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AA3CDF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F256AE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58A84F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EF9E85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C87488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74813C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B95938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3F7A5A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C4F4D3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DBEC60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797FE3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E322A5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4D44C8B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147192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  <w:shd w:val="clear" w:color="auto" w:fill="FFFF00"/>
          </w:tcPr>
          <w:p w14:paraId="2F0DCC44">
            <w:pPr>
              <w:spacing w:after="0"/>
              <w:jc w:val="center"/>
              <w:rPr>
                <w:color w:val="C00000"/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5D1721E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0356DD4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00"/>
          </w:tcPr>
          <w:p w14:paraId="6D4A31E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  <w:shd w:val="clear" w:color="auto" w:fill="FFFFFF" w:themeFill="background1"/>
          </w:tcPr>
          <w:p w14:paraId="4E44D0A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  <w:shd w:val="clear" w:color="auto" w:fill="FFFFFF" w:themeFill="background1"/>
          </w:tcPr>
          <w:p w14:paraId="7C617C30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ABD50F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3A1F70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CF020B3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ABC2D9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15F732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760B65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6C1278D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79D615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123ACAE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B3A3B6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9B8B482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62CB33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351337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7D51FC7">
            <w:pPr>
              <w:spacing w:after="0"/>
              <w:jc w:val="center"/>
              <w:rPr>
                <w:vertAlign w:val="baseline"/>
              </w:rPr>
            </w:pPr>
          </w:p>
        </w:tc>
      </w:tr>
      <w:tr w14:paraId="052183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99" w:type="dxa"/>
            <w:shd w:val="clear" w:color="auto" w:fill="FFFF00"/>
          </w:tcPr>
          <w:p w14:paraId="5458C963">
            <w:pPr>
              <w:spacing w:after="0"/>
              <w:jc w:val="center"/>
              <w:rPr>
                <w:rFonts w:hint="default"/>
                <w:color w:val="C00000"/>
                <w:vertAlign w:val="baseline"/>
                <w:lang w:val="ru-RU"/>
              </w:rPr>
            </w:pPr>
            <w:r>
              <w:rPr>
                <w:b/>
                <w:bCs/>
                <w:color w:val="C00000"/>
                <w:vertAlign w:val="baseline"/>
                <w:lang w:val="ru-RU"/>
              </w:rPr>
              <w:t>Х</w:t>
            </w:r>
          </w:p>
        </w:tc>
        <w:tc>
          <w:tcPr>
            <w:tcW w:w="499" w:type="dxa"/>
          </w:tcPr>
          <w:p w14:paraId="5C0547D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28CBA00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50CF07E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499" w:type="dxa"/>
          </w:tcPr>
          <w:p w14:paraId="78C2325C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F5B7A5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50D527A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601C018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5B3C64C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4F29B45E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44414A1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81C8A3B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8BFC995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433C4CF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00175824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39BABEB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6EADE79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69CF7666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2B6E9887">
            <w:pPr>
              <w:spacing w:after="0"/>
              <w:jc w:val="center"/>
              <w:rPr>
                <w:vertAlign w:val="baseline"/>
              </w:rPr>
            </w:pPr>
          </w:p>
        </w:tc>
        <w:tc>
          <w:tcPr>
            <w:tcW w:w="500" w:type="dxa"/>
          </w:tcPr>
          <w:p w14:paraId="7682F5CD">
            <w:pPr>
              <w:spacing w:after="0"/>
              <w:jc w:val="center"/>
              <w:rPr>
                <w:vertAlign w:val="baseline"/>
              </w:rPr>
            </w:pPr>
          </w:p>
        </w:tc>
      </w:tr>
    </w:tbl>
    <w:p w14:paraId="1BDFF1F3">
      <w:pPr>
        <w:spacing w:after="0"/>
        <w:ind w:firstLine="709"/>
        <w:jc w:val="left"/>
        <w:rPr>
          <w:rFonts w:hint="default"/>
          <w:lang w:val="ru-RU"/>
        </w:rPr>
      </w:pPr>
    </w:p>
    <w:p w14:paraId="5AC56AF1">
      <w:pPr>
        <w:spacing w:after="0"/>
        <w:ind w:firstLine="709"/>
        <w:jc w:val="center"/>
      </w:pPr>
    </w:p>
    <w:p w14:paraId="44827986">
      <w:pPr>
        <w:spacing w:after="0"/>
        <w:jc w:val="both"/>
      </w:pPr>
    </w:p>
    <w:p w14:paraId="16A72AE9">
      <w:pPr>
        <w:keepNext w:val="0"/>
        <w:keepLines w:val="0"/>
        <w:widowControl/>
        <w:numPr>
          <w:ilvl w:val="0"/>
          <w:numId w:val="1"/>
        </w:numPr>
        <w:suppressLineNumbers w:val="0"/>
        <w:ind w:left="0" w:leftChars="0" w:firstLine="560" w:firstLineChars="0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Р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обот оснащён двумя отдельно управляемыми колёсами. Левым колесом управляет мотор </w:t>
      </w:r>
      <w:r>
        <w:rPr>
          <w:rFonts w:hint="default" w:ascii="Times New Roman" w:hAnsi="Times New Roman" w:eastAsia="SimSun" w:cs="Times New Roman"/>
          <w:b/>
          <w:bCs/>
          <w:i/>
          <w:iCs/>
          <w:color w:val="000000"/>
          <w:kern w:val="0"/>
          <w:sz w:val="28"/>
          <w:szCs w:val="28"/>
          <w:lang w:val="en-US" w:eastAsia="zh-CN" w:bidi="ar"/>
        </w:rPr>
        <w:t>А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, правым колесом управляет мотор </w:t>
      </w:r>
      <w:r>
        <w:rPr>
          <w:rFonts w:hint="default" w:ascii="Times New Roman" w:hAnsi="Times New Roman" w:eastAsia="SimSun" w:cs="Times New Roman"/>
          <w:b/>
          <w:bCs/>
          <w:i/>
          <w:iCs/>
          <w:color w:val="000000"/>
          <w:kern w:val="0"/>
          <w:sz w:val="28"/>
          <w:szCs w:val="28"/>
          <w:lang w:val="en-US" w:eastAsia="zh-CN" w:bidi="ar"/>
        </w:rPr>
        <w:t>В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. Колёса напрямую подсоединены к моторам (см. </w:t>
      </w:r>
      <w:r>
        <w:rPr>
          <w:rFonts w:hint="default" w:ascii="Times New Roman" w:hAnsi="Times New Roman" w:eastAsia="SimSun" w:cs="Times New Roman"/>
          <w:i/>
          <w:iCs/>
          <w:color w:val="000000"/>
          <w:kern w:val="0"/>
          <w:sz w:val="28"/>
          <w:szCs w:val="28"/>
          <w:lang w:val="en-US" w:eastAsia="zh-CN" w:bidi="ar"/>
        </w:rPr>
        <w:t>схему робота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)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.</w:t>
      </w:r>
    </w:p>
    <w:p w14:paraId="304B73B7">
      <w:pPr>
        <w:keepNext w:val="0"/>
        <w:keepLines w:val="0"/>
        <w:widowControl/>
        <w:suppressLineNumbers w:val="0"/>
        <w:jc w:val="center"/>
      </w:pPr>
      <w:r>
        <w:drawing>
          <wp:inline distT="0" distB="0" distL="114300" distR="114300">
            <wp:extent cx="1672590" cy="2339340"/>
            <wp:effectExtent l="0" t="0" r="3810" b="3810"/>
            <wp:docPr id="17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67259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CB994">
      <w:pPr>
        <w:keepNext w:val="0"/>
        <w:keepLines w:val="0"/>
        <w:widowControl/>
        <w:suppressLineNumbers w:val="0"/>
        <w:ind w:left="0" w:leftChars="0" w:firstLine="560" w:firstLineChars="20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Р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обота устанавливают на поле, разделённом на равные квадратные клетки (см. </w:t>
      </w:r>
      <w:r>
        <w:rPr>
          <w:rFonts w:hint="default" w:ascii="Times New Roman" w:hAnsi="Times New Roman" w:eastAsia="SimSun" w:cs="Times New Roman"/>
          <w:i/>
          <w:iCs/>
          <w:color w:val="000000"/>
          <w:kern w:val="0"/>
          <w:sz w:val="28"/>
          <w:szCs w:val="28"/>
          <w:lang w:val="en-US" w:eastAsia="zh-CN" w:bidi="ar"/>
        </w:rPr>
        <w:t>схему поля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)</w:t>
      </w:r>
    </w:p>
    <w:p w14:paraId="08B5790D">
      <w:pPr>
        <w:keepNext w:val="0"/>
        <w:keepLines w:val="0"/>
        <w:widowControl/>
        <w:suppressLineNumbers w:val="0"/>
        <w:ind w:left="1120" w:leftChars="400" w:firstLine="0" w:firstLineChars="0"/>
        <w:jc w:val="center"/>
      </w:pPr>
      <w:r>
        <w:drawing>
          <wp:inline distT="0" distB="0" distL="114300" distR="114300">
            <wp:extent cx="2976245" cy="2638425"/>
            <wp:effectExtent l="0" t="0" r="14605" b="9525"/>
            <wp:docPr id="20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Изображение 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97624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27BA4">
      <w:pPr>
        <w:keepNext w:val="0"/>
        <w:keepLines w:val="0"/>
        <w:widowControl/>
        <w:suppressLineNumbers w:val="0"/>
        <w:jc w:val="center"/>
      </w:pPr>
      <w:r>
        <w:rPr>
          <w:rFonts w:hint="default" w:ascii="Times New Roman" w:hAnsi="Times New Roman" w:eastAsia="SimSun" w:cs="Times New Roman"/>
          <w:i/>
          <w:iCs/>
          <w:color w:val="000000"/>
          <w:kern w:val="0"/>
          <w:sz w:val="28"/>
          <w:szCs w:val="28"/>
          <w:lang w:val="ru-RU" w:eastAsia="zh-CN" w:bidi="ar"/>
        </w:rPr>
        <w:t>С</w:t>
      </w:r>
      <w:r>
        <w:rPr>
          <w:rFonts w:hint="default" w:ascii="Times New Roman" w:hAnsi="Times New Roman" w:eastAsia="SimSun" w:cs="Times New Roman"/>
          <w:i/>
          <w:iCs/>
          <w:color w:val="000000"/>
          <w:kern w:val="0"/>
          <w:sz w:val="28"/>
          <w:szCs w:val="28"/>
          <w:lang w:val="en-US" w:eastAsia="zh-CN" w:bidi="ar"/>
        </w:rPr>
        <w:t>хема поля</w:t>
      </w:r>
    </w:p>
    <w:p w14:paraId="248FB7F2">
      <w:pPr>
        <w:keepNext w:val="0"/>
        <w:keepLines w:val="0"/>
        <w:widowControl/>
        <w:suppressLineNumbers w:val="0"/>
        <w:ind w:left="0" w:leftChars="0" w:firstLine="560" w:firstLineChars="20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Длина и ширина робота меньше длины стороны клетки поля. Направление вперёд на схеме показано направлением стрелки.</w:t>
      </w:r>
    </w:p>
    <w:p w14:paraId="76399E32">
      <w:pPr>
        <w:keepNext w:val="0"/>
        <w:keepLines w:val="0"/>
        <w:widowControl/>
        <w:suppressLineNumbers w:val="0"/>
        <w:ind w:left="0" w:leftChars="0" w:firstLine="560" w:firstLineChars="20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Робот может выполнить следующие команды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:</w:t>
      </w:r>
    </w:p>
    <w:p w14:paraId="78EAF4FE">
      <w:pPr>
        <w:keepNext w:val="0"/>
        <w:keepLines w:val="0"/>
        <w:widowControl/>
        <w:suppressLineNumbers w:val="0"/>
        <w:ind w:left="0" w:leftChars="0" w:firstLine="560" w:firstLineChars="20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</w:pPr>
    </w:p>
    <w:tbl>
      <w:tblPr>
        <w:tblStyle w:val="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518"/>
        <w:gridCol w:w="2025"/>
        <w:gridCol w:w="4260"/>
        <w:gridCol w:w="3192"/>
      </w:tblGrid>
      <w:tr w14:paraId="586B59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518" w:type="dxa"/>
          </w:tcPr>
          <w:p w14:paraId="14610977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№</w:t>
            </w:r>
          </w:p>
        </w:tc>
        <w:tc>
          <w:tcPr>
            <w:tcW w:w="2025" w:type="dxa"/>
          </w:tcPr>
          <w:p w14:paraId="7A077C1E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Комана</w:t>
            </w:r>
          </w:p>
        </w:tc>
        <w:tc>
          <w:tcPr>
            <w:tcW w:w="4260" w:type="dxa"/>
          </w:tcPr>
          <w:p w14:paraId="6A1ED14C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Описание</w:t>
            </w:r>
          </w:p>
        </w:tc>
        <w:tc>
          <w:tcPr>
            <w:tcW w:w="3192" w:type="dxa"/>
          </w:tcPr>
          <w:p w14:paraId="23087570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Пример выполнения</w:t>
            </w:r>
          </w:p>
        </w:tc>
      </w:tr>
      <w:tr w14:paraId="1F57BC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518" w:type="dxa"/>
          </w:tcPr>
          <w:p w14:paraId="06D16FC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1.</w:t>
            </w:r>
          </w:p>
        </w:tc>
        <w:tc>
          <w:tcPr>
            <w:tcW w:w="2025" w:type="dxa"/>
          </w:tcPr>
          <w:p w14:paraId="4453C114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ВПЕРЕД</w:t>
            </w:r>
          </w:p>
        </w:tc>
        <w:tc>
          <w:tcPr>
            <w:tcW w:w="4260" w:type="dxa"/>
          </w:tcPr>
          <w:p w14:paraId="5AD4BD97"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 xml:space="preserve">Робот проезжает вперёд на 1 </w:t>
            </w:r>
          </w:p>
          <w:p w14:paraId="69D51796">
            <w:pPr>
              <w:keepNext w:val="0"/>
              <w:keepLines w:val="0"/>
              <w:widowControl/>
              <w:suppressLineNumbers w:val="0"/>
              <w:jc w:val="both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>клетку. Направление «вперёд» для робота при этом не меняется</w:t>
            </w:r>
          </w:p>
          <w:p w14:paraId="09605C78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</w:p>
        </w:tc>
        <w:tc>
          <w:tcPr>
            <w:tcW w:w="3192" w:type="dxa"/>
          </w:tcPr>
          <w:p w14:paraId="19E402E0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drawing>
                <wp:inline distT="0" distB="0" distL="114300" distR="114300">
                  <wp:extent cx="1457325" cy="704850"/>
                  <wp:effectExtent l="0" t="0" r="9525" b="0"/>
                  <wp:docPr id="23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09C6A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518" w:type="dxa"/>
          </w:tcPr>
          <w:p w14:paraId="2E318E7F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2.</w:t>
            </w:r>
          </w:p>
        </w:tc>
        <w:tc>
          <w:tcPr>
            <w:tcW w:w="2025" w:type="dxa"/>
          </w:tcPr>
          <w:p w14:paraId="0AE8A923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ВПРАВО</w:t>
            </w:r>
          </w:p>
        </w:tc>
        <w:tc>
          <w:tcPr>
            <w:tcW w:w="4260" w:type="dxa"/>
          </w:tcPr>
          <w:p w14:paraId="7D8F5327"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 xml:space="preserve">Робот перемещается на 1 клетку </w:t>
            </w:r>
          </w:p>
          <w:p w14:paraId="40DAA76F">
            <w:pPr>
              <w:keepNext w:val="0"/>
              <w:keepLines w:val="0"/>
              <w:widowControl/>
              <w:suppressLineNumbers w:val="0"/>
              <w:jc w:val="both"/>
              <w:rPr>
                <w:rFonts w:hint="default"/>
                <w:lang w:val="ru-RU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>вперёд, а затем на 1 клетку вправо. Направление «вперёд» для робота при этом меняется</w:t>
            </w: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ru-RU" w:eastAsia="zh-CN" w:bidi="ar"/>
              </w:rPr>
              <w:t>.</w:t>
            </w:r>
          </w:p>
          <w:p w14:paraId="401FF207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</w:p>
        </w:tc>
        <w:tc>
          <w:tcPr>
            <w:tcW w:w="3192" w:type="dxa"/>
          </w:tcPr>
          <w:p w14:paraId="41B37B03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drawing>
                <wp:inline distT="0" distB="0" distL="114300" distR="114300">
                  <wp:extent cx="1162685" cy="993140"/>
                  <wp:effectExtent l="0" t="0" r="18415" b="16510"/>
                  <wp:docPr id="26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993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4D094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518" w:type="dxa"/>
          </w:tcPr>
          <w:p w14:paraId="60279DB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3.</w:t>
            </w:r>
          </w:p>
        </w:tc>
        <w:tc>
          <w:tcPr>
            <w:tcW w:w="2025" w:type="dxa"/>
          </w:tcPr>
          <w:p w14:paraId="2E4B6DEA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  <w:t>ВЛЕВО</w:t>
            </w:r>
          </w:p>
        </w:tc>
        <w:tc>
          <w:tcPr>
            <w:tcW w:w="4260" w:type="dxa"/>
          </w:tcPr>
          <w:p w14:paraId="6B1CC8D7"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 xml:space="preserve">Робот перемещается на 1 клетку </w:t>
            </w:r>
          </w:p>
          <w:p w14:paraId="4440830A"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 xml:space="preserve">вперёд, а затем на 1 клетку влево </w:t>
            </w:r>
          </w:p>
          <w:p w14:paraId="14703AC4">
            <w:pPr>
              <w:keepNext w:val="0"/>
              <w:keepLines w:val="0"/>
              <w:widowControl/>
              <w:suppressLineNumbers w:val="0"/>
              <w:jc w:val="both"/>
            </w:pPr>
            <w:r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lang w:val="en-US" w:eastAsia="zh-CN" w:bidi="ar"/>
              </w:rPr>
              <w:t>Направление «вперёд» для робота при этом меняется</w:t>
            </w:r>
          </w:p>
          <w:p w14:paraId="26DB894B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</w:p>
        </w:tc>
        <w:tc>
          <w:tcPr>
            <w:tcW w:w="3192" w:type="dxa"/>
          </w:tcPr>
          <w:p w14:paraId="2F3F482F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Times New Roman" w:hAnsi="Times New Roman" w:eastAsia="SimSun" w:cs="Times New Roman"/>
                <w:color w:val="000000"/>
                <w:kern w:val="0"/>
                <w:sz w:val="28"/>
                <w:szCs w:val="28"/>
                <w:vertAlign w:val="baseline"/>
                <w:lang w:val="ru-RU" w:eastAsia="zh-CN" w:bidi="ar"/>
              </w:rPr>
            </w:pPr>
            <w:r>
              <w:drawing>
                <wp:inline distT="0" distB="0" distL="114300" distR="114300">
                  <wp:extent cx="1191260" cy="1026795"/>
                  <wp:effectExtent l="0" t="0" r="8890" b="1905"/>
                  <wp:docPr id="27" name="Изображение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260" cy="1026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472EB8">
      <w:pPr>
        <w:keepNext w:val="0"/>
        <w:keepLines w:val="0"/>
        <w:widowControl/>
        <w:suppressLineNumbers w:val="0"/>
        <w:ind w:left="0" w:leftChars="0" w:firstLine="560" w:firstLineChars="20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</w:pPr>
    </w:p>
    <w:p w14:paraId="797D46D8">
      <w:pPr>
        <w:keepNext w:val="0"/>
        <w:keepLines w:val="0"/>
        <w:widowControl/>
        <w:suppressLineNumbers w:val="0"/>
        <w:ind w:left="0" w:leftChars="0" w:firstLine="560" w:firstLineChars="20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Робота установили в центр клетки </w:t>
      </w:r>
      <w:r>
        <w:rPr>
          <w:rFonts w:hint="default" w:ascii="Times New Roman" w:hAnsi="Times New Roman" w:eastAsia="SimSun" w:cs="Times New Roman"/>
          <w:b/>
          <w:bCs/>
          <w:i/>
          <w:iCs/>
          <w:color w:val="000000"/>
          <w:kern w:val="0"/>
          <w:sz w:val="28"/>
          <w:szCs w:val="28"/>
          <w:lang w:val="en-US" w:eastAsia="zh-CN" w:bidi="ar"/>
        </w:rPr>
        <w:t>A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, расположив его так, что если робот проедет ВПЕРЁД, то он окажется в центре клетки </w:t>
      </w:r>
      <w:r>
        <w:rPr>
          <w:rFonts w:hint="default" w:ascii="Times New Roman" w:hAnsi="Times New Roman" w:eastAsia="SimSun" w:cs="Times New Roman"/>
          <w:b/>
          <w:bCs/>
          <w:i/>
          <w:iCs/>
          <w:color w:val="000000"/>
          <w:kern w:val="0"/>
          <w:sz w:val="28"/>
          <w:szCs w:val="28"/>
          <w:lang w:val="en-US" w:eastAsia="zh-CN" w:bidi="ar"/>
        </w:rPr>
        <w:t>В</w:t>
      </w: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>1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. </w:t>
      </w:r>
    </w:p>
    <w:p w14:paraId="01B7B4FE">
      <w:pPr>
        <w:keepNext w:val="0"/>
        <w:keepLines w:val="0"/>
        <w:widowControl/>
        <w:suppressLineNumbers w:val="0"/>
        <w:ind w:left="0" w:leftChars="0" w:firstLine="560" w:firstLineChars="200"/>
        <w:jc w:val="left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Робот выполнил программу: </w:t>
      </w:r>
    </w:p>
    <w:p w14:paraId="2B3CAAB4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НАЧАЛО </w:t>
      </w:r>
    </w:p>
    <w:p w14:paraId="0827110B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ВЛЕВО </w:t>
      </w:r>
    </w:p>
    <w:p w14:paraId="1504E37C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ВПЕРЁД </w:t>
      </w:r>
    </w:p>
    <w:p w14:paraId="577AA744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ВПРАВО </w:t>
      </w:r>
    </w:p>
    <w:p w14:paraId="324487E6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ВПЕРЁД </w:t>
      </w:r>
    </w:p>
    <w:p w14:paraId="3BDE40A7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ВЛЕВО </w:t>
      </w:r>
    </w:p>
    <w:p w14:paraId="161042C2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ВПЕРЁД </w:t>
      </w:r>
    </w:p>
    <w:p w14:paraId="3AD4B76F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ВЛЕВО </w:t>
      </w:r>
    </w:p>
    <w:p w14:paraId="4DBF472B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ВЛЕВО </w:t>
      </w:r>
    </w:p>
    <w:p w14:paraId="5C4B59CD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ВПЕРЁД </w:t>
      </w:r>
    </w:p>
    <w:p w14:paraId="21E32FDE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ВПРАВО </w:t>
      </w:r>
    </w:p>
    <w:p w14:paraId="59A25259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ВПРАВО </w:t>
      </w:r>
    </w:p>
    <w:p w14:paraId="7E569042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ВПЕРЁД </w:t>
      </w:r>
    </w:p>
    <w:p w14:paraId="089EECDE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ВПРАВО </w:t>
      </w:r>
    </w:p>
    <w:p w14:paraId="5E47AB55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b/>
          <w:bCs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>КОНЕЦ</w:t>
      </w:r>
    </w:p>
    <w:p w14:paraId="2E48EB30">
      <w:pPr>
        <w:keepNext w:val="0"/>
        <w:keepLines w:val="0"/>
        <w:widowControl/>
        <w:suppressLineNumbers w:val="0"/>
        <w:ind w:left="0" w:leftChars="0" w:firstLine="560" w:firstLineChars="200"/>
        <w:jc w:val="both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Определите, в какой клетке окажется робот после завершения выполнения данной программы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.</w:t>
      </w:r>
    </w:p>
    <w:p w14:paraId="64E52D43">
      <w:pPr>
        <w:keepNext w:val="0"/>
        <w:keepLines w:val="0"/>
        <w:widowControl/>
        <w:suppressLineNumbers w:val="0"/>
        <w:ind w:left="0" w:leftChars="0" w:firstLine="400" w:firstLineChars="200"/>
        <w:jc w:val="center"/>
      </w:pPr>
      <w:r>
        <w:drawing>
          <wp:inline distT="0" distB="0" distL="114300" distR="114300">
            <wp:extent cx="3287395" cy="2830830"/>
            <wp:effectExtent l="0" t="0" r="8255" b="7620"/>
            <wp:docPr id="28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Изображение 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87395" cy="283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5EF5F2">
      <w:pPr>
        <w:keepNext w:val="0"/>
        <w:keepLines w:val="0"/>
        <w:widowControl/>
        <w:suppressLineNumbers w:val="0"/>
        <w:ind w:left="0" w:leftChars="0" w:firstLine="400" w:firstLineChars="200"/>
        <w:jc w:val="center"/>
      </w:pPr>
    </w:p>
    <w:p w14:paraId="5B085E5F">
      <w:pPr>
        <w:keepNext w:val="0"/>
        <w:keepLines w:val="0"/>
        <w:widowControl/>
        <w:suppressLineNumbers w:val="0"/>
        <w:ind w:left="0" w:leftChars="0" w:firstLine="400" w:firstLineChars="200"/>
        <w:jc w:val="center"/>
      </w:pPr>
    </w:p>
    <w:p w14:paraId="3DA00D94">
      <w:pPr>
        <w:keepNext w:val="0"/>
        <w:keepLines w:val="0"/>
        <w:widowControl/>
        <w:suppressLineNumbers w:val="0"/>
        <w:ind w:left="0" w:leftChars="0" w:firstLine="400" w:firstLineChars="200"/>
        <w:jc w:val="center"/>
      </w:pPr>
    </w:p>
    <w:p w14:paraId="38727BAA">
      <w:pPr>
        <w:keepNext w:val="0"/>
        <w:keepLines w:val="0"/>
        <w:widowControl/>
        <w:suppressLineNumbers w:val="0"/>
        <w:ind w:left="0" w:leftChars="0" w:firstLine="400" w:firstLineChars="200"/>
        <w:jc w:val="center"/>
      </w:pPr>
    </w:p>
    <w:p w14:paraId="446A6000">
      <w:pPr>
        <w:keepNext w:val="0"/>
        <w:keepLines w:val="0"/>
        <w:widowControl/>
        <w:numPr>
          <w:ilvl w:val="0"/>
          <w:numId w:val="1"/>
        </w:numPr>
        <w:suppressLineNumbers w:val="0"/>
        <w:ind w:left="640" w:leftChars="0" w:hanging="360" w:firstLineChars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У Кати есть шестерёнки трёх видов. У первых 8 зубьев, у вторых – 24 зуба, у третьих – 40 зубьев. Пользуясь только шестерёнками этих видов, Катя собрала передачу (см. </w:t>
      </w:r>
      <w:r>
        <w:rPr>
          <w:rFonts w:hint="default" w:ascii="Times New Roman" w:hAnsi="Times New Roman" w:eastAsia="SimSun" w:cs="Times New Roman"/>
          <w:i/>
          <w:iCs/>
          <w:color w:val="000000"/>
          <w:kern w:val="0"/>
          <w:sz w:val="28"/>
          <w:szCs w:val="28"/>
          <w:lang w:val="en-US" w:eastAsia="zh-CN" w:bidi="ar"/>
        </w:rPr>
        <w:t>зубчатую передачу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).</w:t>
      </w:r>
    </w:p>
    <w:p w14:paraId="667EB9D0">
      <w:pPr>
        <w:spacing w:after="0"/>
        <w:ind w:firstLine="709"/>
        <w:jc w:val="both"/>
      </w:pPr>
    </w:p>
    <w:p w14:paraId="6F095A70">
      <w:pPr>
        <w:spacing w:after="0"/>
        <w:ind w:firstLine="709"/>
        <w:jc w:val="both"/>
      </w:pPr>
      <w:r>
        <w:drawing>
          <wp:inline distT="0" distB="0" distL="114300" distR="114300">
            <wp:extent cx="3667125" cy="2066925"/>
            <wp:effectExtent l="0" t="0" r="9525" b="9525"/>
            <wp:docPr id="1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8726">
      <w:pPr>
        <w:spacing w:after="0"/>
        <w:ind w:firstLine="709"/>
        <w:jc w:val="both"/>
      </w:pPr>
    </w:p>
    <w:p w14:paraId="05304EBD">
      <w:pPr>
        <w:keepNext w:val="0"/>
        <w:keepLines w:val="0"/>
        <w:widowControl/>
        <w:suppressLineNumbers w:val="0"/>
        <w:jc w:val="center"/>
      </w:pPr>
      <w:r>
        <w:rPr>
          <w:rFonts w:hint="default" w:ascii="Times New Roman" w:hAnsi="Times New Roman" w:eastAsia="SimSun" w:cs="Times New Roman"/>
          <w:i/>
          <w:iCs/>
          <w:color w:val="000000"/>
          <w:kern w:val="0"/>
          <w:sz w:val="28"/>
          <w:szCs w:val="28"/>
          <w:lang w:val="en-US" w:eastAsia="zh-CN" w:bidi="ar"/>
        </w:rPr>
        <w:t>Зубчатая передача</w:t>
      </w:r>
    </w:p>
    <w:p w14:paraId="67D360B0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</w:pPr>
    </w:p>
    <w:p w14:paraId="18167717">
      <w:pPr>
        <w:keepNext w:val="0"/>
        <w:keepLines w:val="0"/>
        <w:widowControl/>
        <w:suppressLineNumbers w:val="0"/>
        <w:ind w:left="0" w:leftChars="0" w:firstLine="560" w:firstLineChars="20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Катя написала программу, согласно которой, ось мотора (двигателя) должна </w:t>
      </w:r>
    </w:p>
    <w:p w14:paraId="300FF8E2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совершать 15 оборотов за минуту. Через 3 минуты после запуска программа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закончила работу. Всё это время ось мотора (двигателя) вращалась с постоянной </w:t>
      </w:r>
    </w:p>
    <w:p w14:paraId="1ED3EFF9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скоростью. Определите, сколько оборотов за время работы программы совершил </w:t>
      </w:r>
    </w:p>
    <w:p w14:paraId="66E62E6E">
      <w:pPr>
        <w:keepNext w:val="0"/>
        <w:keepLines w:val="0"/>
        <w:widowControl/>
        <w:suppressLineNumbers w:val="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красный флажок, который находится на ведомой оси.</w:t>
      </w:r>
    </w:p>
    <w:p w14:paraId="42D211A7">
      <w:pPr>
        <w:keepNext w:val="0"/>
        <w:keepLines w:val="0"/>
        <w:widowControl/>
        <w:suppressLineNumbers w:val="0"/>
        <w:jc w:val="left"/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</w:pPr>
    </w:p>
    <w:p w14:paraId="71324B73">
      <w:pPr>
        <w:ind w:left="0" w:leftChars="0" w:firstLine="560" w:firstLineChars="200"/>
        <w:rPr>
          <w:b/>
          <w:bCs/>
        </w:rPr>
      </w:pPr>
      <w:r>
        <w:rPr>
          <w:rFonts w:hint="default"/>
          <w:b/>
          <w:bCs/>
          <w:lang w:val="ru-RU"/>
        </w:rPr>
        <w:t>Реш</w:t>
      </w:r>
      <w:r>
        <w:rPr>
          <w:rFonts w:hint="default"/>
          <w:b/>
          <w:bCs/>
        </w:rPr>
        <w:t>ение:</w:t>
      </w:r>
    </w:p>
    <w:p w14:paraId="2F542B1B">
      <w:pPr>
        <w:ind w:left="0" w:leftChars="0" w:firstLine="560" w:firstLineChars="200"/>
        <w:jc w:val="both"/>
        <w:rPr>
          <w:rFonts w:hint="default"/>
        </w:rPr>
      </w:pPr>
      <w:r>
        <w:rPr>
          <w:rFonts w:hint="default"/>
        </w:rPr>
        <w:t>Для простоты обозначим шестерёнки номерами слева направо с 1 по 4, то есть 1 - это ведущая, 4 - ведомая.</w:t>
      </w:r>
    </w:p>
    <w:p w14:paraId="79160FE0">
      <w:pPr>
        <w:ind w:left="0" w:leftChars="0" w:firstLine="560" w:firstLineChars="200"/>
        <w:jc w:val="both"/>
        <w:rPr>
          <w:rFonts w:hint="default"/>
        </w:rPr>
      </w:pPr>
      <w:r>
        <w:rPr>
          <w:rFonts w:hint="default"/>
        </w:rPr>
        <w:t>Шестерёнки 1 и 3 одинаковые и поскольку обе находятся в зацеплении с одной шестерёнкой, у которой номер 2, то и крутиться они будут с одинаковой скоростью 15 об/мин.</w:t>
      </w:r>
    </w:p>
    <w:p w14:paraId="6D79CF24">
      <w:pPr>
        <w:ind w:left="0" w:leftChars="0" w:firstLine="560" w:firstLineChars="200"/>
        <w:jc w:val="both"/>
        <w:rPr>
          <w:rFonts w:hint="default"/>
        </w:rPr>
      </w:pPr>
      <w:r>
        <w:rPr>
          <w:rFonts w:hint="default"/>
        </w:rPr>
        <w:t>Соотношение числа зубьев 3 и 4 шестерёнок 8 к 40, или что проще 1 к 5. То есть за один оборот маленькой шестерёнки большая провернётся на 1/5 своего оборота. То есть, чтобы получить количество оборотов большой шестерёнки нужно количество малой разделить на 5. При этом за 3 минуты первая и третья шестерёнки сделали 15*3 = 45 оборотов.</w:t>
      </w:r>
    </w:p>
    <w:p w14:paraId="65AD32D7">
      <w:pPr>
        <w:ind w:left="0" w:leftChars="0" w:firstLine="560" w:firstLineChars="200"/>
        <w:jc w:val="both"/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default"/>
        </w:rPr>
        <w:t>Значит четвёртая шестерёнка повернулась на 45/5 = 9 оборотов.</w:t>
      </w:r>
    </w:p>
    <w:p w14:paraId="6628DD89">
      <w:pPr>
        <w:keepNext w:val="0"/>
        <w:keepLines w:val="0"/>
        <w:widowControl/>
        <w:suppressLineNumbers w:val="0"/>
        <w:ind w:left="0" w:leftChars="0" w:firstLine="562" w:firstLineChars="200"/>
        <w:jc w:val="left"/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Ответ: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9.</w:t>
      </w:r>
    </w:p>
    <w:p w14:paraId="75320032">
      <w:pPr>
        <w:spacing w:after="0"/>
        <w:ind w:firstLine="709"/>
        <w:jc w:val="left"/>
      </w:pPr>
    </w:p>
    <w:p w14:paraId="6255A008">
      <w:pPr>
        <w:keepNext w:val="0"/>
        <w:keepLines w:val="0"/>
        <w:widowControl/>
        <w:numPr>
          <w:ilvl w:val="0"/>
          <w:numId w:val="1"/>
        </w:numPr>
        <w:suppressLineNumbers w:val="0"/>
        <w:ind w:left="0" w:leftChars="0" w:firstLine="560" w:firstLineChars="200"/>
        <w:jc w:val="both"/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Робот должен проехать прямолинейную трассу длиной 2 м 40 см. На первой попытке робот, двигаясь равномерно и прямолинейно, проехал трассу со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 xml:space="preserve">скоростью 20 см/с. Определите, с какой постоянной скоростью робот должен проехать трассу на второй попытке, чтобы прийти к финишу на 2 секунды быстрее, чем на первой попытке. </w:t>
      </w:r>
    </w:p>
    <w:p w14:paraId="42F56653">
      <w:pPr>
        <w:keepNext w:val="0"/>
        <w:keepLines w:val="0"/>
        <w:widowControl/>
        <w:suppressLineNumbers w:val="0"/>
        <w:ind w:left="0" w:leftChars="0" w:firstLine="560" w:firstLineChars="200"/>
        <w:jc w:val="both"/>
        <w:rPr>
          <w:rFonts w:hint="default"/>
          <w:lang w:val="ru-RU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en-US" w:eastAsia="zh-CN" w:bidi="ar"/>
        </w:rPr>
        <w:t>Ответ дайте в сантиметрах в секунду</w:t>
      </w:r>
      <w:r>
        <w:rPr>
          <w:rFonts w:hint="default" w:ascii="Times New Roman" w:hAnsi="Times New Roman" w:eastAsia="SimSun" w:cs="Times New Roman"/>
          <w:color w:val="000000"/>
          <w:kern w:val="0"/>
          <w:sz w:val="28"/>
          <w:szCs w:val="28"/>
          <w:lang w:val="ru-RU" w:eastAsia="zh-CN" w:bidi="ar"/>
        </w:rPr>
        <w:t>.</w:t>
      </w:r>
    </w:p>
    <w:p w14:paraId="59570AC9">
      <w:pPr>
        <w:spacing w:after="0"/>
        <w:ind w:left="0" w:leftChars="0" w:firstLine="0" w:firstLineChars="0"/>
        <w:jc w:val="left"/>
        <w:rPr>
          <w:b/>
          <w:bCs/>
          <w:lang w:val="ru-RU"/>
        </w:rPr>
      </w:pPr>
    </w:p>
    <w:p w14:paraId="0501D275">
      <w:pPr>
        <w:spacing w:after="0"/>
        <w:ind w:left="0" w:leftChars="0" w:firstLine="560" w:firstLineChars="200"/>
        <w:jc w:val="left"/>
        <w:rPr>
          <w:rFonts w:hint="default"/>
          <w:b/>
          <w:bCs/>
          <w:lang w:val="ru-RU"/>
        </w:rPr>
      </w:pPr>
      <w:r>
        <w:rPr>
          <w:b/>
          <w:bCs/>
          <w:lang w:val="ru-RU"/>
        </w:rPr>
        <w:t>Решение</w:t>
      </w:r>
      <w:r>
        <w:rPr>
          <w:rFonts w:hint="default"/>
          <w:b/>
          <w:bCs/>
          <w:lang w:val="ru-RU"/>
        </w:rPr>
        <w:t>:</w:t>
      </w:r>
    </w:p>
    <w:p w14:paraId="6BE7F1A8">
      <w:pPr>
        <w:spacing w:after="0"/>
        <w:ind w:left="560" w:leftChars="200" w:firstLine="560" w:firstLineChars="200"/>
        <w:jc w:val="left"/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V = S / t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S = 240 см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V = 20 см/с</w:t>
      </w:r>
    </w:p>
    <w:p w14:paraId="7E8EDF61">
      <w:pPr>
        <w:spacing w:after="0"/>
        <w:ind w:left="560" w:leftChars="200" w:firstLine="560" w:firstLineChars="200"/>
        <w:jc w:val="left"/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:lang w:val="ru-RU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t = S / V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t = 240 / 20 c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:lang w:val="ru-RU"/>
          <w14:textFill>
            <w14:solidFill>
              <w14:schemeClr w14:val="tx1"/>
            </w14:solidFill>
          </w14:textFill>
        </w:rPr>
        <w:t xml:space="preserve"> = 12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t2 = 240 / 20 - 2 (c)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:lang w:val="ru-RU"/>
          <w14:textFill>
            <w14:solidFill>
              <w14:schemeClr w14:val="tx1"/>
            </w14:solidFill>
          </w14:textFill>
        </w:rPr>
        <w:t xml:space="preserve"> = 10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V2 = S / t2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>V2 = 240 / (240 / 20 - 2) cм/с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14:textFill>
            <w14:solidFill>
              <w14:schemeClr w14:val="tx1"/>
            </w14:solidFill>
          </w14:textFill>
        </w:rPr>
        <w:t xml:space="preserve">V2 =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  <w:lang w:val="ru-RU"/>
          <w14:textFill>
            <w14:solidFill>
              <w14:schemeClr w14:val="tx1"/>
            </w14:solidFill>
          </w14:textFill>
        </w:rPr>
        <w:t xml:space="preserve">24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</w:rPr>
        <w:t>cм/с</w:t>
      </w:r>
    </w:p>
    <w:p w14:paraId="1676FED6">
      <w:pPr>
        <w:spacing w:after="0"/>
        <w:ind w:left="0" w:leftChars="0" w:firstLine="450" w:firstLineChars="200"/>
        <w:jc w:val="left"/>
        <w:rPr>
          <w:rFonts w:hint="default" w:ascii="Arial" w:hAnsi="Arial" w:eastAsia="SimSun" w:cs="Arial"/>
          <w:i w:val="0"/>
          <w:iCs w:val="0"/>
          <w:caps w:val="0"/>
          <w:color w:val="2C2D2E"/>
          <w:spacing w:val="0"/>
          <w:sz w:val="22"/>
          <w:szCs w:val="22"/>
          <w:shd w:val="clear" w:fill="FFFFFF"/>
        </w:rPr>
      </w:pPr>
    </w:p>
    <w:p w14:paraId="5A2FEFE2">
      <w:pPr>
        <w:keepNext w:val="0"/>
        <w:keepLines w:val="0"/>
        <w:widowControl/>
        <w:suppressLineNumbers w:val="0"/>
        <w:ind w:left="0" w:leftChars="0" w:firstLine="562" w:firstLineChars="200"/>
        <w:jc w:val="left"/>
        <w:rPr>
          <w:rFonts w:hint="default"/>
          <w:lang w:val="ru-RU"/>
        </w:rPr>
      </w:pPr>
      <w:r>
        <w:rPr>
          <w:rFonts w:hint="default" w:ascii="Times New Roman" w:hAnsi="Times New Roman" w:eastAsia="SimSun" w:cs="Times New Roman"/>
          <w:b/>
          <w:bCs/>
          <w:color w:val="000000"/>
          <w:kern w:val="0"/>
          <w:sz w:val="28"/>
          <w:szCs w:val="28"/>
          <w:lang w:val="en-US" w:eastAsia="zh-CN" w:bidi="ar"/>
        </w:rPr>
        <w:t xml:space="preserve">Ответ: </w:t>
      </w:r>
      <w:r>
        <w:rPr>
          <w:rFonts w:hint="default" w:ascii="Times New Roman" w:hAnsi="Times New Roman" w:eastAsia="SimSun" w:cs="Times New Roman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24</w:t>
      </w:r>
      <w:r>
        <w:rPr>
          <w:rFonts w:hint="default" w:ascii="Times New Roman" w:hAnsi="Times New Roman" w:eastAsia="SimSun" w:cs="Times New Roman"/>
          <w:b w:val="0"/>
          <w:bCs w:val="0"/>
          <w:color w:val="000000"/>
          <w:kern w:val="0"/>
          <w:sz w:val="28"/>
          <w:szCs w:val="28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</w:rPr>
        <w:t>cм/с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 w:themeColor="text1"/>
          <w:spacing w:val="0"/>
          <w:sz w:val="28"/>
          <w:szCs w:val="28"/>
          <w:shd w:val="clear" w:fill="FFFFFF"/>
        </w:rPr>
        <w:br w:type="textWrapping"/>
      </w:r>
    </w:p>
    <w:p w14:paraId="3D4E1386">
      <w:pPr>
        <w:spacing w:after="0"/>
        <w:jc w:val="left"/>
        <w:rPr>
          <w:rFonts w:hint="default" w:ascii="Arial" w:hAnsi="Arial" w:eastAsia="SimSun" w:cs="Arial"/>
          <w:i w:val="0"/>
          <w:iCs w:val="0"/>
          <w:caps w:val="0"/>
          <w:color w:val="2C2D2E"/>
          <w:spacing w:val="0"/>
          <w:sz w:val="22"/>
          <w:szCs w:val="22"/>
          <w:shd w:val="clear" w:fill="FFFFFF"/>
        </w:rPr>
      </w:pPr>
    </w:p>
    <w:p w14:paraId="11F8B4A1">
      <w:pPr>
        <w:spacing w:after="0"/>
        <w:jc w:val="left"/>
        <w:rPr>
          <w:rFonts w:hint="default" w:ascii="Arial" w:hAnsi="Arial" w:eastAsia="SimSun" w:cs="Arial"/>
          <w:i w:val="0"/>
          <w:iCs w:val="0"/>
          <w:caps w:val="0"/>
          <w:color w:val="2C2D2E"/>
          <w:spacing w:val="0"/>
          <w:sz w:val="22"/>
          <w:szCs w:val="22"/>
          <w:shd w:val="clear" w:fill="FFFFFF"/>
        </w:rPr>
      </w:pPr>
    </w:p>
    <w:p w14:paraId="14ECFC4B">
      <w:pPr>
        <w:spacing w:after="0"/>
        <w:jc w:val="both"/>
        <w:rPr>
          <w:rFonts w:cs="Times New Roman"/>
          <w:color w:val="000000" w:themeColor="text1"/>
          <w:sz w:val="24"/>
        </w:rPr>
      </w:pPr>
    </w:p>
    <w:sectPr>
      <w:pgSz w:w="11906" w:h="16838"/>
      <w:pgMar w:top="1418" w:right="851" w:bottom="851" w:left="1276" w:header="709" w:footer="709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Cambria Math">
    <w:panose1 w:val="02040503050406030204"/>
    <w:charset w:val="CC"/>
    <w:family w:val="roman"/>
    <w:pitch w:val="default"/>
    <w:sig w:usb0="E00002FF" w:usb1="420024FF" w:usb2="00000000" w:usb3="00000000" w:csb0="2000019F" w:csb1="00000000"/>
  </w:font>
  <w:font w:name="Comic Sans MS">
    <w:panose1 w:val="030F0702030302020204"/>
    <w:charset w:val="CC"/>
    <w:family w:val="script"/>
    <w:pitch w:val="default"/>
    <w:sig w:usb0="00000287" w:usb1="40000013" w:usb2="00000000" w:usb3="00000000" w:csb0="2000009F" w:csb1="00000000"/>
  </w:font>
  <w:font w:name="Cambria Math">
    <w:panose1 w:val="02040503050406030204"/>
    <w:charset w:val="01"/>
    <w:family w:val="auto"/>
    <w:pitch w:val="variable"/>
    <w:sig w:usb0="E00002FF" w:usb1="420024FF" w:usb2="00000000" w:usb3="00000000" w:csb0="2000019F" w:csb1="00000000"/>
  </w:font>
  <w:font w:name="@SimSun"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Calibri">
    <w:panose1 w:val="020F0502020204030204"/>
    <w:charset w:val="86"/>
    <w:family w:val="auto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auto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Raavi">
    <w:panose1 w:val="020B0502040204020203"/>
    <w:charset w:val="00"/>
    <w:family w:val="auto"/>
    <w:pitch w:val="default"/>
    <w:sig w:usb0="00020003" w:usb1="00000000" w:usb2="00000000" w:usb3="00000000" w:csb0="00000001" w:csb1="00000000"/>
  </w:font>
  <w:font w:name="Tempus Sans ITC">
    <w:panose1 w:val="04020404030D07020202"/>
    <w:charset w:val="00"/>
    <w:family w:val="auto"/>
    <w:pitch w:val="default"/>
    <w:sig w:usb0="00000003" w:usb1="00000000" w:usb2="00000000" w:usb3="00000000" w:csb0="20000001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0483A2E"/>
    <w:multiLevelType w:val="multilevel"/>
    <w:tmpl w:val="40483A2E"/>
    <w:lvl w:ilvl="0" w:tentative="0">
      <w:start w:val="1"/>
      <w:numFmt w:val="decimal"/>
      <w:lvlText w:val="%1."/>
      <w:lvlJc w:val="left"/>
      <w:pPr>
        <w:ind w:left="1283" w:hanging="360"/>
      </w:pPr>
      <w:rPr>
        <w:rFonts w:hint="default"/>
        <w:sz w:val="28"/>
        <w:szCs w:val="28"/>
      </w:rPr>
    </w:lvl>
    <w:lvl w:ilvl="1" w:tentative="0">
      <w:start w:val="1"/>
      <w:numFmt w:val="lowerLetter"/>
      <w:lvlText w:val="%2."/>
      <w:lvlJc w:val="left"/>
      <w:pPr>
        <w:ind w:left="1789" w:hanging="360"/>
      </w:pPr>
    </w:lvl>
    <w:lvl w:ilvl="2" w:tentative="0">
      <w:start w:val="1"/>
      <w:numFmt w:val="lowerRoman"/>
      <w:lvlText w:val="%3."/>
      <w:lvlJc w:val="right"/>
      <w:pPr>
        <w:ind w:left="2509" w:hanging="180"/>
      </w:pPr>
    </w:lvl>
    <w:lvl w:ilvl="3" w:tentative="0">
      <w:start w:val="1"/>
      <w:numFmt w:val="decimal"/>
      <w:lvlText w:val="%4."/>
      <w:lvlJc w:val="left"/>
      <w:pPr>
        <w:ind w:left="3229" w:hanging="360"/>
      </w:pPr>
    </w:lvl>
    <w:lvl w:ilvl="4" w:tentative="0">
      <w:start w:val="1"/>
      <w:numFmt w:val="lowerLetter"/>
      <w:lvlText w:val="%5."/>
      <w:lvlJc w:val="left"/>
      <w:pPr>
        <w:ind w:left="3949" w:hanging="360"/>
      </w:pPr>
    </w:lvl>
    <w:lvl w:ilvl="5" w:tentative="0">
      <w:start w:val="1"/>
      <w:numFmt w:val="lowerRoman"/>
      <w:lvlText w:val="%6."/>
      <w:lvlJc w:val="right"/>
      <w:pPr>
        <w:ind w:left="4669" w:hanging="180"/>
      </w:pPr>
    </w:lvl>
    <w:lvl w:ilvl="6" w:tentative="0">
      <w:start w:val="1"/>
      <w:numFmt w:val="decimal"/>
      <w:lvlText w:val="%7."/>
      <w:lvlJc w:val="left"/>
      <w:pPr>
        <w:ind w:left="5389" w:hanging="360"/>
      </w:pPr>
    </w:lvl>
    <w:lvl w:ilvl="7" w:tentative="0">
      <w:start w:val="1"/>
      <w:numFmt w:val="lowerLetter"/>
      <w:lvlText w:val="%8."/>
      <w:lvlJc w:val="left"/>
      <w:pPr>
        <w:ind w:left="6109" w:hanging="360"/>
      </w:pPr>
    </w:lvl>
    <w:lvl w:ilvl="8" w:tentative="0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compatSetting w:name="compatibilityMode" w:uri="http://schemas.microsoft.com/office/word" w:val="12"/>
  </w:compat>
  <w:rsids>
    <w:rsidRoot w:val="00E262BE"/>
    <w:rsid w:val="00037466"/>
    <w:rsid w:val="00085118"/>
    <w:rsid w:val="000864C4"/>
    <w:rsid w:val="000D0DDC"/>
    <w:rsid w:val="000D2026"/>
    <w:rsid w:val="0010354E"/>
    <w:rsid w:val="002F267A"/>
    <w:rsid w:val="00316CE5"/>
    <w:rsid w:val="003A78B6"/>
    <w:rsid w:val="003C6400"/>
    <w:rsid w:val="004024D2"/>
    <w:rsid w:val="00457394"/>
    <w:rsid w:val="004C3A55"/>
    <w:rsid w:val="004E367D"/>
    <w:rsid w:val="005C5320"/>
    <w:rsid w:val="0062242C"/>
    <w:rsid w:val="006C0B77"/>
    <w:rsid w:val="00732ED1"/>
    <w:rsid w:val="00755A45"/>
    <w:rsid w:val="00766DD0"/>
    <w:rsid w:val="007C71BC"/>
    <w:rsid w:val="007E4FF0"/>
    <w:rsid w:val="00801C6E"/>
    <w:rsid w:val="008242FF"/>
    <w:rsid w:val="008623B3"/>
    <w:rsid w:val="00870751"/>
    <w:rsid w:val="008802F6"/>
    <w:rsid w:val="00913F24"/>
    <w:rsid w:val="00922C48"/>
    <w:rsid w:val="00924131"/>
    <w:rsid w:val="00A03A64"/>
    <w:rsid w:val="00A110FA"/>
    <w:rsid w:val="00A4525F"/>
    <w:rsid w:val="00A64255"/>
    <w:rsid w:val="00B71115"/>
    <w:rsid w:val="00B80C0C"/>
    <w:rsid w:val="00B83D91"/>
    <w:rsid w:val="00B915B7"/>
    <w:rsid w:val="00BB31FE"/>
    <w:rsid w:val="00C379DE"/>
    <w:rsid w:val="00C57162"/>
    <w:rsid w:val="00C638D5"/>
    <w:rsid w:val="00D63F53"/>
    <w:rsid w:val="00D815A1"/>
    <w:rsid w:val="00E02546"/>
    <w:rsid w:val="00E26101"/>
    <w:rsid w:val="00E262BE"/>
    <w:rsid w:val="00E42012"/>
    <w:rsid w:val="00EA3FA7"/>
    <w:rsid w:val="00EA59DF"/>
    <w:rsid w:val="00EE4070"/>
    <w:rsid w:val="00F12C76"/>
    <w:rsid w:val="00F737F0"/>
    <w:rsid w:val="00FA24DD"/>
    <w:rsid w:val="00FD5FE6"/>
    <w:rsid w:val="09B3465F"/>
    <w:rsid w:val="109869A6"/>
    <w:rsid w:val="145C1A62"/>
    <w:rsid w:val="15FF5F1A"/>
    <w:rsid w:val="175A7C1E"/>
    <w:rsid w:val="3415004A"/>
    <w:rsid w:val="381B125C"/>
    <w:rsid w:val="3A731B8F"/>
    <w:rsid w:val="43086074"/>
    <w:rsid w:val="4C140C1D"/>
    <w:rsid w:val="769451B7"/>
    <w:rsid w:val="78030FFB"/>
    <w:rsid w:val="7DC37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160" w:line="240" w:lineRule="auto"/>
    </w:pPr>
    <w:rPr>
      <w:rFonts w:ascii="Times New Roman" w:hAnsi="Times New Roman" w:eastAsiaTheme="minorHAnsi" w:cstheme="minorBidi"/>
      <w:sz w:val="28"/>
      <w:szCs w:val="22"/>
      <w:lang w:val="ru-RU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160" w:afterAutospacing="0" w:line="256" w:lineRule="auto"/>
      <w:ind w:left="0" w:right="0"/>
    </w:pPr>
    <w:rPr>
      <w:rFonts w:hint="eastAsia" w:ascii="Calibri" w:hAnsi="Calibri" w:eastAsia="Times New Roman" w:cs="Calibri"/>
      <w:sz w:val="22"/>
      <w:szCs w:val="22"/>
    </w:rPr>
    <w:tblPr>
      <w:tblCellMar>
        <w:top w:w="0" w:type="dxa"/>
        <w:left w:w="100" w:type="dxa"/>
        <w:bottom w:w="0" w:type="dxa"/>
        <w:right w:w="100" w:type="dxa"/>
      </w:tblCellMar>
    </w:tblPr>
  </w:style>
  <w:style w:type="character" w:styleId="4">
    <w:name w:val="Hyperlink"/>
    <w:basedOn w:val="2"/>
    <w:unhideWhenUsed/>
    <w:qFormat/>
    <w:uiPriority w:val="99"/>
    <w:rPr>
      <w:color w:val="0563C1" w:themeColor="hyperlink"/>
      <w:u w:val="single"/>
    </w:rPr>
  </w:style>
  <w:style w:type="paragraph" w:styleId="5">
    <w:name w:val="Balloon Text"/>
    <w:basedOn w:val="1"/>
    <w:link w:val="10"/>
    <w:semiHidden/>
    <w:unhideWhenUsed/>
    <w:qFormat/>
    <w:uiPriority w:val="99"/>
    <w:pPr>
      <w:spacing w:after="0"/>
    </w:pPr>
    <w:rPr>
      <w:rFonts w:ascii="Tahoma" w:hAnsi="Tahoma" w:cs="Tahoma"/>
      <w:sz w:val="16"/>
      <w:szCs w:val="16"/>
    </w:rPr>
  </w:style>
  <w:style w:type="paragraph" w:styleId="6">
    <w:name w:val="header"/>
    <w:basedOn w:val="1"/>
    <w:semiHidden/>
    <w:unhideWhenUsed/>
    <w:uiPriority w:val="99"/>
    <w:pPr>
      <w:tabs>
        <w:tab w:val="center" w:pos="4153"/>
        <w:tab w:val="right" w:pos="8306"/>
      </w:tabs>
    </w:pPr>
  </w:style>
  <w:style w:type="paragraph" w:styleId="7">
    <w:name w:val="footer"/>
    <w:basedOn w:val="1"/>
    <w:semiHidden/>
    <w:unhideWhenUsed/>
    <w:uiPriority w:val="99"/>
    <w:pPr>
      <w:tabs>
        <w:tab w:val="center" w:pos="4153"/>
        <w:tab w:val="right" w:pos="8306"/>
      </w:tabs>
    </w:pPr>
  </w:style>
  <w:style w:type="paragraph" w:styleId="8">
    <w:name w:val="Normal (Web)"/>
    <w:basedOn w:val="1"/>
    <w:semiHidden/>
    <w:unhideWhenUsed/>
    <w:qFormat/>
    <w:uiPriority w:val="99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table" w:styleId="9">
    <w:name w:val="Table Grid"/>
    <w:basedOn w:val="3"/>
    <w:qFormat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Текст выноски Знак"/>
    <w:basedOn w:val="2"/>
    <w:link w:val="5"/>
    <w:semiHidden/>
    <w:qFormat/>
    <w:uiPriority w:val="99"/>
    <w:rPr>
      <w:rFonts w:ascii="Tahoma" w:hAnsi="Tahoma" w:cs="Tahoma"/>
      <w:sz w:val="16"/>
      <w:szCs w:val="16"/>
    </w:rPr>
  </w:style>
  <w:style w:type="paragraph" w:styleId="11">
    <w:name w:val="List Paragraph"/>
    <w:basedOn w:val="1"/>
    <w:qFormat/>
    <w:uiPriority w:val="34"/>
    <w:pPr>
      <w:ind w:left="720"/>
      <w:contextualSpacing/>
    </w:pPr>
  </w:style>
  <w:style w:type="character" w:customStyle="1" w:styleId="12">
    <w:name w:val="ucoz-forum-post"/>
    <w:basedOn w:val="2"/>
    <w:qFormat/>
    <w:uiPriority w:val="0"/>
  </w:style>
  <w:style w:type="paragraph" w:customStyle="1" w:styleId="13">
    <w:name w:val="Default"/>
    <w:qFormat/>
    <w:uiPriority w:val="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 w:eastAsiaTheme="minorHAnsi"/>
      <w:color w:val="000000"/>
      <w:sz w:val="24"/>
      <w:szCs w:val="24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2" Type="http://schemas.openxmlformats.org/officeDocument/2006/relationships/fontTable" Target="fontTable.xml"/><Relationship Id="rId51" Type="http://schemas.openxmlformats.org/officeDocument/2006/relationships/numbering" Target="numbering.xml"/><Relationship Id="rId50" Type="http://schemas.openxmlformats.org/officeDocument/2006/relationships/customXml" Target="../customXml/item1.xml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jpe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endnotes" Target="endnotes.xml"/><Relationship Id="rId39" Type="http://schemas.openxmlformats.org/officeDocument/2006/relationships/image" Target="media/image34.png"/><Relationship Id="rId38" Type="http://schemas.openxmlformats.org/officeDocument/2006/relationships/image" Target="media/image33.jpeg"/><Relationship Id="rId37" Type="http://schemas.openxmlformats.org/officeDocument/2006/relationships/image" Target="media/image32.jpeg"/><Relationship Id="rId36" Type="http://schemas.openxmlformats.org/officeDocument/2006/relationships/image" Target="media/image31.jpeg"/><Relationship Id="rId35" Type="http://schemas.openxmlformats.org/officeDocument/2006/relationships/image" Target="media/image30.jpeg"/><Relationship Id="rId34" Type="http://schemas.openxmlformats.org/officeDocument/2006/relationships/image" Target="media/image29.jpeg"/><Relationship Id="rId33" Type="http://schemas.openxmlformats.org/officeDocument/2006/relationships/image" Target="media/image28.jpeg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footnotes" Target="footnotes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emf"/><Relationship Id="rId26" Type="http://schemas.openxmlformats.org/officeDocument/2006/relationships/image" Target="media/image21.emf"/><Relationship Id="rId25" Type="http://schemas.openxmlformats.org/officeDocument/2006/relationships/image" Target="media/image20.jpeg"/><Relationship Id="rId24" Type="http://schemas.openxmlformats.org/officeDocument/2006/relationships/image" Target="media/image19.pn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55"/>
    <customShpInfo spid="_x0000_s1056"/>
    <customShpInfo spid="_x0000_s1042"/>
    <customShpInfo spid="_x0000_s1043"/>
    <customShpInfo spid="_x0000_s1030"/>
    <customShpInfo spid="_x0000_s1033"/>
    <customShpInfo spid="_x0000_s1031"/>
    <customShpInfo spid="_x0000_s1040"/>
    <customShpInfo spid="_x0000_s1041"/>
    <customShpInfo spid="_x0000_s1032"/>
    <customShpInfo spid="_x0000_s1027"/>
    <customShpInfo spid="_x0000_s1029"/>
    <customShpInfo spid="_x0000_s1039"/>
    <customShpInfo spid="_x0000_s1035"/>
    <customShpInfo spid="_x0000_s1028"/>
    <customShpInfo spid="_x0000_s1034"/>
    <customShpInfo spid="_x0000_s1026"/>
    <customShpInfo spid="_x0000_s1049"/>
    <customShpInfo spid="_x0000_s1050"/>
    <customShpInfo spid="_x0000_s1052"/>
    <customShpInfo spid="_x0000_s1060"/>
    <customShpInfo spid="_x0000_s1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20</Pages>
  <Words>3784</Words>
  <Characters>21573</Characters>
  <Lines>179</Lines>
  <Paragraphs>50</Paragraphs>
  <TotalTime>85</TotalTime>
  <ScaleCrop>false</ScaleCrop>
  <LinksUpToDate>false</LinksUpToDate>
  <CharactersWithSpaces>25307</CharactersWithSpaces>
  <Application>WPS Office_12.2.0.21546_F1E327BC-269C-435d-A152-05C5408002CA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2022-04-02T13:07:00Z</dcterms:created>
  <dc:creator>Пользователь</dc:creator>
  <cp:lastModifiedBy>user</cp:lastModifiedBy>
  <dcterms:modified xsi:type="dcterms:W3CDTF">2025-06-22T10:53:25Z</dcterms:modified>
  <cp:revision>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1049-12.2.0.21546</vt:lpwstr>
  </property>
  <property fmtid="{D5CDD505-2E9C-101B-9397-08002B2CF9AE}" pid="3" name="ICV">
    <vt:lpwstr>72ECC46086C64F0ABE24B471F35C7A57_12</vt:lpwstr>
  </property>
</Properties>
</file>