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33251" w14:textId="2078B4EE" w:rsidR="006B3130" w:rsidRDefault="00F25466" w:rsidP="00F25466">
      <w:pPr>
        <w:jc w:val="center"/>
        <w:rPr>
          <w:b/>
          <w:bCs/>
        </w:rPr>
      </w:pPr>
      <w:r w:rsidRPr="00F25466">
        <w:rPr>
          <w:b/>
          <w:bCs/>
        </w:rPr>
        <w:t>ОРГАНИЗАЦИЯ ПРОЕКТНОЙ ДЕЯТЕЛЬНОСТИ НА УРОКАХ ИНОСТРАННОГО ЯЗЫКА В ШКОЛЕ</w:t>
      </w:r>
    </w:p>
    <w:p w14:paraId="51C1D258" w14:textId="13AF698A" w:rsidR="00F25466" w:rsidRDefault="00F25466" w:rsidP="00F25466">
      <w:pPr>
        <w:jc w:val="center"/>
        <w:rPr>
          <w:b/>
          <w:bCs/>
        </w:rPr>
      </w:pPr>
    </w:p>
    <w:p w14:paraId="61C25A82" w14:textId="77777777" w:rsidR="00F25466" w:rsidRDefault="00F25466" w:rsidP="00F25466">
      <w:pPr>
        <w:spacing w:line="240" w:lineRule="auto"/>
        <w:jc w:val="right"/>
      </w:pPr>
      <w:bookmarkStart w:id="0" w:name="_Hlk178783340"/>
      <w:bookmarkStart w:id="1" w:name="_Hlk178871011"/>
      <w:bookmarkStart w:id="2" w:name="_Hlk178936312"/>
      <w:bookmarkStart w:id="3" w:name="_Hlk178935086"/>
      <w:bookmarkStart w:id="4" w:name="_Hlk178938507"/>
      <w:bookmarkStart w:id="5" w:name="_Hlk178938866"/>
      <w:bookmarkStart w:id="6" w:name="_Hlk178781591"/>
      <w:bookmarkStart w:id="7" w:name="_Hlk179396053"/>
      <w:bookmarkStart w:id="8" w:name="_Hlk179665775"/>
      <w:bookmarkStart w:id="9" w:name="_Hlk179887724"/>
      <w:bookmarkStart w:id="10" w:name="_Hlk179992231"/>
      <w:bookmarkStart w:id="11" w:name="_Hlk179903856"/>
      <w:bookmarkStart w:id="12" w:name="_Hlk179994099"/>
      <w:bookmarkStart w:id="13" w:name="_Hlk180347772"/>
      <w:bookmarkStart w:id="14" w:name="_Hlk181112430"/>
      <w:bookmarkStart w:id="15" w:name="_Hlk181202608"/>
      <w:proofErr w:type="spellStart"/>
      <w:r w:rsidRPr="00C156D4">
        <w:t>Хвостова</w:t>
      </w:r>
      <w:proofErr w:type="spellEnd"/>
      <w:r w:rsidRPr="00C156D4">
        <w:t xml:space="preserve"> Юлия Ивановна</w:t>
      </w:r>
      <w:r>
        <w:rPr>
          <w:bCs/>
        </w:rPr>
        <w:t>, учитель английского языка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78171440" w14:textId="77777777" w:rsidR="00F25466" w:rsidRPr="00C156D4" w:rsidRDefault="00F25466" w:rsidP="00F25466">
      <w:pPr>
        <w:spacing w:line="240" w:lineRule="auto"/>
        <w:jc w:val="right"/>
        <w:rPr>
          <w:bCs/>
        </w:rPr>
      </w:pPr>
      <w:r w:rsidRPr="00C156D4">
        <w:rPr>
          <w:bCs/>
        </w:rPr>
        <w:t xml:space="preserve">МБОУ ООШ № 27 г. Абакан </w:t>
      </w:r>
    </w:p>
    <w:p w14:paraId="4B70985E" w14:textId="2870D217" w:rsidR="00F25466" w:rsidRDefault="00F25466" w:rsidP="00F25466"/>
    <w:p w14:paraId="49833E37" w14:textId="77777777" w:rsidR="00F25466" w:rsidRPr="00F25466" w:rsidRDefault="00F25466" w:rsidP="00F25466">
      <w:pPr>
        <w:rPr>
          <w:i/>
          <w:iCs/>
        </w:rPr>
      </w:pPr>
      <w:r w:rsidRPr="00F25466">
        <w:rPr>
          <w:rStyle w:val="a6"/>
          <w:i/>
          <w:iCs/>
        </w:rPr>
        <w:t>Аннотация</w:t>
      </w:r>
      <w:r w:rsidRPr="00F25466">
        <w:rPr>
          <w:rStyle w:val="a6"/>
          <w:i/>
          <w:iCs/>
        </w:rPr>
        <w:t xml:space="preserve">. </w:t>
      </w:r>
      <w:r w:rsidRPr="00F25466">
        <w:rPr>
          <w:i/>
          <w:iCs/>
        </w:rPr>
        <w:t xml:space="preserve">В статье рассматривается организация проектной деятельности на уроках иностранного языка в школе как эффективный метод обучения. Обсуждаются ключевые подходы, примеры проектов и рекомендации, способствующие развитию навыков коммуникации, критического мышления и креативности у учащихся. </w:t>
      </w:r>
    </w:p>
    <w:p w14:paraId="01F55B42" w14:textId="21FB8753" w:rsidR="00F25466" w:rsidRPr="00F25466" w:rsidRDefault="00F25466" w:rsidP="00F25466">
      <w:pPr>
        <w:rPr>
          <w:i/>
          <w:iCs/>
          <w:sz w:val="24"/>
        </w:rPr>
      </w:pPr>
      <w:r w:rsidRPr="00F25466">
        <w:rPr>
          <w:b/>
          <w:bCs/>
          <w:i/>
          <w:iCs/>
        </w:rPr>
        <w:t>Ключевые слова:</w:t>
      </w:r>
      <w:r w:rsidRPr="00F25466">
        <w:rPr>
          <w:i/>
          <w:iCs/>
        </w:rPr>
        <w:t xml:space="preserve"> проектная деятельность, иностранный язык, обучение, навыки коммуникации, креативность.</w:t>
      </w:r>
    </w:p>
    <w:p w14:paraId="3E7947E4" w14:textId="77777777" w:rsidR="00F25466" w:rsidRDefault="00F25466" w:rsidP="00F25466">
      <w:pPr>
        <w:rPr>
          <w:rStyle w:val="a6"/>
        </w:rPr>
      </w:pPr>
    </w:p>
    <w:p w14:paraId="5E572FE9" w14:textId="646980A6" w:rsidR="00F25466" w:rsidRDefault="00F25466" w:rsidP="00F25466">
      <w:r>
        <w:t>Проектная деятельность на уроках иностранного языка становится все более популярной и актуальной в современном образовательном процессе. Это не только способ активизировать учащихся, но и возможность интегрировать знания и навыки, полученные в ходе обучения, в практическую деятельность. Организация проектной деятельности позволяет развивать у детей критическое мышление, креативность и навыки командной работы, что особенно важно в условиях глобализации и растущей интернационализации.</w:t>
      </w:r>
    </w:p>
    <w:p w14:paraId="51D5E2DF" w14:textId="77777777" w:rsidR="00F25466" w:rsidRDefault="00F25466" w:rsidP="00F25466">
      <w:r>
        <w:t>Начнем с того, что проектная деятельность предполагает активное вовлечение учащихся в процесс обучения. Учитель может предложить тему для проекта, которая будет интересна и актуальна для детей. Например, можно организовать проект на тему "Культура англоязычных стран". Учащиеся могут выбрать страну, исследовать ее культуру, традиции, кухню и языковые особенности, а затем представить результаты своей работы в виде презентации. Это не только способствует углублению знаний о языке и культуре, но и развивает навыки исследования, анализа и работы с информацией.</w:t>
      </w:r>
    </w:p>
    <w:p w14:paraId="156D6E10" w14:textId="77777777" w:rsidR="00F25466" w:rsidRDefault="00F25466" w:rsidP="00F25466">
      <w:r>
        <w:lastRenderedPageBreak/>
        <w:t>Еще одним важным аспектом проектной деятельности является возможность работы в группах. Учащиеся учатся делиться обязанностями, слушать друг друга и достигать общей цели. Например, можно разделить класс на небольшие группы и поручить каждой группе подготовить постер о различных праздниках в англоязычных странах. В процессе работы дети будут взаимодействовать друг с другом, обсуждая информацию и распределяя роли, что способствует развитию коммуникативных навыков и учит работать в команде.</w:t>
      </w:r>
    </w:p>
    <w:p w14:paraId="2224289E" w14:textId="77777777" w:rsidR="00F25466" w:rsidRDefault="00F25466" w:rsidP="00F25466">
      <w:r>
        <w:t>Не менее важной частью проектной деятельности является возможность применения языка на практике. Учитель может предложить учащимся создать видеоролик, в котором они представят свои проекты. Например, группа может снять короткий фильм о том, как празднуется Рождество в Великобритании, или записать интервью с "жителями" страны, обсуждая их традиции. Это не только развивает навыки говорения, но и позволяет учащимся работать с технологией, что делает процесс обучения более современным и интересным.</w:t>
      </w:r>
    </w:p>
    <w:p w14:paraId="6036EFD7" w14:textId="77777777" w:rsidR="00F25466" w:rsidRDefault="00F25466" w:rsidP="00F25466">
      <w:r>
        <w:t>В процессе организации проектной деятельности учителю важно учитывать уровень подготовки и интересы учеников. Например, для младших классов можно предложить более простые и визуально ориентированные проекты, такие как создание коллажей или буклетов о животных, обитающих в англоязычных странах. В старших классах можно усложнить задачи, предлагая написать исследовательские работы или проводить опросы среди одноклассников по выбранной теме. Это позволит учащимся глубже погрузиться в изучаемый материал и развить навыки аналитического мышления.</w:t>
      </w:r>
    </w:p>
    <w:p w14:paraId="369BFF05" w14:textId="77777777" w:rsidR="00F25466" w:rsidRDefault="00F25466" w:rsidP="00F25466">
      <w:r>
        <w:t xml:space="preserve">Проектная деятельность также предоставляет уникальную возможность для межпредметных связей. Учитель может сотрудничать с коллегами из других предметов, чтобы создать более комплексные проекты. Например, на стыке английского языка и истории можно провести проект о влиянии исторических событий на современный язык и культуру стран. Учащиеся смогут исследовать, как колонизация, войны и миграция повлияли на развитие </w:t>
      </w:r>
      <w:r>
        <w:lastRenderedPageBreak/>
        <w:t>английского языка и его диалектов, что позволит им увидеть язык не как статичное явление, а как живой и развивающийся инструмент общения.</w:t>
      </w:r>
    </w:p>
    <w:p w14:paraId="19933C95" w14:textId="49F7B919" w:rsidR="00F25466" w:rsidRDefault="00F25466" w:rsidP="00F25466">
      <w:r>
        <w:t xml:space="preserve">Кроме того, важно учитывать, что проектная деятельность может стать отличной возможностью для </w:t>
      </w:r>
      <w:proofErr w:type="spellStart"/>
      <w:r>
        <w:t>саморефлексии</w:t>
      </w:r>
      <w:proofErr w:type="spellEnd"/>
      <w:r>
        <w:t xml:space="preserve"> учащихся. После завершения проектов учитель может провести обсуждение, на котором </w:t>
      </w:r>
      <w:r>
        <w:t>ученики</w:t>
      </w:r>
      <w:r>
        <w:t xml:space="preserve"> смогут поделиться своим опытом и впечатлениями от работы. Это может помочь учащимся осознать, что они узнали, что им удалось сделать хорошо, а что можно было бы улучшить в будущем. Такой подход развивает критическое мышление и помогает детям учиться на собственном опыте.</w:t>
      </w:r>
    </w:p>
    <w:p w14:paraId="4087EAD5" w14:textId="77777777" w:rsidR="00F25466" w:rsidRDefault="00F25466" w:rsidP="00F25466">
      <w:r>
        <w:t xml:space="preserve">Еще одним аспектом, который стоит рассмотреть, является использование технологий в проектной деятельности. В современном мире компьютерные навыки являются необходимыми, и проектная деятельность предоставляет возможность интегрировать их в учебный процесс. Учащиеся могут использовать различные онлайн-ресурсы для исследования, создания презентаций или редактирования видео. Например, при подготовке проекта можно использовать платформы, такие как </w:t>
      </w:r>
      <w:proofErr w:type="spellStart"/>
      <w:r>
        <w:t>Canva</w:t>
      </w:r>
      <w:proofErr w:type="spellEnd"/>
      <w:r>
        <w:t xml:space="preserve"> для создания визуальных материалов или Google </w:t>
      </w:r>
      <w:proofErr w:type="spellStart"/>
      <w:r>
        <w:t>Slides</w:t>
      </w:r>
      <w:proofErr w:type="spellEnd"/>
      <w:r>
        <w:t xml:space="preserve"> для совместной работы над презентациями. Это не только делает процесс более интерактивным, но и готовит учащихся к реальным условиям работы.</w:t>
      </w:r>
    </w:p>
    <w:p w14:paraId="3948CAE4" w14:textId="004792DD" w:rsidR="00F25466" w:rsidRDefault="00F25466" w:rsidP="00F25466">
      <w:r>
        <w:t>Таким образом</w:t>
      </w:r>
      <w:r>
        <w:t>, организация проектной деятельности на уроках иностранного языка является эффективным методом обучения, который способствует развитию навыков коммуникации, критического мышления и креативности у учащихся. Путем создания интересных и актуальных проектов учитель может вовлечь детей в процесс обучения, сделав его более динамичным и увлекательным. Проектная деятельность не только углубляет знания о языке и культуре, но и формирует у детей важные навыки, которые пригодятся им в будущем. В современном образовательном пространстве такая форма работы становится все более важной, открывая новые горизонты для учащихся и помогая им стать уверенными и компетентными участниками глобального сообщества.</w:t>
      </w:r>
    </w:p>
    <w:p w14:paraId="0B387322" w14:textId="666BD056" w:rsidR="00F25466" w:rsidRDefault="00F25466" w:rsidP="00F25466">
      <w:pPr>
        <w:jc w:val="center"/>
        <w:rPr>
          <w:b/>
          <w:bCs/>
        </w:rPr>
      </w:pPr>
      <w:r>
        <w:rPr>
          <w:b/>
          <w:bCs/>
        </w:rPr>
        <w:lastRenderedPageBreak/>
        <w:t>Список литературы</w:t>
      </w:r>
    </w:p>
    <w:p w14:paraId="7A78DD54" w14:textId="77777777" w:rsidR="00F25466" w:rsidRPr="00F25466" w:rsidRDefault="00F25466" w:rsidP="00F25466">
      <w:pPr>
        <w:pStyle w:val="a7"/>
        <w:numPr>
          <w:ilvl w:val="0"/>
          <w:numId w:val="2"/>
        </w:numPr>
        <w:ind w:left="0" w:firstLine="851"/>
        <w:rPr>
          <w:sz w:val="24"/>
          <w:szCs w:val="24"/>
          <w:lang w:eastAsia="ru-RU"/>
        </w:rPr>
      </w:pPr>
      <w:proofErr w:type="spellStart"/>
      <w:r w:rsidRPr="00F25466">
        <w:rPr>
          <w:lang w:eastAsia="ru-RU"/>
        </w:rPr>
        <w:t>Михалкина</w:t>
      </w:r>
      <w:proofErr w:type="spellEnd"/>
      <w:r w:rsidRPr="00F25466">
        <w:rPr>
          <w:lang w:eastAsia="ru-RU"/>
        </w:rPr>
        <w:t xml:space="preserve"> Е.В., Никитаева А.Ю., Косолапова Н.А. Организация проектной деятельности: учеб. пособие. </w:t>
      </w:r>
      <w:proofErr w:type="spellStart"/>
      <w:r w:rsidRPr="00F25466">
        <w:rPr>
          <w:lang w:eastAsia="ru-RU"/>
        </w:rPr>
        <w:t>Ростов</w:t>
      </w:r>
      <w:proofErr w:type="spellEnd"/>
      <w:r w:rsidRPr="00F25466">
        <w:rPr>
          <w:lang w:eastAsia="ru-RU"/>
        </w:rPr>
        <w:t>-на-Дону: Изд-во Южного федерального университета, 2016. 146 с.</w:t>
      </w:r>
    </w:p>
    <w:p w14:paraId="09CFE51E" w14:textId="77777777" w:rsidR="00F25466" w:rsidRPr="00F25466" w:rsidRDefault="00F25466" w:rsidP="00F25466">
      <w:pPr>
        <w:pStyle w:val="a7"/>
        <w:numPr>
          <w:ilvl w:val="0"/>
          <w:numId w:val="2"/>
        </w:numPr>
        <w:ind w:left="0" w:firstLine="851"/>
        <w:rPr>
          <w:sz w:val="24"/>
          <w:szCs w:val="24"/>
          <w:lang w:eastAsia="ru-RU"/>
        </w:rPr>
      </w:pPr>
      <w:r w:rsidRPr="00F25466">
        <w:rPr>
          <w:lang w:eastAsia="ru-RU"/>
        </w:rPr>
        <w:t xml:space="preserve">Редько С.Г., Голубев С.А., Цветкова Н.А., </w:t>
      </w:r>
      <w:proofErr w:type="spellStart"/>
      <w:r w:rsidRPr="00F25466">
        <w:rPr>
          <w:lang w:eastAsia="ru-RU"/>
        </w:rPr>
        <w:t>Итс</w:t>
      </w:r>
      <w:proofErr w:type="spellEnd"/>
      <w:r w:rsidRPr="00F25466">
        <w:rPr>
          <w:lang w:eastAsia="ru-RU"/>
        </w:rPr>
        <w:t xml:space="preserve"> Т.А., Сурина А.В. Основы проектной деятельности: учеб. пособие. СПб., 2018. 84 с.</w:t>
      </w:r>
    </w:p>
    <w:p w14:paraId="512469EE" w14:textId="77777777" w:rsidR="00F25466" w:rsidRPr="00F25466" w:rsidRDefault="00F25466" w:rsidP="00F25466">
      <w:pPr>
        <w:jc w:val="center"/>
        <w:rPr>
          <w:b/>
          <w:bCs/>
        </w:rPr>
      </w:pPr>
    </w:p>
    <w:sectPr w:rsidR="00F25466" w:rsidRPr="00F25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E1704"/>
    <w:multiLevelType w:val="multilevel"/>
    <w:tmpl w:val="385EF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905857"/>
    <w:multiLevelType w:val="hybridMultilevel"/>
    <w:tmpl w:val="A74EDC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37B"/>
    <w:rsid w:val="005815F1"/>
    <w:rsid w:val="006B3130"/>
    <w:rsid w:val="008F73D3"/>
    <w:rsid w:val="00C30416"/>
    <w:rsid w:val="00CE537B"/>
    <w:rsid w:val="00F2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DB66"/>
  <w15:chartTrackingRefBased/>
  <w15:docId w15:val="{75E57B41-504D-41B0-A958-5D84DA13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416"/>
    <w:pPr>
      <w:spacing w:after="4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йзик"/>
    <w:basedOn w:val="a"/>
    <w:link w:val="a4"/>
    <w:autoRedefine/>
    <w:qFormat/>
    <w:rsid w:val="008F73D3"/>
    <w:rPr>
      <w:rFonts w:cs="Times New Roman"/>
      <w:szCs w:val="28"/>
      <w:lang w:eastAsia="ru-RU"/>
    </w:rPr>
  </w:style>
  <w:style w:type="character" w:customStyle="1" w:styleId="a4">
    <w:name w:val="бейзик Знак"/>
    <w:basedOn w:val="a0"/>
    <w:link w:val="a3"/>
    <w:rsid w:val="008F73D3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F2546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25466"/>
    <w:rPr>
      <w:b/>
      <w:bCs/>
    </w:rPr>
  </w:style>
  <w:style w:type="paragraph" w:styleId="a7">
    <w:name w:val="List Paragraph"/>
    <w:basedOn w:val="a"/>
    <w:uiPriority w:val="34"/>
    <w:qFormat/>
    <w:rsid w:val="00F25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6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871</Words>
  <Characters>4968</Characters>
  <Application>Microsoft Office Word</Application>
  <DocSecurity>0</DocSecurity>
  <Lines>41</Lines>
  <Paragraphs>11</Paragraphs>
  <ScaleCrop>false</ScaleCrop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Долинина</dc:creator>
  <cp:keywords/>
  <dc:description/>
  <cp:lastModifiedBy>Вероника Долинина</cp:lastModifiedBy>
  <cp:revision>2</cp:revision>
  <dcterms:created xsi:type="dcterms:W3CDTF">2024-10-31T16:45:00Z</dcterms:created>
  <dcterms:modified xsi:type="dcterms:W3CDTF">2024-10-31T16:48:00Z</dcterms:modified>
</cp:coreProperties>
</file>