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6" w14:textId="721370FB" w:rsidR="00F024D6" w:rsidRPr="00C56D5C" w:rsidRDefault="00000000" w:rsidP="00C56D5C">
      <w:pPr>
        <w:pStyle w:val="3"/>
        <w:keepNext w:val="0"/>
        <w:keepLines w:val="0"/>
        <w:spacing w:before="0"/>
        <w:ind w:firstLine="720"/>
        <w:jc w:val="center"/>
        <w:rPr>
          <w:rFonts w:ascii="Times New Roman" w:hAnsi="Times New Roman" w:cs="Times New Roman"/>
          <w:b/>
          <w:color w:val="000000"/>
          <w:lang w:val="ru-RU"/>
        </w:rPr>
      </w:pPr>
      <w:bookmarkStart w:id="0" w:name="_qoohvc4rvitn" w:colFirst="0" w:colLast="0"/>
      <w:bookmarkEnd w:id="0"/>
      <w:r w:rsidRPr="00C56D5C">
        <w:rPr>
          <w:rFonts w:ascii="Times New Roman" w:hAnsi="Times New Roman" w:cs="Times New Roman"/>
          <w:b/>
          <w:color w:val="000000"/>
        </w:rPr>
        <w:t xml:space="preserve">Мотивация в образовании: </w:t>
      </w:r>
      <w:r w:rsidR="00FD42A5" w:rsidRPr="00C56D5C">
        <w:rPr>
          <w:rFonts w:ascii="Times New Roman" w:hAnsi="Times New Roman" w:cs="Times New Roman"/>
          <w:b/>
          <w:color w:val="000000"/>
          <w:lang w:val="ru-RU"/>
        </w:rPr>
        <w:t>от древности до наших дней</w:t>
      </w:r>
    </w:p>
    <w:p w14:paraId="00000007" w14:textId="77777777" w:rsidR="00F024D6" w:rsidRPr="00C56D5C" w:rsidRDefault="00000000" w:rsidP="00C56D5C">
      <w:pPr>
        <w:ind w:firstLine="720"/>
        <w:jc w:val="both"/>
        <w:rPr>
          <w:rFonts w:ascii="Times New Roman" w:hAnsi="Times New Roman" w:cs="Times New Roman"/>
          <w:bCs/>
          <w:sz w:val="28"/>
          <w:szCs w:val="28"/>
        </w:rPr>
      </w:pPr>
      <w:r w:rsidRPr="00C56D5C">
        <w:rPr>
          <w:rFonts w:ascii="Times New Roman" w:hAnsi="Times New Roman" w:cs="Times New Roman"/>
          <w:bCs/>
          <w:sz w:val="28"/>
          <w:szCs w:val="28"/>
        </w:rPr>
        <w:t>В психолого-педагогической литературе понятие «мотивация» неизменно занимает центральное место, выступая как внутренняя побудительная сила, которая инициирует, направляет и поддерживает целенаправленное поведение индивида, в особенности в контексте учебной деятельности школьника. Это понимание, несмотря на нюансы формулировок, является ключевым для большинства исследователей. Обращаясь к исторической ретроспективе, становится очевидным, что феномену мотивации уделялось значительное внимание на протяжении различных эпох. С древнейших времён человечество стремилось постичь глубинные причины своих поступков. Часто эти объяснения находили корни в потусторонних силах: божествах, духах и иных сущностях. Например, в Древней Индии религиозно-мистическое учение йоги рассматривало поведение через призму стремления к освобождению от страданий или к достижению абсолютной гармонии, при этом желания и привязанности (карма) считались основными движущими силами. В то же время в Древнем Китае преобладало мировоззрение, согласно которому силы, управляющие поведением людей, нисходят с небес, а в Древнем Египте предпринимались одни из первых попыток связать психические процессы с физиологией организма, ассоциируя побуждения не только с бестелесной «душой», но и с конкретным устройством тела. Эта нить философских изысканий продолжилась в Древней Греции, где мыслители, такие как Сократ и Платон, рассматривали вопросы мотивации не как абстрактную категорию, а в тесной взаимосвязи с человеческим поведением и этикой, активно развивая идеи о внутренней гармонии, стремлении к благу и роли разума.</w:t>
      </w:r>
    </w:p>
    <w:p w14:paraId="00000008" w14:textId="77777777" w:rsidR="00F024D6" w:rsidRPr="00C56D5C" w:rsidRDefault="00000000" w:rsidP="00C56D5C">
      <w:pPr>
        <w:ind w:firstLine="720"/>
        <w:jc w:val="both"/>
        <w:rPr>
          <w:rFonts w:ascii="Times New Roman" w:hAnsi="Times New Roman" w:cs="Times New Roman"/>
          <w:bCs/>
          <w:sz w:val="28"/>
          <w:szCs w:val="28"/>
        </w:rPr>
      </w:pPr>
      <w:r w:rsidRPr="00C56D5C">
        <w:rPr>
          <w:rFonts w:ascii="Times New Roman" w:hAnsi="Times New Roman" w:cs="Times New Roman"/>
          <w:bCs/>
          <w:sz w:val="28"/>
          <w:szCs w:val="28"/>
        </w:rPr>
        <w:t xml:space="preserve">Прорыв в понимании мотивации произошёл лишь в начале XX века, когда разрозненные философские концепции начали постепенно сменяться первыми систематизированными научными теориями. Одним из первопроходцев стал Уильям Джеймс, предложивший теорию инстинктов, согласно которой поведение людей определяется врождёнными, биологически обусловленными инстинктами, такими как страх, отдых, голод. Эти инстинкты рассматривались как мощные, автоматические побудители, направляющие индивида на выполнение действий, необходимых для выживания и адаптации. Параллельно Зигмунд Фрейд открыл принципиально новую и глубокую перспективу, предложив, что человеческое поведение детерминировано не только сознательными, но и в значительной степени иррациональными, бессознательными желаниями и неразрешёнными внутренними конфликтами. Его топографическая модель психики с понятиями «Ид», «Эго» и «Суперэго» показала, как взаимодействие и </w:t>
      </w:r>
      <w:r w:rsidRPr="00C56D5C">
        <w:rPr>
          <w:rFonts w:ascii="Times New Roman" w:hAnsi="Times New Roman" w:cs="Times New Roman"/>
          <w:bCs/>
          <w:sz w:val="28"/>
          <w:szCs w:val="28"/>
        </w:rPr>
        <w:lastRenderedPageBreak/>
        <w:t>динамичное напряжение между ними влияют на все аспекты человеческих действий.</w:t>
      </w:r>
    </w:p>
    <w:p w14:paraId="00000009" w14:textId="77777777" w:rsidR="00F024D6" w:rsidRPr="00C56D5C" w:rsidRDefault="00000000" w:rsidP="00C56D5C">
      <w:pPr>
        <w:ind w:firstLine="720"/>
        <w:jc w:val="both"/>
        <w:rPr>
          <w:rFonts w:ascii="Times New Roman" w:hAnsi="Times New Roman" w:cs="Times New Roman"/>
          <w:bCs/>
          <w:sz w:val="28"/>
          <w:szCs w:val="28"/>
        </w:rPr>
      </w:pPr>
      <w:r w:rsidRPr="00C56D5C">
        <w:rPr>
          <w:rFonts w:ascii="Times New Roman" w:hAnsi="Times New Roman" w:cs="Times New Roman"/>
          <w:bCs/>
          <w:sz w:val="28"/>
          <w:szCs w:val="28"/>
        </w:rPr>
        <w:t xml:space="preserve">С течением времени теории мотивации неуклонно эволюционировали. Ранние подходы, например, позиция В. </w:t>
      </w:r>
      <w:proofErr w:type="spellStart"/>
      <w:r w:rsidRPr="00C56D5C">
        <w:rPr>
          <w:rFonts w:ascii="Times New Roman" w:hAnsi="Times New Roman" w:cs="Times New Roman"/>
          <w:bCs/>
          <w:sz w:val="28"/>
          <w:szCs w:val="28"/>
        </w:rPr>
        <w:t>Крукса</w:t>
      </w:r>
      <w:proofErr w:type="spellEnd"/>
      <w:r w:rsidRPr="00C56D5C">
        <w:rPr>
          <w:rFonts w:ascii="Times New Roman" w:hAnsi="Times New Roman" w:cs="Times New Roman"/>
          <w:bCs/>
          <w:sz w:val="28"/>
          <w:szCs w:val="28"/>
        </w:rPr>
        <w:t xml:space="preserve"> и Шмидта, акцентировали внимание на желании изучать предмет, заложив основу для трактовки мотивации как субъективного стремления, возникающего из внутреннего интереса. Однако такое определение часто оказывается недостаточным для объяснения ситуаций, когда учащийся выполняет учебные задачи не из непосредственного интереса, а под влиянием других факторов, например, стремления к получению высокой отметки или избегания порицания. Более комплексный взгляд предложил канадский психолог Виктор Х. Врум в 1964 году. Его теория ожидания описывает, как выбор людьми различных поведенческих альтернатив зависит от ожиданий относительных последствий этих действий. Согласно этой концепции, мотивация зависит от трёх ключевых факторов: ожидания (убеждённости в том, что усилия приведут к желаемому результату), </w:t>
      </w:r>
      <w:proofErr w:type="spellStart"/>
      <w:r w:rsidRPr="00C56D5C">
        <w:rPr>
          <w:rFonts w:ascii="Times New Roman" w:hAnsi="Times New Roman" w:cs="Times New Roman"/>
          <w:bCs/>
          <w:sz w:val="28"/>
          <w:szCs w:val="28"/>
        </w:rPr>
        <w:t>инструментальности</w:t>
      </w:r>
      <w:proofErr w:type="spellEnd"/>
      <w:r w:rsidRPr="00C56D5C">
        <w:rPr>
          <w:rFonts w:ascii="Times New Roman" w:hAnsi="Times New Roman" w:cs="Times New Roman"/>
          <w:bCs/>
          <w:sz w:val="28"/>
          <w:szCs w:val="28"/>
        </w:rPr>
        <w:t xml:space="preserve"> (уверенности в том, что успешное выполнение задачи будет вознаграждено) и валентности (субъективной ценности вознаграждения). Таким образом, поведение человека, согласно теории Врума, определяется его целями и оценкой вероятности их достижения. В контексте изучения физики применение данной теории означает, что мотивация ученика будет зависеть от его веры в способность понять физические закономерности, его представления о том, как эти знания пригодятся ему в дальнейшем, поставленных им учебных целей и от характера обратной связи, получаемой от учителя.</w:t>
      </w:r>
    </w:p>
    <w:p w14:paraId="0000000A" w14:textId="0015A478" w:rsidR="00F024D6" w:rsidRPr="00C56D5C" w:rsidRDefault="00000000" w:rsidP="00C56D5C">
      <w:pPr>
        <w:ind w:firstLine="720"/>
        <w:jc w:val="both"/>
        <w:rPr>
          <w:rFonts w:ascii="Times New Roman" w:hAnsi="Times New Roman" w:cs="Times New Roman"/>
          <w:bCs/>
          <w:sz w:val="28"/>
          <w:szCs w:val="28"/>
        </w:rPr>
      </w:pPr>
      <w:r w:rsidRPr="00C56D5C">
        <w:rPr>
          <w:rFonts w:ascii="Times New Roman" w:hAnsi="Times New Roman" w:cs="Times New Roman"/>
          <w:bCs/>
          <w:sz w:val="28"/>
          <w:szCs w:val="28"/>
        </w:rPr>
        <w:t xml:space="preserve">Среди отечественных исследователей феномену понятия мотивации также уделялось значительное внимание. Л.С. Выготский </w:t>
      </w:r>
      <w:r w:rsidR="00C56D5C" w:rsidRPr="00C56D5C">
        <w:rPr>
          <w:rFonts w:ascii="Times New Roman" w:hAnsi="Times New Roman" w:cs="Times New Roman"/>
          <w:bCs/>
          <w:sz w:val="28"/>
          <w:szCs w:val="28"/>
        </w:rPr>
        <w:t>рассматривал мотивацию в качестве глубинной внутренней особенности человеческой личности, которая находит свое отражение в наблюдаемых поведенческих проявлениях индивида при взаимодействии с окружающей действительностью и в процессе осуществления разнообразных форм активности.</w:t>
      </w:r>
      <w:r w:rsidR="00C56D5C" w:rsidRPr="00C56D5C">
        <w:rPr>
          <w:rFonts w:ascii="Times New Roman" w:hAnsi="Times New Roman" w:cs="Times New Roman"/>
          <w:bCs/>
          <w:sz w:val="28"/>
          <w:szCs w:val="28"/>
          <w:lang w:val="ru-RU"/>
        </w:rPr>
        <w:t xml:space="preserve"> </w:t>
      </w:r>
      <w:r w:rsidRPr="00C56D5C">
        <w:rPr>
          <w:rFonts w:ascii="Times New Roman" w:hAnsi="Times New Roman" w:cs="Times New Roman"/>
          <w:bCs/>
          <w:sz w:val="28"/>
          <w:szCs w:val="28"/>
        </w:rPr>
        <w:t xml:space="preserve">Он полагал, что для повышения мыслительной деятельности и общего развития нужно обращаться к движущим мотивам: потребностям, интересам и побуждениям, которые активизируют мысль, задают ей определённое направление, что в конечном итоге способствует формированию инициативности и самостоятельности у школьника. Для педагогической практики особый интерес представляет учебная мотивация. Её изучение началось с осознания фундаментальной важности мотивации учения как решающего фактора эффективности учебного процесса. Согласно Л.И. Божович, учебная мотивация представляет собой систему мотивов, </w:t>
      </w:r>
      <w:r w:rsidR="00C56D5C" w:rsidRPr="00C56D5C">
        <w:rPr>
          <w:rFonts w:ascii="Times New Roman" w:hAnsi="Times New Roman" w:cs="Times New Roman"/>
          <w:bCs/>
          <w:sz w:val="28"/>
          <w:szCs w:val="28"/>
        </w:rPr>
        <w:lastRenderedPageBreak/>
        <w:t>включающую потребность в учении, цель учения, эмоциональное отношение к образовательному процессу и познавательный интерес.</w:t>
      </w:r>
      <w:r w:rsidR="00C56D5C" w:rsidRPr="00C56D5C">
        <w:rPr>
          <w:rFonts w:ascii="Times New Roman" w:hAnsi="Times New Roman" w:cs="Times New Roman"/>
          <w:bCs/>
          <w:sz w:val="28"/>
          <w:szCs w:val="28"/>
          <w:lang w:val="ru-RU"/>
        </w:rPr>
        <w:t xml:space="preserve"> </w:t>
      </w:r>
      <w:r w:rsidRPr="00C56D5C">
        <w:rPr>
          <w:rFonts w:ascii="Times New Roman" w:hAnsi="Times New Roman" w:cs="Times New Roman"/>
          <w:bCs/>
          <w:sz w:val="28"/>
          <w:szCs w:val="28"/>
        </w:rPr>
        <w:t>Автор особенно подчёркивала, что мотив интереса занимает центральное место и является неотъемлемой частью учебной мотивации. В своих исследованиях она также систематизировала учебные мотивы, разделив на две ключевые категории: мотивы, обусловленные содержанием учебной деятельности (познавательные интересы, потребность в активной интеллектуальной деятельности, стремление к приобретению и углублению знаний), и мотивы, формирующиеся в контексте более широких взаимоотношений школьника с социальной средой (потребность в коммуникации, стремление к одобрению, желание занять определённое место в системе общественных связей).</w:t>
      </w:r>
    </w:p>
    <w:p w14:paraId="0000000B" w14:textId="77777777" w:rsidR="00F024D6" w:rsidRPr="00C56D5C" w:rsidRDefault="00000000" w:rsidP="00C56D5C">
      <w:pPr>
        <w:ind w:firstLine="720"/>
        <w:jc w:val="both"/>
        <w:rPr>
          <w:rFonts w:ascii="Times New Roman" w:hAnsi="Times New Roman" w:cs="Times New Roman"/>
          <w:bCs/>
          <w:sz w:val="28"/>
          <w:szCs w:val="28"/>
        </w:rPr>
      </w:pPr>
      <w:r w:rsidRPr="00C56D5C">
        <w:rPr>
          <w:rFonts w:ascii="Times New Roman" w:hAnsi="Times New Roman" w:cs="Times New Roman"/>
          <w:bCs/>
          <w:sz w:val="28"/>
          <w:szCs w:val="28"/>
        </w:rPr>
        <w:t>Согласно точке зрения Д.Б. Эльконина, учебная мотивация определяется как совокупность мотивов, адекватных специфике задач учебной деятельности, которая направляет действия ученика и детерминирует его поведение в рамках системы школьных ценностей. Г. Розенфельд представил учебную мотивацию как разнообразие факторов, стимулирующих обучающегося процессу обучения. Он систематизировал эти факторы, включив в них учение ради самого обучения, учение без личных интересов, учение как средство социальной идентификации, учение, мотивированное стремлением к успеху или страхом перед неудачей, учение по принуждению, учение, нацеленное на достижение конкретных целей в повседневной жизни, и учение, детерминированное социальными целями, требованиями и ценностями. Г. Розенфельд классифицировал эти факторы как контент-категории мотивации учения. В соответствии с позицией А.К. Марковой, учебная мотивация рассматривается как частный вид мотивации, включённый в деятельность учения, характеризующийся совокупностью постоянно трансформирующихся и формирующих новые взаимосвязи побуждений. Ключевое понятие в концепции А.К. Марковой – учебный смысл, который складывается из личных мотивов и целей ученика. Именно к пониманию этого смысла должен стремиться учитель, чтобы правильно воздействовать на учебный процесс. Автор выделила основные факторы, оказывающие влияние на формирование положительной и устойчивой мотивации к учебной деятельности: содержание учебного материала, организация учебного процесса, коллективные формы учебной деятельности, система оценивания результатов обучения, а также стиль педагогической деятельности учителя.</w:t>
      </w:r>
    </w:p>
    <w:p w14:paraId="0000000C" w14:textId="77777777" w:rsidR="00F024D6" w:rsidRPr="00C56D5C" w:rsidRDefault="00000000" w:rsidP="00C56D5C">
      <w:pPr>
        <w:ind w:firstLine="720"/>
        <w:jc w:val="both"/>
        <w:rPr>
          <w:rFonts w:ascii="Times New Roman" w:hAnsi="Times New Roman" w:cs="Times New Roman"/>
          <w:bCs/>
          <w:sz w:val="28"/>
          <w:szCs w:val="28"/>
        </w:rPr>
      </w:pPr>
      <w:r w:rsidRPr="00C56D5C">
        <w:rPr>
          <w:rFonts w:ascii="Times New Roman" w:hAnsi="Times New Roman" w:cs="Times New Roman"/>
          <w:bCs/>
          <w:sz w:val="28"/>
          <w:szCs w:val="28"/>
        </w:rPr>
        <w:t xml:space="preserve">Анализ представленных выше определений понятия «учебная мотивация» тесно связан с понятием «мотив». Это достаточно многозначное понятие. Так, например, в психологии под мотивом подразумевается внутренний процесс, как физиологический, так и психологический, который </w:t>
      </w:r>
      <w:r w:rsidRPr="00C56D5C">
        <w:rPr>
          <w:rFonts w:ascii="Times New Roman" w:hAnsi="Times New Roman" w:cs="Times New Roman"/>
          <w:bCs/>
          <w:sz w:val="28"/>
          <w:szCs w:val="28"/>
        </w:rPr>
        <w:lastRenderedPageBreak/>
        <w:t>управляет поведением человека, определяя, куда направлено поведение, насколько оно организовано, активно и стабильно. В свою очередь, в педагогике мотив интерпретируется как осознанная причина, по которой человек выбирает определённые действия и поступки. В контексте обучения мотив – это то, на что ориентированы школьники в учебном процессе. Примерами могут служить: стремление к глубокому овладению знаниями, желание получить высокую отметку, потребность в одобрении со стороны родителей или стремление к установлению желаемых взаимоотношений с одноклассниками. А.Н. Леонтьев в основу учебной мотивации положил концепцию, согласно которой мотив – это предмет (идеальный или материальный), в котором конкретизируется определённая потребность. Он отмечал: «учащийся понимает, что надо учиться, но это ещё может не побуждать его заниматься учебной деятельностью. Понимаемые мотивы в ряде случаев становятся мотивами реально действующими». Сами мотивы могут как осознаваться, так и не осознаваться, при этом, в момент непосредственного осуществления деятельности, они, как правило, неосознаваемые. Несмотря на это, даже в случаях неосознанности, мотивы отражаются в определённых эмоциональных состояниях. Это означает, что учащийся, не осознавая конкретного мотива, который его побуждает, тем не менее, переживает желание или нежелание выполнять то или иное действие. Именно это субъективное переживание желания или нежелания действовать, согласно А.Н. Леонтьеву, служит индикатором положительной или отрицательной мотивации.</w:t>
      </w:r>
    </w:p>
    <w:p w14:paraId="0000000D" w14:textId="77777777" w:rsidR="00F024D6" w:rsidRPr="00C56D5C" w:rsidRDefault="00000000" w:rsidP="00C56D5C">
      <w:pPr>
        <w:ind w:firstLine="720"/>
        <w:jc w:val="both"/>
        <w:rPr>
          <w:rFonts w:ascii="Times New Roman" w:hAnsi="Times New Roman" w:cs="Times New Roman"/>
          <w:bCs/>
          <w:sz w:val="28"/>
          <w:szCs w:val="28"/>
        </w:rPr>
      </w:pPr>
      <w:r w:rsidRPr="00C56D5C">
        <w:rPr>
          <w:rFonts w:ascii="Times New Roman" w:hAnsi="Times New Roman" w:cs="Times New Roman"/>
          <w:bCs/>
          <w:sz w:val="28"/>
          <w:szCs w:val="28"/>
        </w:rPr>
        <w:t xml:space="preserve">Как правило, учебная деятельность ученика инициируется не одним, а комплексной системой разнообразных мотивов, которые динамически переплетаются, взаимодополняют друг друга и находятся в определённом соотношении между собой. Важно отметить, что не все мотивы обладают одинаковым влиянием на учебную деятельность: среди них выделяются ведущие и второстепенные. Формирование мотивов учения интерпретируется как процесс создания в образовательной среде условий, способствующих возникновению внутренних побуждений (мотивы, цели, эмоции) к учебной деятельности. Этот процесс также включает осознание учеником этих побуждений и последующее самостоятельное развитие им мотивационной сферы. Следовательно, формировать мотивацию не означает пассивное внедрение готовых мотивов и целей в сознание учащегося. Напротив, это подразумевает создание таких условий и ситуаций для развертывания активности, при которых желаемые мотивы складывались бы и развивались органично, учитывая и интегрируя прошлый опыт, индивидуальные особенности и внутренние устремления школьника. В зависимости от того, </w:t>
      </w:r>
      <w:r w:rsidRPr="00C56D5C">
        <w:rPr>
          <w:rFonts w:ascii="Times New Roman" w:hAnsi="Times New Roman" w:cs="Times New Roman"/>
          <w:bCs/>
          <w:sz w:val="28"/>
          <w:szCs w:val="28"/>
        </w:rPr>
        <w:lastRenderedPageBreak/>
        <w:t>какой мотив лежит в основе деятельности, она приобретает для ребёнка различный смысл. Например, когда ученик решает задачу, объективная цель состоит в том, чтобы найти решение. Однако, мотивы, побуждающие к этому действию, могут существенно варьироваться: мотивом может быть стремление научиться решать задачи, или желание не огорчать учителя, или порадовать родителей положительной отметкой. Объективно, во всех этих случаях цель остаётся неизменной – решить задачу, но смысл самой деятельности претерпевает изменения в соответствии с изменением мотивов.</w:t>
      </w:r>
    </w:p>
    <w:p w14:paraId="0000000E" w14:textId="77777777" w:rsidR="00F024D6" w:rsidRPr="00C56D5C" w:rsidRDefault="00000000" w:rsidP="00C56D5C">
      <w:pPr>
        <w:ind w:firstLine="720"/>
        <w:jc w:val="both"/>
        <w:rPr>
          <w:rFonts w:ascii="Times New Roman" w:hAnsi="Times New Roman" w:cs="Times New Roman"/>
          <w:bCs/>
          <w:sz w:val="28"/>
          <w:szCs w:val="28"/>
        </w:rPr>
      </w:pPr>
      <w:r w:rsidRPr="00C56D5C">
        <w:rPr>
          <w:rFonts w:ascii="Times New Roman" w:hAnsi="Times New Roman" w:cs="Times New Roman"/>
          <w:bCs/>
          <w:sz w:val="28"/>
          <w:szCs w:val="28"/>
        </w:rPr>
        <w:t>В теории педагогики выделяют несколько типов мотивов учебной мотивации. В частности, М.В. Матюхина в основе своей классификации учебной мотивации выделила внутреннюю и внешнюю направленность. Данный автор выделяет три группы мотивов: те, что непосредственно связаны с учебной деятельностью (с её процессом и результатом), мотивы, лежащие вне самой учебной деятельности, и мотивы, связанные с избеганием неудач. Анализ теоретической информации позволяет заключить, что существует множество оснований классификации учебной мотивации. Вместе с тем, наиболее распространённым подходом к делению учебной мотивации является её классификация на внутреннюю и внешнюю. Внутренняя учебная мотивация определяется как желание осуществлять деятельность, продиктованное собственным, непосредственным интересом к ней, глубоким пониманием её смысла, а также удовольствием, получаемым от процесса познания, и удовлетворением от достижения поставленных целей и преодоления возникающих трудностей. Сущность внутренней учебной мотивации проявляется в том, что в условиях учебной деятельности овладение предметным содержанием выступает одновременно и как ведущий мотив, и как конечная цель обучения. К особенностям внутренней учебной мотивации относят стремление к новизне, к двигательной активности и к эффективному, умелому, экономичному освоению окружающего мира. К числу внутренних мотивов учебной деятельности принадлежат, например: интерес к самому процессу обучения, заинтересованность в его конечном результате, а также стремление к самосовершенствованию и развитию определённых индивидуальных качеств или способностей. Принято считать, что внутренняя мотивация учения является наиболее органичной и приводит к достижению наиболее высоких показателей в образовательном процессе.</w:t>
      </w:r>
    </w:p>
    <w:p w14:paraId="0000000F" w14:textId="77777777" w:rsidR="00F024D6" w:rsidRPr="00C56D5C" w:rsidRDefault="00000000" w:rsidP="00C56D5C">
      <w:pPr>
        <w:ind w:firstLine="720"/>
        <w:jc w:val="both"/>
        <w:rPr>
          <w:rFonts w:ascii="Times New Roman" w:hAnsi="Times New Roman" w:cs="Times New Roman"/>
          <w:bCs/>
          <w:sz w:val="28"/>
          <w:szCs w:val="28"/>
        </w:rPr>
      </w:pPr>
      <w:r w:rsidRPr="00C56D5C">
        <w:rPr>
          <w:rFonts w:ascii="Times New Roman" w:hAnsi="Times New Roman" w:cs="Times New Roman"/>
          <w:bCs/>
          <w:sz w:val="28"/>
          <w:szCs w:val="28"/>
        </w:rPr>
        <w:t xml:space="preserve">Внешняя учебная мотивация, в свою очередь, представляет собой побуждение, построенное на внешних обстоятельствах, без учёта внутреннего содержания выполняемой деятельности. При внешней мотивации осуществляемая деятельность выступает в качестве средства достижения целей, которые являются внешними по отношению к её содержанию и могут </w:t>
      </w:r>
      <w:r w:rsidRPr="00C56D5C">
        <w:rPr>
          <w:rFonts w:ascii="Times New Roman" w:hAnsi="Times New Roman" w:cs="Times New Roman"/>
          <w:bCs/>
          <w:sz w:val="28"/>
          <w:szCs w:val="28"/>
        </w:rPr>
        <w:lastRenderedPageBreak/>
        <w:t>быть заданы как самостоятельно, так и другими лицами. Суть внешней мотивации заключается в стремлении к осуществлению деятельности не ради внутренней ценности, а ради поощрений, которые следуют за достижением высокого результата. Например, такими вознаграждениями могут быть: повышение самооценки, получения одобрения со стороны значимых лиц, избегание их негативной оценки, а также приобретение материальных выгод. Различие внутренней учебной мотивации от внешней заключается в следующем: при внутренней мотивации инициатором учебной деятельности является сам индивид, который является непосредственным источником своего побуждения.</w:t>
      </w:r>
    </w:p>
    <w:p w14:paraId="00000010" w14:textId="77777777" w:rsidR="00F024D6" w:rsidRPr="00C56D5C" w:rsidRDefault="00000000" w:rsidP="00C56D5C">
      <w:pPr>
        <w:ind w:firstLine="720"/>
        <w:jc w:val="both"/>
        <w:rPr>
          <w:rFonts w:ascii="Times New Roman" w:hAnsi="Times New Roman" w:cs="Times New Roman"/>
          <w:bCs/>
          <w:sz w:val="28"/>
          <w:szCs w:val="28"/>
        </w:rPr>
      </w:pPr>
      <w:r w:rsidRPr="00C56D5C">
        <w:rPr>
          <w:rFonts w:ascii="Times New Roman" w:hAnsi="Times New Roman" w:cs="Times New Roman"/>
          <w:bCs/>
          <w:sz w:val="28"/>
          <w:szCs w:val="28"/>
        </w:rPr>
        <w:t>Одним из важнейших аспектов учебной деятельности является управление её целями. Цель должна быть сформулирована ясно и чётко, чтобы способствовать повышению мотивации. Помимо этого, важно определить строгие границы её объёма. Следует учитывать, что побудительная сила цели варьируется в зависимости от масштаба намеченной работы. Если объём работы оказывается велик, активность может начать разворачиваться таким образом, будто цель отсутствует. Это означает, что для школьников побудительная сила цели обратно пропорциональна объёму неинтересной работы. Значительная роль в мотивационной структуре школьника занимает отметка. Необходимо констатировать, что не все дети адекватно воспринимают объективную функцию отметки. Прямая связь между отметкой и уровнем приобретённых знаний устанавливается лишь немногими учащимися. Подобное явление объясняется тем, что школьники часто воспринимают оценку не столько как индикатор академической успеваемости, а сколько оценку их личности и отражение общественного мнения. Следовательно, нередко ребёнок стремится к получению высокой отметки не ради знаний, а ради поддержания и повышения своего социального престижа. В связи с тем, что школьники придают столь существенное значение отметке, становится необходимым, чтобы она приобрела другой смысл. Отметка должна восприниматься школьником как объективный индикатор уровня усвоенных знаний и сформированных умений. Мотивация, основанная на отметке, требует особого внимания со стороны педагога, поскольку она сопряжена с риском формирования эгоистических побуждений и развития негативных черт характера.</w:t>
      </w:r>
    </w:p>
    <w:p w14:paraId="00000011" w14:textId="77777777" w:rsidR="00F024D6" w:rsidRPr="00C56D5C" w:rsidRDefault="00000000" w:rsidP="00C56D5C">
      <w:pPr>
        <w:ind w:firstLine="720"/>
        <w:jc w:val="both"/>
        <w:rPr>
          <w:rFonts w:ascii="Times New Roman" w:hAnsi="Times New Roman" w:cs="Times New Roman"/>
          <w:bCs/>
          <w:sz w:val="28"/>
          <w:szCs w:val="28"/>
        </w:rPr>
      </w:pPr>
      <w:r w:rsidRPr="00C56D5C">
        <w:rPr>
          <w:rFonts w:ascii="Times New Roman" w:hAnsi="Times New Roman" w:cs="Times New Roman"/>
          <w:bCs/>
          <w:sz w:val="28"/>
          <w:szCs w:val="28"/>
        </w:rPr>
        <w:t xml:space="preserve">Взаимоотношение школьников с учебной деятельностью также определяется иной группой мотивов, которые изначально заложены в самой природе обучения и неразрывно связаны с содержанием и процессом, так и, прежде всего, с освоением способов деятельности. К этой группе относят: познавательные мотивы, стремление к преодолению трудностей в процессе </w:t>
      </w:r>
      <w:r w:rsidRPr="00C56D5C">
        <w:rPr>
          <w:rFonts w:ascii="Times New Roman" w:hAnsi="Times New Roman" w:cs="Times New Roman"/>
          <w:bCs/>
          <w:sz w:val="28"/>
          <w:szCs w:val="28"/>
        </w:rPr>
        <w:lastRenderedPageBreak/>
        <w:t>познания и проявление интеллектуальной инициативы. Фундаментом мотивации, непосредственно связанной с содержанием и процессом обучения, является познавательная потребность. Эта потребность формируется из потребности во внешних впечатлениях и потребности в активности, проявляясь уже в первые дни жизни ребёнка. Л.И. Божович акцентирует внимание на том, что «развитие познавательной потребности идёт неодинаково у разных детей». У одних детей она выражена весьма интенсивно и принимает «теоретическую» направленность, в то время как у других она преимущественно ассоциируется с практической активностью. У первой группы наблюдается изобилие вопросов типа «Почему?» и «Что это?», а также выраженное стремление к упражнениям в сравнении и обобщении. Вторая группа, напротив, проявляет нежелание к умственной работе и демонстрирует отрицательное отношение к мыслительной деятельности. Таким образом, можно констатировать различный уровень познавательного отношения ребенка к окружающей действительности.</w:t>
      </w:r>
    </w:p>
    <w:p w14:paraId="00000012" w14:textId="77777777" w:rsidR="00F024D6" w:rsidRPr="00C56D5C" w:rsidRDefault="00000000" w:rsidP="00C56D5C">
      <w:pPr>
        <w:ind w:firstLine="720"/>
        <w:jc w:val="both"/>
        <w:rPr>
          <w:rFonts w:ascii="Times New Roman" w:hAnsi="Times New Roman" w:cs="Times New Roman"/>
          <w:bCs/>
          <w:sz w:val="28"/>
          <w:szCs w:val="28"/>
        </w:rPr>
      </w:pPr>
      <w:r w:rsidRPr="00C56D5C">
        <w:rPr>
          <w:rFonts w:ascii="Times New Roman" w:hAnsi="Times New Roman" w:cs="Times New Roman"/>
          <w:bCs/>
          <w:sz w:val="28"/>
          <w:szCs w:val="28"/>
        </w:rPr>
        <w:t>В соответствии с позицией Н.Г. Морозовой, ключевым компонентом учебной мотивации является познавательный интерес. Исследователь подчёркивала, что хотя другие мотивы (такие как чувство долга, осознанная необходимость или послушание) способны содействовать возникновению и укреплению интереса, они сами по себе не определяют его сущность. Данный специалист описывает это таким образом: «В школьном возрасте большое значение имеет эмоциональный компонент, в подростковом – познавательный». При достижении среднего школьного периода непосредственный мотив, проистекающий из самой деятельности и побуждающий ученика заниматься интересующим его делом, как правило, сопровождается рядом социальных мотивов. Г.И. Щукина была убеждена, что среди всех мотивов учебной деятельности наиболее эффективными является познавательный интерес, при этом его первичной формой выступает любопытство, которое затем формируется в любознательность, а после – в глубокую увлечённость предметом. Она подчёркивала, что «интерес начинает проявляться только у подростков». Действительно интересы школьников, как правило, формируются под влиянием занимательности: их привлекают уроки с элементами игры или те, что насыщены эмоциональным материалом. Однако в условиях экспериментального обучения, где акцент на выявлении происхождения, смысла и сущности изучаемых явлений, интерес к овладению самого способа действия может проявляться весьма ярко. В связи с этим другие исследователи (включая В.В. Давыдова, Д.Б. Эльконина, А.К. Маркову) утверждают, что для становления теоретического познавательного интереса критическое значение имеет характер самой учебной деятельности.</w:t>
      </w:r>
    </w:p>
    <w:p w14:paraId="00000013" w14:textId="77777777" w:rsidR="00F024D6" w:rsidRPr="00C56D5C" w:rsidRDefault="00000000" w:rsidP="00C56D5C">
      <w:pPr>
        <w:ind w:firstLine="720"/>
        <w:jc w:val="both"/>
        <w:rPr>
          <w:rFonts w:ascii="Times New Roman" w:hAnsi="Times New Roman" w:cs="Times New Roman"/>
          <w:bCs/>
          <w:sz w:val="28"/>
          <w:szCs w:val="28"/>
          <w:lang w:val="ru-RU"/>
        </w:rPr>
      </w:pPr>
      <w:r w:rsidRPr="00C56D5C">
        <w:rPr>
          <w:rFonts w:ascii="Times New Roman" w:hAnsi="Times New Roman" w:cs="Times New Roman"/>
          <w:bCs/>
          <w:sz w:val="28"/>
          <w:szCs w:val="28"/>
        </w:rPr>
        <w:lastRenderedPageBreak/>
        <w:t>Подводя итог, можно констатировать, что учебная мотивация представляет собой сложную, динамически развивающуюся систему, интегрирующую иерархические мотивы, учебные цели и намерения ученика, а также адаптивные стратегии преодоления трудностей и неудач, возникающих в процессе обучения. По своей сути, учебная мотивация представляет собой внутреннее побуждение школьника к участию в учебном процессе. Сущность учебной мотивации школьника состоит в том, что его мотивация непрерывно формируется, изменяется и перестраивается. Отсутствие учебных мотивов способно привести к снижению академической успеваемости и личностной деградации, что, в свою очередь, может стать катализатором девиантного поведения. Мотивация проявляется в учебном процессе посредством совокупности различных побуждений: мотивов, потребностей, интересов, целей, установок, обусловливающих проявление учебной активности и стремление к полноценному участию в школьной жизни. Принципиальное значение мотивации в процессе учения заключается в её способности инициировать, направлять и поддерживать целенаправленные усилия, необходимые для успешного осуществления учебной деятельности. При этом существует несколько видов учебной мотивации. Самая распространенная классификация касается деления мотивации в обучении на внутреннюю и внешнюю. Особую роль в учебной мотивации имеет внутренняя. Значение внутренней мотивации в процессе учения заключается в том, что она является наиболее естественной и ведущей к наилучшим результатам в обучении. Внутренние мотивы обусловлены из познавательной потребности субъекта, а также из удовольствия, получаемого от процесса познания и реализации своего личностного потенциала. Доминирование внутренней мотивации проявляется высокой познавательной активностью учащегося в ходе учебной деятельности, при этом овладение учебным материалом выступает одновременно и как побуждающий актив, и как конечная цель учения. Примечательно, что высокий уровень позитивной мотивации способен компенсировать недостаток специфических способностей и ограниченный объём знаний, выполняя тем самым роль компенсаторного фактора.</w:t>
      </w:r>
    </w:p>
    <w:p w14:paraId="6777FB48" w14:textId="77777777" w:rsidR="00C56D5C" w:rsidRPr="00C56D5C" w:rsidRDefault="00C56D5C" w:rsidP="00C56D5C">
      <w:pPr>
        <w:ind w:firstLine="720"/>
        <w:jc w:val="both"/>
        <w:rPr>
          <w:rFonts w:ascii="Times New Roman" w:hAnsi="Times New Roman" w:cs="Times New Roman"/>
          <w:bCs/>
          <w:sz w:val="28"/>
          <w:szCs w:val="28"/>
          <w:lang w:val="ru-RU"/>
        </w:rPr>
      </w:pPr>
    </w:p>
    <w:p w14:paraId="481DE81B" w14:textId="5D4813D0" w:rsidR="00C56D5C" w:rsidRPr="00C56D5C" w:rsidRDefault="00C56D5C" w:rsidP="00C56D5C">
      <w:pPr>
        <w:ind w:firstLine="720"/>
        <w:jc w:val="both"/>
        <w:rPr>
          <w:rFonts w:ascii="Times New Roman" w:hAnsi="Times New Roman" w:cs="Times New Roman"/>
          <w:b/>
          <w:sz w:val="28"/>
          <w:szCs w:val="28"/>
          <w:lang w:val="ru-RU"/>
        </w:rPr>
      </w:pPr>
      <w:r w:rsidRPr="00C56D5C">
        <w:rPr>
          <w:rFonts w:ascii="Times New Roman" w:hAnsi="Times New Roman" w:cs="Times New Roman"/>
          <w:b/>
          <w:sz w:val="28"/>
          <w:szCs w:val="28"/>
          <w:lang w:val="ru-RU"/>
        </w:rPr>
        <w:t>Список литературы:</w:t>
      </w:r>
    </w:p>
    <w:p w14:paraId="718F131C" w14:textId="77777777" w:rsidR="00C56D5C" w:rsidRPr="00FB2EBB" w:rsidRDefault="00C56D5C" w:rsidP="00C43D77">
      <w:pPr>
        <w:pStyle w:val="a5"/>
        <w:widowControl w:val="0"/>
        <w:numPr>
          <w:ilvl w:val="0"/>
          <w:numId w:val="3"/>
        </w:numPr>
        <w:ind w:left="0" w:firstLine="720"/>
        <w:jc w:val="both"/>
        <w:rPr>
          <w:rFonts w:ascii="Times New Roman" w:hAnsi="Times New Roman" w:cs="Times New Roman"/>
          <w:sz w:val="28"/>
          <w:szCs w:val="28"/>
        </w:rPr>
      </w:pPr>
      <w:r w:rsidRPr="00F34EF2">
        <w:rPr>
          <w:rFonts w:ascii="Times New Roman" w:hAnsi="Times New Roman" w:cs="Times New Roman"/>
          <w:sz w:val="28"/>
          <w:szCs w:val="28"/>
          <w:shd w:val="clear" w:color="auto" w:fill="FFFFFF"/>
        </w:rPr>
        <w:t xml:space="preserve">Антипова, И.Г. Мотивация учения старшеклассников разного профиля обучения / И.Г. Антипова, Н.В. Мухортова // Психология обучения. – 2014. – № 2. – С. 19-30. </w:t>
      </w:r>
    </w:p>
    <w:p w14:paraId="7A5E8889" w14:textId="5E57D011" w:rsidR="00C56D5C" w:rsidRPr="00C56D5C" w:rsidRDefault="00C56D5C" w:rsidP="00C43D77">
      <w:pPr>
        <w:pStyle w:val="a5"/>
        <w:widowControl w:val="0"/>
        <w:numPr>
          <w:ilvl w:val="0"/>
          <w:numId w:val="3"/>
        </w:numPr>
        <w:ind w:left="0" w:firstLine="720"/>
        <w:jc w:val="both"/>
        <w:rPr>
          <w:rFonts w:ascii="Times New Roman" w:hAnsi="Times New Roman" w:cs="Times New Roman"/>
          <w:sz w:val="28"/>
          <w:szCs w:val="28"/>
        </w:rPr>
      </w:pPr>
      <w:bookmarkStart w:id="1" w:name="_Hlk196914686"/>
      <w:r w:rsidRPr="00FB2EBB">
        <w:rPr>
          <w:rFonts w:ascii="Times New Roman" w:hAnsi="Times New Roman" w:cs="Times New Roman"/>
          <w:sz w:val="28"/>
          <w:szCs w:val="28"/>
        </w:rPr>
        <w:t xml:space="preserve">Бабанов, А.В. Теории мотивации и их применение на практике / А.В. Бабанов, М.В. Антонов // Ученые записки Российской Академии </w:t>
      </w:r>
      <w:r w:rsidRPr="00FB2EBB">
        <w:rPr>
          <w:rFonts w:ascii="Times New Roman" w:hAnsi="Times New Roman" w:cs="Times New Roman"/>
          <w:sz w:val="28"/>
          <w:szCs w:val="28"/>
        </w:rPr>
        <w:lastRenderedPageBreak/>
        <w:t xml:space="preserve">предпринимательства. – 2017. – Т. 16, № 2. – С. 264-276. </w:t>
      </w:r>
      <w:bookmarkEnd w:id="1"/>
    </w:p>
    <w:p w14:paraId="167EF83A" w14:textId="38178BE4" w:rsidR="00C56D5C" w:rsidRPr="00C56D5C" w:rsidRDefault="00C56D5C" w:rsidP="00C43D77">
      <w:pPr>
        <w:widowControl w:val="0"/>
        <w:numPr>
          <w:ilvl w:val="0"/>
          <w:numId w:val="3"/>
        </w:numPr>
        <w:suppressAutoHyphens/>
        <w:ind w:left="0" w:firstLine="720"/>
        <w:contextualSpacing/>
        <w:jc w:val="both"/>
        <w:rPr>
          <w:rFonts w:ascii="Times New Roman" w:eastAsia="Times New Roman" w:hAnsi="Times New Roman" w:cs="Times New Roman"/>
          <w:bCs/>
          <w:sz w:val="28"/>
          <w:szCs w:val="28"/>
          <w:lang w:val="ru-RU"/>
        </w:rPr>
      </w:pPr>
      <w:r w:rsidRPr="00C56D5C">
        <w:rPr>
          <w:rFonts w:ascii="Times New Roman" w:eastAsia="Times New Roman" w:hAnsi="Times New Roman" w:cs="Times New Roman"/>
          <w:bCs/>
          <w:sz w:val="28"/>
          <w:szCs w:val="28"/>
          <w:lang w:val="ru-RU"/>
        </w:rPr>
        <w:t xml:space="preserve">Бабанов, А.В. Теории мотивации и их применение на практике / А.В. Бабанов, М.В. Антонов // Ученые записки Российской Академии предпринимательства. – 2017. – Т. 16, № 2. – С. 264-276. </w:t>
      </w:r>
    </w:p>
    <w:p w14:paraId="2E76348F" w14:textId="77777777" w:rsidR="00C56D5C" w:rsidRPr="00C56D5C" w:rsidRDefault="00C56D5C" w:rsidP="00C43D77">
      <w:pPr>
        <w:widowControl w:val="0"/>
        <w:numPr>
          <w:ilvl w:val="0"/>
          <w:numId w:val="3"/>
        </w:numPr>
        <w:suppressAutoHyphens/>
        <w:ind w:left="0" w:firstLine="720"/>
        <w:contextualSpacing/>
        <w:jc w:val="both"/>
        <w:rPr>
          <w:rFonts w:ascii="Times New Roman" w:eastAsia="Times New Roman" w:hAnsi="Times New Roman" w:cs="Times New Roman"/>
          <w:bCs/>
          <w:sz w:val="28"/>
          <w:szCs w:val="28"/>
          <w:lang w:val="ru-RU"/>
        </w:rPr>
      </w:pPr>
      <w:r w:rsidRPr="00C56D5C">
        <w:rPr>
          <w:rFonts w:ascii="Times New Roman" w:eastAsia="Times New Roman" w:hAnsi="Times New Roman" w:cs="Times New Roman"/>
          <w:bCs/>
          <w:sz w:val="28"/>
          <w:szCs w:val="28"/>
          <w:lang w:val="ru-RU"/>
        </w:rPr>
        <w:t xml:space="preserve">Боброва, А.А. К вопросу об эволюции научных взглядов на природу учебной мотивации / А.А. Боброва, И.С. Крестинский // Никольские чтения: традиции и инновации в образовании: Сборник материалов Всероссийской (с международным участием) научно-практической конференции, Тверь, 26 апреля 2023 года / Отв. редакторы А.В. Винник, О.К. Ермишкина. – Тверь: Тверской государственный университет, 2023. – С. 170-181. </w:t>
      </w:r>
    </w:p>
    <w:p w14:paraId="181C78E7" w14:textId="77777777" w:rsidR="00C56D5C" w:rsidRPr="00C56D5C" w:rsidRDefault="00C56D5C" w:rsidP="00C43D77">
      <w:pPr>
        <w:widowControl w:val="0"/>
        <w:numPr>
          <w:ilvl w:val="0"/>
          <w:numId w:val="3"/>
        </w:numPr>
        <w:suppressAutoHyphens/>
        <w:ind w:left="0" w:firstLine="720"/>
        <w:contextualSpacing/>
        <w:jc w:val="both"/>
        <w:rPr>
          <w:rFonts w:ascii="Times New Roman" w:eastAsia="Times New Roman" w:hAnsi="Times New Roman" w:cs="Times New Roman"/>
          <w:bCs/>
          <w:sz w:val="28"/>
          <w:szCs w:val="28"/>
          <w:lang w:val="ru-RU"/>
        </w:rPr>
      </w:pPr>
      <w:r w:rsidRPr="00C56D5C">
        <w:rPr>
          <w:rFonts w:ascii="Times New Roman" w:eastAsia="Times New Roman" w:hAnsi="Times New Roman" w:cs="Times New Roman"/>
          <w:bCs/>
          <w:sz w:val="28"/>
          <w:szCs w:val="28"/>
          <w:lang w:val="ru-RU"/>
        </w:rPr>
        <w:t xml:space="preserve">Богатырева, Ю.И. О применении виртуального лабораторного эксперимента по физике в основной школе / Ю.И. Богатырева, Д.В. </w:t>
      </w:r>
      <w:proofErr w:type="spellStart"/>
      <w:r w:rsidRPr="00C56D5C">
        <w:rPr>
          <w:rFonts w:ascii="Times New Roman" w:eastAsia="Times New Roman" w:hAnsi="Times New Roman" w:cs="Times New Roman"/>
          <w:bCs/>
          <w:sz w:val="28"/>
          <w:szCs w:val="28"/>
          <w:lang w:val="ru-RU"/>
        </w:rPr>
        <w:t>Шахаева</w:t>
      </w:r>
      <w:proofErr w:type="spellEnd"/>
      <w:r w:rsidRPr="00C56D5C">
        <w:rPr>
          <w:rFonts w:ascii="Times New Roman" w:eastAsia="Times New Roman" w:hAnsi="Times New Roman" w:cs="Times New Roman"/>
          <w:bCs/>
          <w:sz w:val="28"/>
          <w:szCs w:val="28"/>
          <w:lang w:val="ru-RU"/>
        </w:rPr>
        <w:t xml:space="preserve"> // Научные ведомости Белгородского государственного университета. Серия: Гуманитарные науки. – 2016. – № 7(228). – С. 191-197. </w:t>
      </w:r>
    </w:p>
    <w:p w14:paraId="1C56F062" w14:textId="5250AAE1" w:rsidR="00C56D5C" w:rsidRPr="00C56D5C" w:rsidRDefault="00C56D5C" w:rsidP="00C43D77">
      <w:pPr>
        <w:pStyle w:val="a5"/>
        <w:numPr>
          <w:ilvl w:val="0"/>
          <w:numId w:val="3"/>
        </w:numPr>
        <w:ind w:left="0" w:firstLine="720"/>
        <w:jc w:val="both"/>
        <w:rPr>
          <w:rFonts w:ascii="Times New Roman" w:eastAsia="Times New Roman" w:hAnsi="Times New Roman" w:cs="Times New Roman"/>
          <w:bCs/>
          <w:sz w:val="28"/>
          <w:szCs w:val="28"/>
          <w:lang w:val="ru-RU"/>
        </w:rPr>
      </w:pPr>
      <w:r w:rsidRPr="00C56D5C">
        <w:rPr>
          <w:rFonts w:ascii="Times New Roman" w:eastAsia="Times New Roman" w:hAnsi="Times New Roman" w:cs="Times New Roman"/>
          <w:bCs/>
          <w:sz w:val="28"/>
          <w:szCs w:val="28"/>
          <w:lang w:val="ru-RU"/>
        </w:rPr>
        <w:t>Божович, Л.И. Личность и ее формирование в детском возрасте / Л.И. Божович. – М.: Просвещение, 1968. – 464 с.</w:t>
      </w:r>
    </w:p>
    <w:p w14:paraId="7E4A0215" w14:textId="1584A266" w:rsidR="00C56D5C" w:rsidRPr="00C56D5C" w:rsidRDefault="00C56D5C" w:rsidP="00C43D77">
      <w:pPr>
        <w:widowControl w:val="0"/>
        <w:numPr>
          <w:ilvl w:val="0"/>
          <w:numId w:val="3"/>
        </w:numPr>
        <w:suppressAutoHyphens/>
        <w:ind w:left="0" w:firstLine="720"/>
        <w:contextualSpacing/>
        <w:jc w:val="both"/>
        <w:rPr>
          <w:rFonts w:ascii="Times New Roman" w:eastAsia="Times New Roman" w:hAnsi="Times New Roman" w:cs="Times New Roman"/>
          <w:bCs/>
          <w:sz w:val="28"/>
          <w:szCs w:val="28"/>
          <w:lang w:val="ru-RU"/>
        </w:rPr>
      </w:pPr>
      <w:r w:rsidRPr="00C56D5C">
        <w:rPr>
          <w:rFonts w:ascii="Times New Roman" w:eastAsia="Times New Roman" w:hAnsi="Times New Roman" w:cs="Times New Roman"/>
          <w:bCs/>
          <w:sz w:val="28"/>
          <w:szCs w:val="28"/>
          <w:lang w:val="ru-RU"/>
        </w:rPr>
        <w:t xml:space="preserve">Виленская, Г.А. Социальная компетентность подростков: роль социального познания и контроля поведения / Г.А. Виленская, Е.И. Лебедева, А.Ю. Уланова // Вестник Российского университета дружбы народов. Серия: Психология и педагогика. – 2023. – Т. 20, № 3. – С. 588-608. </w:t>
      </w:r>
    </w:p>
    <w:p w14:paraId="75918B0C" w14:textId="04BCD81B" w:rsidR="00C56D5C" w:rsidRPr="00C56D5C" w:rsidRDefault="00C56D5C" w:rsidP="00C43D77">
      <w:pPr>
        <w:pStyle w:val="a5"/>
        <w:numPr>
          <w:ilvl w:val="0"/>
          <w:numId w:val="3"/>
        </w:numPr>
        <w:ind w:left="0" w:firstLine="720"/>
        <w:jc w:val="both"/>
        <w:rPr>
          <w:rFonts w:ascii="Times New Roman" w:eastAsia="Times New Roman" w:hAnsi="Times New Roman" w:cs="Times New Roman"/>
          <w:bCs/>
          <w:sz w:val="28"/>
          <w:szCs w:val="28"/>
          <w:lang w:val="ru-RU"/>
        </w:rPr>
      </w:pPr>
      <w:r w:rsidRPr="00C56D5C">
        <w:rPr>
          <w:rFonts w:ascii="Times New Roman" w:eastAsia="Times New Roman" w:hAnsi="Times New Roman" w:cs="Times New Roman"/>
          <w:bCs/>
          <w:sz w:val="28"/>
          <w:szCs w:val="28"/>
          <w:lang w:val="ru-RU"/>
        </w:rPr>
        <w:t xml:space="preserve">Выготский, Л.С.  История развития высших психических функций / Л.С. Выготский. – М.: Издательство </w:t>
      </w:r>
      <w:proofErr w:type="spellStart"/>
      <w:r w:rsidRPr="00C56D5C">
        <w:rPr>
          <w:rFonts w:ascii="Times New Roman" w:eastAsia="Times New Roman" w:hAnsi="Times New Roman" w:cs="Times New Roman"/>
          <w:bCs/>
          <w:sz w:val="28"/>
          <w:szCs w:val="28"/>
          <w:lang w:val="ru-RU"/>
        </w:rPr>
        <w:t>Юрайт</w:t>
      </w:r>
      <w:proofErr w:type="spellEnd"/>
      <w:r w:rsidRPr="00C56D5C">
        <w:rPr>
          <w:rFonts w:ascii="Times New Roman" w:eastAsia="Times New Roman" w:hAnsi="Times New Roman" w:cs="Times New Roman"/>
          <w:bCs/>
          <w:sz w:val="28"/>
          <w:szCs w:val="28"/>
          <w:lang w:val="ru-RU"/>
        </w:rPr>
        <w:t>, 2025. - 336 с.</w:t>
      </w:r>
    </w:p>
    <w:p w14:paraId="1D1E1726" w14:textId="7FE454AE" w:rsidR="00C56D5C" w:rsidRDefault="00C56D5C" w:rsidP="00C43D77">
      <w:pPr>
        <w:widowControl w:val="0"/>
        <w:numPr>
          <w:ilvl w:val="0"/>
          <w:numId w:val="3"/>
        </w:numPr>
        <w:suppressAutoHyphens/>
        <w:ind w:left="0" w:firstLine="720"/>
        <w:contextualSpacing/>
        <w:jc w:val="both"/>
        <w:rPr>
          <w:rFonts w:ascii="Times New Roman" w:eastAsia="Times New Roman" w:hAnsi="Times New Roman" w:cs="Times New Roman"/>
          <w:bCs/>
          <w:sz w:val="28"/>
          <w:szCs w:val="28"/>
          <w:lang w:val="ru-RU"/>
        </w:rPr>
      </w:pPr>
      <w:r w:rsidRPr="00C56D5C">
        <w:rPr>
          <w:rFonts w:ascii="Times New Roman" w:eastAsia="Times New Roman" w:hAnsi="Times New Roman" w:cs="Times New Roman"/>
          <w:bCs/>
          <w:sz w:val="28"/>
          <w:szCs w:val="28"/>
          <w:lang w:val="ru-RU"/>
        </w:rPr>
        <w:t xml:space="preserve">Гаврилова, А.А. Внутренняя и внешняя мотивация к обучению: сравнительный анализ эффективности / А.А. Гаврилова // Развитие современной науки: опыт теоретического и эмпирического анализа: Сборник статей III Международной научно-практической конференции, Петрозаводск, 10 апреля 2023 года. – г. Петрозаводск: Международный центр научного партнерства «Новая Наука» (ИП Ивановская И.И.), 2023. – С. 76-80. </w:t>
      </w:r>
    </w:p>
    <w:p w14:paraId="58EF306E" w14:textId="77777777" w:rsidR="00C43D77" w:rsidRPr="00C43D77" w:rsidRDefault="00C43D77" w:rsidP="00C43D77">
      <w:pPr>
        <w:widowControl w:val="0"/>
        <w:numPr>
          <w:ilvl w:val="0"/>
          <w:numId w:val="3"/>
        </w:numPr>
        <w:suppressAutoHyphens/>
        <w:ind w:left="0" w:firstLine="720"/>
        <w:contextualSpacing/>
        <w:jc w:val="both"/>
        <w:rPr>
          <w:rFonts w:ascii="Times New Roman" w:eastAsia="Times New Roman" w:hAnsi="Times New Roman" w:cs="Times New Roman"/>
          <w:bCs/>
          <w:sz w:val="28"/>
          <w:szCs w:val="28"/>
          <w:lang w:val="ru-RU"/>
        </w:rPr>
      </w:pPr>
      <w:r w:rsidRPr="00C43D77">
        <w:rPr>
          <w:rFonts w:ascii="Times New Roman" w:eastAsia="Times New Roman" w:hAnsi="Times New Roman" w:cs="Times New Roman"/>
          <w:bCs/>
          <w:sz w:val="28"/>
          <w:szCs w:val="28"/>
          <w:lang w:val="ru-RU"/>
        </w:rPr>
        <w:t xml:space="preserve">Гвозденко, Ю.В. Учебная мотивация как средство повышения достижений / Ю.В. Гвозденко // Научный потенциал. – 2020. – № 1(28). – С. 16-19. </w:t>
      </w:r>
    </w:p>
    <w:p w14:paraId="6B21C31A" w14:textId="77777777" w:rsidR="00C43D77" w:rsidRPr="00C43D77" w:rsidRDefault="00C43D77" w:rsidP="00C43D77">
      <w:pPr>
        <w:widowControl w:val="0"/>
        <w:numPr>
          <w:ilvl w:val="0"/>
          <w:numId w:val="3"/>
        </w:numPr>
        <w:suppressAutoHyphens/>
        <w:ind w:left="0" w:firstLine="720"/>
        <w:contextualSpacing/>
        <w:jc w:val="both"/>
        <w:rPr>
          <w:rFonts w:ascii="Times New Roman" w:eastAsia="Times New Roman" w:hAnsi="Times New Roman" w:cs="Times New Roman"/>
          <w:bCs/>
          <w:sz w:val="28"/>
          <w:szCs w:val="28"/>
          <w:lang w:val="ru-RU"/>
        </w:rPr>
      </w:pPr>
      <w:r w:rsidRPr="00C43D77">
        <w:rPr>
          <w:rFonts w:ascii="Times New Roman" w:eastAsia="Times New Roman" w:hAnsi="Times New Roman" w:cs="Times New Roman"/>
          <w:bCs/>
          <w:sz w:val="28"/>
          <w:szCs w:val="28"/>
          <w:lang w:val="ru-RU"/>
        </w:rPr>
        <w:t xml:space="preserve">Гладких, Ю.П. Мотивация учебной деятельности у средних и старших школьников / Ю.П. Гладких, Д.Н. </w:t>
      </w:r>
      <w:proofErr w:type="spellStart"/>
      <w:r w:rsidRPr="00C43D77">
        <w:rPr>
          <w:rFonts w:ascii="Times New Roman" w:eastAsia="Times New Roman" w:hAnsi="Times New Roman" w:cs="Times New Roman"/>
          <w:bCs/>
          <w:sz w:val="28"/>
          <w:szCs w:val="28"/>
          <w:lang w:val="ru-RU"/>
        </w:rPr>
        <w:t>Тертичная</w:t>
      </w:r>
      <w:proofErr w:type="spellEnd"/>
      <w:r w:rsidRPr="00C43D77">
        <w:rPr>
          <w:rFonts w:ascii="Times New Roman" w:eastAsia="Times New Roman" w:hAnsi="Times New Roman" w:cs="Times New Roman"/>
          <w:bCs/>
          <w:sz w:val="28"/>
          <w:szCs w:val="28"/>
          <w:lang w:val="ru-RU"/>
        </w:rPr>
        <w:t xml:space="preserve"> // Воспитание и обучение: теория, методика и практика: Сборник материалов XI Международной научно-практической конференции, Чебоксары, 25 ноября 2017 года / Редколлегия: О.Н. Широков [и др.]. – Чебоксары: Общество с ограниченной ответственностью «Центр научного сотрудничества «Интерактив плюс», 2017. – С. 98-100. </w:t>
      </w:r>
    </w:p>
    <w:p w14:paraId="09469FCE" w14:textId="77777777" w:rsidR="00C43D77" w:rsidRPr="00C43D77" w:rsidRDefault="00C43D77" w:rsidP="00C43D77">
      <w:pPr>
        <w:widowControl w:val="0"/>
        <w:numPr>
          <w:ilvl w:val="0"/>
          <w:numId w:val="3"/>
        </w:numPr>
        <w:suppressAutoHyphens/>
        <w:ind w:left="0" w:firstLine="720"/>
        <w:contextualSpacing/>
        <w:jc w:val="both"/>
        <w:rPr>
          <w:rFonts w:ascii="Times New Roman" w:eastAsia="Times New Roman" w:hAnsi="Times New Roman" w:cs="Times New Roman"/>
          <w:bCs/>
          <w:sz w:val="28"/>
          <w:szCs w:val="28"/>
          <w:lang w:val="ru-RU"/>
        </w:rPr>
      </w:pPr>
      <w:r w:rsidRPr="00C43D77">
        <w:rPr>
          <w:rFonts w:ascii="Times New Roman" w:eastAsia="Times New Roman" w:hAnsi="Times New Roman" w:cs="Times New Roman"/>
          <w:bCs/>
          <w:sz w:val="28"/>
          <w:szCs w:val="28"/>
          <w:lang w:val="ru-RU"/>
        </w:rPr>
        <w:lastRenderedPageBreak/>
        <w:t xml:space="preserve">Гордеева, Т.О. Внутренняя и внешняя учебная мотивация академически успешных школьников / Т.О. Гордеева, Е.А. Шепелева // Вестник Московского университета. Серия 14: Психология. – 2011. – № 3. – С. 33-45. </w:t>
      </w:r>
    </w:p>
    <w:p w14:paraId="756D4FEA" w14:textId="77777777" w:rsidR="00C43D77" w:rsidRPr="00C43D77" w:rsidRDefault="00C43D77" w:rsidP="00C43D77">
      <w:pPr>
        <w:widowControl w:val="0"/>
        <w:numPr>
          <w:ilvl w:val="0"/>
          <w:numId w:val="3"/>
        </w:numPr>
        <w:suppressAutoHyphens/>
        <w:ind w:left="0" w:firstLine="720"/>
        <w:contextualSpacing/>
        <w:jc w:val="both"/>
        <w:rPr>
          <w:rFonts w:ascii="Times New Roman" w:eastAsia="Times New Roman" w:hAnsi="Times New Roman" w:cs="Times New Roman"/>
          <w:bCs/>
          <w:sz w:val="28"/>
          <w:szCs w:val="28"/>
          <w:lang w:val="ru-RU"/>
        </w:rPr>
      </w:pPr>
      <w:r w:rsidRPr="00C43D77">
        <w:rPr>
          <w:rFonts w:ascii="Times New Roman" w:eastAsia="Times New Roman" w:hAnsi="Times New Roman" w:cs="Times New Roman"/>
          <w:bCs/>
          <w:sz w:val="28"/>
          <w:szCs w:val="28"/>
          <w:lang w:val="ru-RU"/>
        </w:rPr>
        <w:t xml:space="preserve">Грекова, В.А. Психология учебной мотивации обучающихся. учебная мотивация: основные теории и подходы / В.А. Грекова // </w:t>
      </w:r>
      <w:proofErr w:type="spellStart"/>
      <w:proofErr w:type="gramStart"/>
      <w:r w:rsidRPr="00C43D77">
        <w:rPr>
          <w:rFonts w:ascii="Times New Roman" w:eastAsia="Times New Roman" w:hAnsi="Times New Roman" w:cs="Times New Roman"/>
          <w:bCs/>
          <w:sz w:val="28"/>
          <w:szCs w:val="28"/>
          <w:lang w:val="ru-RU"/>
        </w:rPr>
        <w:t>Северо-кавказский</w:t>
      </w:r>
      <w:proofErr w:type="spellEnd"/>
      <w:proofErr w:type="gramEnd"/>
      <w:r w:rsidRPr="00C43D77">
        <w:rPr>
          <w:rFonts w:ascii="Times New Roman" w:eastAsia="Times New Roman" w:hAnsi="Times New Roman" w:cs="Times New Roman"/>
          <w:bCs/>
          <w:sz w:val="28"/>
          <w:szCs w:val="28"/>
          <w:lang w:val="ru-RU"/>
        </w:rPr>
        <w:t xml:space="preserve"> психологический вестник. – 2008. – Т. 6, № 3. – С. 45-51.</w:t>
      </w:r>
    </w:p>
    <w:p w14:paraId="7D9FB90B" w14:textId="77777777" w:rsidR="00C43D77" w:rsidRPr="00C43D77" w:rsidRDefault="00C43D77" w:rsidP="00C43D77">
      <w:pPr>
        <w:widowControl w:val="0"/>
        <w:numPr>
          <w:ilvl w:val="0"/>
          <w:numId w:val="3"/>
        </w:numPr>
        <w:suppressAutoHyphens/>
        <w:ind w:left="0" w:firstLine="720"/>
        <w:contextualSpacing/>
        <w:jc w:val="both"/>
        <w:rPr>
          <w:rFonts w:ascii="Times New Roman" w:eastAsia="Times New Roman" w:hAnsi="Times New Roman" w:cs="Times New Roman"/>
          <w:bCs/>
          <w:sz w:val="28"/>
          <w:szCs w:val="28"/>
          <w:lang w:val="ru-RU"/>
        </w:rPr>
      </w:pPr>
      <w:r w:rsidRPr="00C43D77">
        <w:rPr>
          <w:rFonts w:ascii="Times New Roman" w:eastAsia="Times New Roman" w:hAnsi="Times New Roman" w:cs="Times New Roman"/>
          <w:bCs/>
          <w:sz w:val="28"/>
          <w:szCs w:val="28"/>
          <w:lang w:val="ru-RU"/>
        </w:rPr>
        <w:t xml:space="preserve">Давыдов, В.В. Теория развивающего обучения / В.В. Давыдов.  М.: </w:t>
      </w:r>
      <w:proofErr w:type="spellStart"/>
      <w:r w:rsidRPr="00C43D77">
        <w:rPr>
          <w:rFonts w:ascii="Times New Roman" w:eastAsia="Times New Roman" w:hAnsi="Times New Roman" w:cs="Times New Roman"/>
          <w:bCs/>
          <w:sz w:val="28"/>
          <w:szCs w:val="28"/>
          <w:lang w:val="ru-RU"/>
        </w:rPr>
        <w:t>Интор</w:t>
      </w:r>
      <w:proofErr w:type="spellEnd"/>
      <w:r w:rsidRPr="00C43D77">
        <w:rPr>
          <w:rFonts w:ascii="Times New Roman" w:eastAsia="Times New Roman" w:hAnsi="Times New Roman" w:cs="Times New Roman"/>
          <w:bCs/>
          <w:sz w:val="28"/>
          <w:szCs w:val="28"/>
          <w:lang w:val="ru-RU"/>
        </w:rPr>
        <w:t>, 1996. - 542 c.</w:t>
      </w:r>
    </w:p>
    <w:p w14:paraId="5B4B16A8" w14:textId="166368E2" w:rsidR="00C43D77" w:rsidRPr="00C56D5C" w:rsidRDefault="00C43D77" w:rsidP="00C43D77">
      <w:pPr>
        <w:widowControl w:val="0"/>
        <w:numPr>
          <w:ilvl w:val="0"/>
          <w:numId w:val="3"/>
        </w:numPr>
        <w:suppressAutoHyphens/>
        <w:ind w:left="0" w:firstLine="720"/>
        <w:contextualSpacing/>
        <w:jc w:val="both"/>
        <w:rPr>
          <w:rFonts w:ascii="Times New Roman" w:eastAsia="Times New Roman" w:hAnsi="Times New Roman" w:cs="Times New Roman"/>
          <w:bCs/>
          <w:sz w:val="28"/>
          <w:szCs w:val="28"/>
          <w:lang w:val="ru-RU"/>
        </w:rPr>
      </w:pPr>
      <w:r w:rsidRPr="00C43D77">
        <w:rPr>
          <w:rFonts w:ascii="Times New Roman" w:eastAsia="Times New Roman" w:hAnsi="Times New Roman" w:cs="Times New Roman"/>
          <w:bCs/>
          <w:sz w:val="28"/>
          <w:szCs w:val="28"/>
          <w:lang w:val="ru-RU"/>
        </w:rPr>
        <w:t>Леонтьев А.Н. Деятельность. Сознание. Личность / Москва: Смысл, 2005. 352</w:t>
      </w:r>
    </w:p>
    <w:p w14:paraId="468A3B6C" w14:textId="77777777" w:rsidR="00C56D5C" w:rsidRDefault="00C56D5C" w:rsidP="00C43D77">
      <w:pPr>
        <w:widowControl w:val="0"/>
        <w:numPr>
          <w:ilvl w:val="0"/>
          <w:numId w:val="3"/>
        </w:numPr>
        <w:suppressAutoHyphens/>
        <w:ind w:left="0" w:firstLine="720"/>
        <w:contextualSpacing/>
        <w:jc w:val="both"/>
        <w:rPr>
          <w:rFonts w:ascii="Times New Roman" w:eastAsia="Times New Roman" w:hAnsi="Times New Roman" w:cs="Times New Roman"/>
          <w:bCs/>
          <w:sz w:val="28"/>
          <w:szCs w:val="28"/>
          <w:lang w:val="ru-RU"/>
        </w:rPr>
      </w:pPr>
      <w:r w:rsidRPr="00C56D5C">
        <w:rPr>
          <w:rFonts w:ascii="Times New Roman" w:eastAsia="Times New Roman" w:hAnsi="Times New Roman" w:cs="Times New Roman"/>
          <w:bCs/>
          <w:sz w:val="28"/>
          <w:szCs w:val="28"/>
          <w:lang w:val="ru-RU"/>
        </w:rPr>
        <w:t xml:space="preserve">Коваленко, Е.М., Голик, Л.А. Мотивация учебной деятельности учащихся и обеспечение условий для ее развития / Е.М. Коваленко, Л.А. Голик // Наука и образование: отечественный и зарубежный опыт: Сборник трудов 56-ой международной научно-практической конференции, Белгород, 27 марта 2023 года. – Белгород: ООО </w:t>
      </w:r>
      <w:proofErr w:type="spellStart"/>
      <w:r w:rsidRPr="00C56D5C">
        <w:rPr>
          <w:rFonts w:ascii="Times New Roman" w:eastAsia="Times New Roman" w:hAnsi="Times New Roman" w:cs="Times New Roman"/>
          <w:bCs/>
          <w:sz w:val="28"/>
          <w:szCs w:val="28"/>
          <w:lang w:val="ru-RU"/>
        </w:rPr>
        <w:t>ГиК</w:t>
      </w:r>
      <w:proofErr w:type="spellEnd"/>
      <w:r w:rsidRPr="00C56D5C">
        <w:rPr>
          <w:rFonts w:ascii="Times New Roman" w:eastAsia="Times New Roman" w:hAnsi="Times New Roman" w:cs="Times New Roman"/>
          <w:bCs/>
          <w:sz w:val="28"/>
          <w:szCs w:val="28"/>
          <w:lang w:val="ru-RU"/>
        </w:rPr>
        <w:t xml:space="preserve">, 2023. – С. 145-149. </w:t>
      </w:r>
    </w:p>
    <w:p w14:paraId="39A7D4CD" w14:textId="78470972" w:rsidR="00C43D77" w:rsidRPr="00C43D77" w:rsidRDefault="00C43D77" w:rsidP="00C43D77">
      <w:pPr>
        <w:pStyle w:val="a5"/>
        <w:numPr>
          <w:ilvl w:val="0"/>
          <w:numId w:val="3"/>
        </w:numPr>
        <w:ind w:left="0" w:firstLine="720"/>
        <w:jc w:val="both"/>
        <w:rPr>
          <w:rFonts w:ascii="Times New Roman" w:eastAsia="Times New Roman" w:hAnsi="Times New Roman" w:cs="Times New Roman"/>
          <w:bCs/>
          <w:sz w:val="28"/>
          <w:szCs w:val="28"/>
          <w:lang w:val="ru-RU"/>
        </w:rPr>
      </w:pPr>
      <w:r w:rsidRPr="00C43D77">
        <w:rPr>
          <w:rFonts w:ascii="Times New Roman" w:eastAsia="Times New Roman" w:hAnsi="Times New Roman" w:cs="Times New Roman"/>
          <w:bCs/>
          <w:sz w:val="28"/>
          <w:szCs w:val="28"/>
          <w:lang w:val="ru-RU"/>
        </w:rPr>
        <w:t xml:space="preserve">Кригер, Е.Э. Мотивация и оценка учебной успешности / Е.Э. Кригер // Создание мотивирующей образовательной среды: Коллективная монография. – Орехово-Зуево: Государственный гуманитарно-технологический университет, 2019. – С. 105-111. </w:t>
      </w:r>
    </w:p>
    <w:p w14:paraId="4B24B4A9" w14:textId="77777777" w:rsidR="00C43D77" w:rsidRPr="00C43D77" w:rsidRDefault="00C43D77" w:rsidP="00C43D77">
      <w:pPr>
        <w:widowControl w:val="0"/>
        <w:numPr>
          <w:ilvl w:val="0"/>
          <w:numId w:val="3"/>
        </w:numPr>
        <w:suppressAutoHyphens/>
        <w:ind w:left="0" w:firstLine="720"/>
        <w:contextualSpacing/>
        <w:jc w:val="both"/>
        <w:rPr>
          <w:rFonts w:ascii="Times New Roman" w:eastAsia="Times New Roman" w:hAnsi="Times New Roman" w:cs="Times New Roman"/>
          <w:bCs/>
          <w:sz w:val="28"/>
          <w:szCs w:val="28"/>
          <w:lang w:val="ru-RU"/>
        </w:rPr>
      </w:pPr>
      <w:r w:rsidRPr="00C43D77">
        <w:rPr>
          <w:rFonts w:ascii="Times New Roman" w:eastAsia="Times New Roman" w:hAnsi="Times New Roman" w:cs="Times New Roman"/>
          <w:bCs/>
          <w:sz w:val="28"/>
          <w:szCs w:val="28"/>
          <w:lang w:val="ru-RU"/>
        </w:rPr>
        <w:t xml:space="preserve">Леонтьев, А.А., </w:t>
      </w:r>
      <w:proofErr w:type="spellStart"/>
      <w:r w:rsidRPr="00C43D77">
        <w:rPr>
          <w:rFonts w:ascii="Times New Roman" w:eastAsia="Times New Roman" w:hAnsi="Times New Roman" w:cs="Times New Roman"/>
          <w:bCs/>
          <w:sz w:val="28"/>
          <w:szCs w:val="28"/>
          <w:lang w:val="ru-RU"/>
        </w:rPr>
        <w:t>Ленонтьев</w:t>
      </w:r>
      <w:proofErr w:type="spellEnd"/>
      <w:r w:rsidRPr="00C43D77">
        <w:rPr>
          <w:rFonts w:ascii="Times New Roman" w:eastAsia="Times New Roman" w:hAnsi="Times New Roman" w:cs="Times New Roman"/>
          <w:bCs/>
          <w:sz w:val="28"/>
          <w:szCs w:val="28"/>
          <w:lang w:val="ru-RU"/>
        </w:rPr>
        <w:t>, Д.А., Соколова, Е.Е. Деятельность, сознание, личность / А.А. Леонтьев, Д.А. Леонтьев, Е.Е. Соколова. – М.: Смысл, 2005 (ППП Тип. Наука). - 431 с.</w:t>
      </w:r>
    </w:p>
    <w:p w14:paraId="5A33913C" w14:textId="77777777" w:rsidR="00C43D77" w:rsidRPr="00C43D77" w:rsidRDefault="00C43D77" w:rsidP="00C43D77">
      <w:pPr>
        <w:widowControl w:val="0"/>
        <w:numPr>
          <w:ilvl w:val="0"/>
          <w:numId w:val="3"/>
        </w:numPr>
        <w:suppressAutoHyphens/>
        <w:ind w:left="0" w:firstLine="720"/>
        <w:contextualSpacing/>
        <w:jc w:val="both"/>
        <w:rPr>
          <w:rFonts w:ascii="Times New Roman" w:eastAsia="Times New Roman" w:hAnsi="Times New Roman" w:cs="Times New Roman"/>
          <w:bCs/>
          <w:sz w:val="28"/>
          <w:szCs w:val="28"/>
          <w:lang w:val="ru-RU"/>
        </w:rPr>
      </w:pPr>
      <w:r w:rsidRPr="00C43D77">
        <w:rPr>
          <w:rFonts w:ascii="Times New Roman" w:eastAsia="Times New Roman" w:hAnsi="Times New Roman" w:cs="Times New Roman"/>
          <w:bCs/>
          <w:sz w:val="28"/>
          <w:szCs w:val="28"/>
          <w:lang w:val="ru-RU"/>
        </w:rPr>
        <w:t>Лукичев, М. С. Роль преподавателя в формировании мотивации к обучению старшеклассников / М. С. Лукичев // Мир: Молодежь. Инициатива. Развитие: Материалы молодежного форума, Нижний Тагил, 21–22 апреля 2022 года. – Нижний Тагил-Екатеринбург: Уральский государственный педагогический университет, 2022. – С. 142-147.</w:t>
      </w:r>
    </w:p>
    <w:p w14:paraId="07578ADC" w14:textId="77777777" w:rsidR="00C43D77" w:rsidRPr="00C43D77" w:rsidRDefault="00C43D77" w:rsidP="00C43D77">
      <w:pPr>
        <w:widowControl w:val="0"/>
        <w:numPr>
          <w:ilvl w:val="0"/>
          <w:numId w:val="3"/>
        </w:numPr>
        <w:suppressAutoHyphens/>
        <w:ind w:left="0" w:firstLine="720"/>
        <w:contextualSpacing/>
        <w:jc w:val="both"/>
        <w:rPr>
          <w:rFonts w:ascii="Times New Roman" w:eastAsia="Times New Roman" w:hAnsi="Times New Roman" w:cs="Times New Roman"/>
          <w:bCs/>
          <w:sz w:val="28"/>
          <w:szCs w:val="28"/>
          <w:lang w:val="ru-RU"/>
        </w:rPr>
      </w:pPr>
      <w:r w:rsidRPr="00C43D77">
        <w:rPr>
          <w:rFonts w:ascii="Times New Roman" w:eastAsia="Times New Roman" w:hAnsi="Times New Roman" w:cs="Times New Roman"/>
          <w:bCs/>
          <w:sz w:val="28"/>
          <w:szCs w:val="28"/>
          <w:lang w:val="ru-RU"/>
        </w:rPr>
        <w:t xml:space="preserve">Ляшенко, М.В. Мотивация учебной деятельности: основные понятия и проблемы / М.В. Ляшенко // Вестник Южно-Уральского государственного университета. Серия: Образование. Педагогические науки. – 2019. – Т. 11, № 1. – С. 53-73. </w:t>
      </w:r>
    </w:p>
    <w:p w14:paraId="4B2FE0B5" w14:textId="531F2BB9" w:rsidR="00C43D77" w:rsidRPr="00C56D5C" w:rsidRDefault="00C43D77" w:rsidP="00C43D77">
      <w:pPr>
        <w:widowControl w:val="0"/>
        <w:numPr>
          <w:ilvl w:val="0"/>
          <w:numId w:val="3"/>
        </w:numPr>
        <w:suppressAutoHyphens/>
        <w:ind w:left="0" w:firstLine="720"/>
        <w:contextualSpacing/>
        <w:jc w:val="both"/>
        <w:rPr>
          <w:rFonts w:ascii="Times New Roman" w:eastAsia="Times New Roman" w:hAnsi="Times New Roman" w:cs="Times New Roman"/>
          <w:bCs/>
          <w:sz w:val="28"/>
          <w:szCs w:val="28"/>
          <w:lang w:val="ru-RU"/>
        </w:rPr>
      </w:pPr>
      <w:r w:rsidRPr="00C43D77">
        <w:rPr>
          <w:rFonts w:ascii="Times New Roman" w:eastAsia="Times New Roman" w:hAnsi="Times New Roman" w:cs="Times New Roman"/>
          <w:bCs/>
          <w:sz w:val="28"/>
          <w:szCs w:val="28"/>
          <w:lang w:val="ru-RU"/>
        </w:rPr>
        <w:t>Маркова, А.К. Мотивация учения и ее воспитание у школьников / А.К. Маркова, А.Б. Орлов, Л.М. Фридман. – М.: ООО «Педагогика», 1983. – 64 с.</w:t>
      </w:r>
    </w:p>
    <w:p w14:paraId="19377DC8" w14:textId="77777777" w:rsidR="00C56D5C" w:rsidRDefault="00C56D5C" w:rsidP="00C43D77">
      <w:pPr>
        <w:widowControl w:val="0"/>
        <w:numPr>
          <w:ilvl w:val="0"/>
          <w:numId w:val="3"/>
        </w:numPr>
        <w:suppressAutoHyphens/>
        <w:ind w:left="0" w:firstLine="720"/>
        <w:contextualSpacing/>
        <w:jc w:val="both"/>
        <w:rPr>
          <w:rFonts w:ascii="Times New Roman" w:eastAsia="Times New Roman" w:hAnsi="Times New Roman" w:cs="Times New Roman"/>
          <w:bCs/>
          <w:sz w:val="28"/>
          <w:szCs w:val="28"/>
          <w:lang w:val="ru-RU"/>
        </w:rPr>
      </w:pPr>
      <w:r w:rsidRPr="00C56D5C">
        <w:rPr>
          <w:rFonts w:ascii="Times New Roman" w:eastAsia="Times New Roman" w:hAnsi="Times New Roman" w:cs="Times New Roman"/>
          <w:bCs/>
          <w:sz w:val="28"/>
          <w:szCs w:val="28"/>
          <w:lang w:val="ru-RU"/>
        </w:rPr>
        <w:t xml:space="preserve">Матюхина, М.В. Мотивы учения учащихся с разным уровнем успеваемости / М.В. Матюхина // Грани познания. – 2021. – № 4(75). – С. 54-60. </w:t>
      </w:r>
    </w:p>
    <w:p w14:paraId="004A8854" w14:textId="77777777" w:rsidR="00C43D77" w:rsidRPr="00C43D77" w:rsidRDefault="00C43D77" w:rsidP="00C43D77">
      <w:pPr>
        <w:widowControl w:val="0"/>
        <w:numPr>
          <w:ilvl w:val="0"/>
          <w:numId w:val="3"/>
        </w:numPr>
        <w:suppressAutoHyphens/>
        <w:ind w:left="0" w:firstLine="720"/>
        <w:contextualSpacing/>
        <w:jc w:val="both"/>
        <w:rPr>
          <w:rFonts w:ascii="Times New Roman" w:eastAsia="Times New Roman" w:hAnsi="Times New Roman" w:cs="Times New Roman"/>
          <w:bCs/>
          <w:sz w:val="28"/>
          <w:szCs w:val="28"/>
          <w:lang w:val="ru-RU"/>
        </w:rPr>
      </w:pPr>
      <w:r w:rsidRPr="00C43D77">
        <w:rPr>
          <w:rFonts w:ascii="Times New Roman" w:eastAsia="Times New Roman" w:hAnsi="Times New Roman" w:cs="Times New Roman"/>
          <w:bCs/>
          <w:sz w:val="28"/>
          <w:szCs w:val="28"/>
          <w:lang w:val="ru-RU"/>
        </w:rPr>
        <w:t xml:space="preserve">Науменко, М.В. Изучение учебной мотивации старшеклассников / </w:t>
      </w:r>
      <w:r w:rsidRPr="00C43D77">
        <w:rPr>
          <w:rFonts w:ascii="Times New Roman" w:eastAsia="Times New Roman" w:hAnsi="Times New Roman" w:cs="Times New Roman"/>
          <w:bCs/>
          <w:sz w:val="28"/>
          <w:szCs w:val="28"/>
          <w:lang w:val="ru-RU"/>
        </w:rPr>
        <w:lastRenderedPageBreak/>
        <w:t xml:space="preserve">М. В. Науменко, О. А. Бойко // Педагогическое мастерство и современные педагогические технологии: Сборник материалов XIV Международной научно-практической конференции, Чебоксары, 25 декабря 2020 года. – Россия: Общество с ограниченной ответственностью «Центр научного сотрудничества «Интерактив плюс», 2020. – С. 39-42. </w:t>
      </w:r>
    </w:p>
    <w:p w14:paraId="465CBA16" w14:textId="77777777" w:rsidR="00C43D77" w:rsidRPr="00C43D77" w:rsidRDefault="00C43D77" w:rsidP="00C43D77">
      <w:pPr>
        <w:widowControl w:val="0"/>
        <w:numPr>
          <w:ilvl w:val="0"/>
          <w:numId w:val="3"/>
        </w:numPr>
        <w:suppressAutoHyphens/>
        <w:ind w:left="0" w:firstLine="720"/>
        <w:contextualSpacing/>
        <w:jc w:val="both"/>
        <w:rPr>
          <w:rFonts w:ascii="Times New Roman" w:eastAsia="Times New Roman" w:hAnsi="Times New Roman" w:cs="Times New Roman"/>
          <w:bCs/>
          <w:sz w:val="28"/>
          <w:szCs w:val="28"/>
          <w:lang w:val="ru-RU"/>
        </w:rPr>
      </w:pPr>
      <w:r w:rsidRPr="00C43D77">
        <w:rPr>
          <w:rFonts w:ascii="Times New Roman" w:eastAsia="Times New Roman" w:hAnsi="Times New Roman" w:cs="Times New Roman"/>
          <w:bCs/>
          <w:sz w:val="28"/>
          <w:szCs w:val="28"/>
          <w:lang w:val="ru-RU"/>
        </w:rPr>
        <w:t xml:space="preserve">Науменко, М.В. Профессиональные представления подростков в зависимости от учебной мотивации / М.В. Науменко, Э.Р. Константинова // Профессиональные представления. – 2021. – № 1(13). – С. 44-48. </w:t>
      </w:r>
    </w:p>
    <w:p w14:paraId="2C8D9B93" w14:textId="07F73D50" w:rsidR="00C43D77" w:rsidRPr="00C56D5C" w:rsidRDefault="00C43D77" w:rsidP="00C43D77">
      <w:pPr>
        <w:widowControl w:val="0"/>
        <w:numPr>
          <w:ilvl w:val="0"/>
          <w:numId w:val="3"/>
        </w:numPr>
        <w:suppressAutoHyphens/>
        <w:ind w:left="0" w:firstLine="720"/>
        <w:contextualSpacing/>
        <w:jc w:val="both"/>
        <w:rPr>
          <w:rFonts w:ascii="Times New Roman" w:eastAsia="Times New Roman" w:hAnsi="Times New Roman" w:cs="Times New Roman"/>
          <w:bCs/>
          <w:sz w:val="28"/>
          <w:szCs w:val="28"/>
          <w:lang w:val="ru-RU"/>
        </w:rPr>
      </w:pPr>
      <w:r w:rsidRPr="00C43D77">
        <w:rPr>
          <w:rFonts w:ascii="Times New Roman" w:eastAsia="Times New Roman" w:hAnsi="Times New Roman" w:cs="Times New Roman"/>
          <w:bCs/>
          <w:sz w:val="28"/>
          <w:szCs w:val="28"/>
          <w:lang w:val="ru-RU"/>
        </w:rPr>
        <w:t>Немов, Р.С. Система представлений о психологии мотивации поведения человека с древнейших времен до конца ХIХ в / Р.С. Немов // Системная психология и социология. – 2022. – № 3(43). – С. 119-133.</w:t>
      </w:r>
    </w:p>
    <w:p w14:paraId="564AC725" w14:textId="77777777" w:rsidR="00C56D5C" w:rsidRDefault="00C56D5C" w:rsidP="00C43D77">
      <w:pPr>
        <w:widowControl w:val="0"/>
        <w:numPr>
          <w:ilvl w:val="0"/>
          <w:numId w:val="3"/>
        </w:numPr>
        <w:suppressAutoHyphens/>
        <w:ind w:left="0" w:firstLine="720"/>
        <w:contextualSpacing/>
        <w:jc w:val="both"/>
        <w:rPr>
          <w:rFonts w:ascii="Times New Roman" w:eastAsia="Times New Roman" w:hAnsi="Times New Roman" w:cs="Times New Roman"/>
          <w:bCs/>
          <w:sz w:val="28"/>
          <w:szCs w:val="28"/>
          <w:lang w:val="ru-RU"/>
        </w:rPr>
      </w:pPr>
      <w:r w:rsidRPr="00C56D5C">
        <w:rPr>
          <w:rFonts w:ascii="Times New Roman" w:eastAsia="Times New Roman" w:hAnsi="Times New Roman" w:cs="Times New Roman"/>
          <w:bCs/>
          <w:sz w:val="28"/>
          <w:szCs w:val="28"/>
          <w:lang w:val="ru-RU"/>
        </w:rPr>
        <w:t>Никитская, М.Г. Цели учебных достижений и направленность личности в структуре учебной мотивации подростков / М.Г. Никитская // Психолого-педагогические исследования. – 2022. – Т. 14, № 2. – С. 19-31.</w:t>
      </w:r>
    </w:p>
    <w:p w14:paraId="05A2698E" w14:textId="77777777" w:rsidR="00C43D77" w:rsidRPr="00C43D77" w:rsidRDefault="00C43D77" w:rsidP="00C43D77">
      <w:pPr>
        <w:widowControl w:val="0"/>
        <w:numPr>
          <w:ilvl w:val="0"/>
          <w:numId w:val="3"/>
        </w:numPr>
        <w:suppressAutoHyphens/>
        <w:ind w:left="0" w:firstLine="720"/>
        <w:contextualSpacing/>
        <w:jc w:val="both"/>
        <w:rPr>
          <w:rFonts w:ascii="Times New Roman" w:eastAsia="Times New Roman" w:hAnsi="Times New Roman" w:cs="Times New Roman"/>
          <w:bCs/>
          <w:sz w:val="28"/>
          <w:szCs w:val="28"/>
          <w:lang w:val="ru-RU"/>
        </w:rPr>
      </w:pPr>
      <w:r w:rsidRPr="00C43D77">
        <w:rPr>
          <w:rFonts w:ascii="Times New Roman" w:eastAsia="Times New Roman" w:hAnsi="Times New Roman" w:cs="Times New Roman"/>
          <w:bCs/>
          <w:sz w:val="28"/>
          <w:szCs w:val="28"/>
          <w:lang w:val="ru-RU"/>
        </w:rPr>
        <w:t xml:space="preserve">Попова, С.В. Педагогические условия формирования познавательного интереса у школьников / С.В. Попова, Ж.Н. Ворочай // Психолого-педагогический журнал Гаудеамус. – 2023. – Т. 22, № 1. – С. 27-34. </w:t>
      </w:r>
    </w:p>
    <w:p w14:paraId="22B51B01" w14:textId="16DC6E9F" w:rsidR="00C43D77" w:rsidRDefault="00C43D77" w:rsidP="00C43D77">
      <w:pPr>
        <w:widowControl w:val="0"/>
        <w:numPr>
          <w:ilvl w:val="0"/>
          <w:numId w:val="3"/>
        </w:numPr>
        <w:suppressAutoHyphens/>
        <w:ind w:left="0" w:firstLine="720"/>
        <w:contextualSpacing/>
        <w:jc w:val="both"/>
        <w:rPr>
          <w:rFonts w:ascii="Times New Roman" w:eastAsia="Times New Roman" w:hAnsi="Times New Roman" w:cs="Times New Roman"/>
          <w:bCs/>
          <w:sz w:val="28"/>
          <w:szCs w:val="28"/>
          <w:lang w:val="ru-RU"/>
        </w:rPr>
      </w:pPr>
      <w:r w:rsidRPr="00C43D77">
        <w:rPr>
          <w:rFonts w:ascii="Times New Roman" w:eastAsia="Times New Roman" w:hAnsi="Times New Roman" w:cs="Times New Roman"/>
          <w:bCs/>
          <w:sz w:val="28"/>
          <w:szCs w:val="28"/>
          <w:lang w:val="ru-RU"/>
        </w:rPr>
        <w:t xml:space="preserve">Погорелов, А.А. </w:t>
      </w:r>
      <w:proofErr w:type="spellStart"/>
      <w:r w:rsidRPr="00C43D77">
        <w:rPr>
          <w:rFonts w:ascii="Times New Roman" w:eastAsia="Times New Roman" w:hAnsi="Times New Roman" w:cs="Times New Roman"/>
          <w:bCs/>
          <w:sz w:val="28"/>
          <w:szCs w:val="28"/>
          <w:lang w:val="ru-RU"/>
        </w:rPr>
        <w:t>Самоэффективность</w:t>
      </w:r>
      <w:proofErr w:type="spellEnd"/>
      <w:r w:rsidRPr="00C43D77">
        <w:rPr>
          <w:rFonts w:ascii="Times New Roman" w:eastAsia="Times New Roman" w:hAnsi="Times New Roman" w:cs="Times New Roman"/>
          <w:bCs/>
          <w:sz w:val="28"/>
          <w:szCs w:val="28"/>
          <w:lang w:val="ru-RU"/>
        </w:rPr>
        <w:t xml:space="preserve"> как предиктор эффективного и безопасного поведения личности / А.А. Погорелов // Известия ЮФУ. Технические науки. – 2012. – № 4(129). – С. 140-145. </w:t>
      </w:r>
    </w:p>
    <w:p w14:paraId="18B989D0" w14:textId="39D49666" w:rsidR="00C43D77" w:rsidRDefault="00C43D77" w:rsidP="00C43D77">
      <w:pPr>
        <w:pStyle w:val="a5"/>
        <w:numPr>
          <w:ilvl w:val="0"/>
          <w:numId w:val="3"/>
        </w:numPr>
        <w:ind w:left="0" w:firstLine="720"/>
        <w:jc w:val="both"/>
        <w:rPr>
          <w:rFonts w:ascii="Times New Roman" w:eastAsia="Times New Roman" w:hAnsi="Times New Roman" w:cs="Times New Roman"/>
          <w:bCs/>
          <w:sz w:val="28"/>
          <w:szCs w:val="28"/>
          <w:lang w:val="ru-RU"/>
        </w:rPr>
      </w:pPr>
      <w:proofErr w:type="spellStart"/>
      <w:r w:rsidRPr="00C43D77">
        <w:rPr>
          <w:rFonts w:ascii="Times New Roman" w:eastAsia="Times New Roman" w:hAnsi="Times New Roman" w:cs="Times New Roman"/>
          <w:bCs/>
          <w:sz w:val="28"/>
          <w:szCs w:val="28"/>
          <w:lang w:val="ru-RU"/>
        </w:rPr>
        <w:t>Серебринская</w:t>
      </w:r>
      <w:proofErr w:type="spellEnd"/>
      <w:r w:rsidRPr="00C43D77">
        <w:rPr>
          <w:rFonts w:ascii="Times New Roman" w:eastAsia="Times New Roman" w:hAnsi="Times New Roman" w:cs="Times New Roman"/>
          <w:bCs/>
          <w:sz w:val="28"/>
          <w:szCs w:val="28"/>
          <w:lang w:val="ru-RU"/>
        </w:rPr>
        <w:t xml:space="preserve">, М.И. Учебная мотивация учащихся 5-10 классов / М.И. </w:t>
      </w:r>
      <w:proofErr w:type="spellStart"/>
      <w:r w:rsidRPr="00C43D77">
        <w:rPr>
          <w:rFonts w:ascii="Times New Roman" w:eastAsia="Times New Roman" w:hAnsi="Times New Roman" w:cs="Times New Roman"/>
          <w:bCs/>
          <w:sz w:val="28"/>
          <w:szCs w:val="28"/>
          <w:lang w:val="ru-RU"/>
        </w:rPr>
        <w:t>Серебринская</w:t>
      </w:r>
      <w:proofErr w:type="spellEnd"/>
      <w:r w:rsidRPr="00C43D77">
        <w:rPr>
          <w:rFonts w:ascii="Times New Roman" w:eastAsia="Times New Roman" w:hAnsi="Times New Roman" w:cs="Times New Roman"/>
          <w:bCs/>
          <w:sz w:val="28"/>
          <w:szCs w:val="28"/>
          <w:lang w:val="ru-RU"/>
        </w:rPr>
        <w:t xml:space="preserve"> // Трибуна ученого. – 2021. – № 1. – С. 718-725. </w:t>
      </w:r>
    </w:p>
    <w:p w14:paraId="6073A252" w14:textId="77777777" w:rsidR="00C43D77" w:rsidRPr="00C43D77" w:rsidRDefault="00C43D77" w:rsidP="00C43D77">
      <w:pPr>
        <w:pStyle w:val="a5"/>
        <w:numPr>
          <w:ilvl w:val="0"/>
          <w:numId w:val="3"/>
        </w:numPr>
        <w:ind w:left="0" w:firstLine="720"/>
        <w:jc w:val="both"/>
        <w:rPr>
          <w:rFonts w:ascii="Times New Roman" w:eastAsia="Times New Roman" w:hAnsi="Times New Roman" w:cs="Times New Roman"/>
          <w:bCs/>
          <w:sz w:val="28"/>
          <w:szCs w:val="28"/>
          <w:lang w:val="ru-RU"/>
        </w:rPr>
      </w:pPr>
      <w:r w:rsidRPr="00C43D77">
        <w:rPr>
          <w:rFonts w:ascii="Times New Roman" w:eastAsia="Times New Roman" w:hAnsi="Times New Roman" w:cs="Times New Roman"/>
          <w:bCs/>
          <w:sz w:val="28"/>
          <w:szCs w:val="28"/>
          <w:lang w:val="ru-RU"/>
        </w:rPr>
        <w:t>Старков, Е.А., Коротаева, Т.В. Характеристика и взаимосвязь основных теорий мотивации / Е.А. Старков, Т.В. Коротаева // Вопросы студенческой науки. – 2023. - № 1 (77). – С. 560-564.</w:t>
      </w:r>
    </w:p>
    <w:p w14:paraId="4F2702A6" w14:textId="77777777" w:rsidR="00C43D77" w:rsidRPr="00C43D77" w:rsidRDefault="00C43D77" w:rsidP="00C43D77">
      <w:pPr>
        <w:pStyle w:val="a5"/>
        <w:numPr>
          <w:ilvl w:val="0"/>
          <w:numId w:val="3"/>
        </w:numPr>
        <w:ind w:left="0" w:firstLine="720"/>
        <w:jc w:val="both"/>
        <w:rPr>
          <w:rFonts w:ascii="Times New Roman" w:eastAsia="Times New Roman" w:hAnsi="Times New Roman" w:cs="Times New Roman"/>
          <w:bCs/>
          <w:sz w:val="28"/>
          <w:szCs w:val="28"/>
          <w:lang w:val="ru-RU"/>
        </w:rPr>
      </w:pPr>
      <w:proofErr w:type="spellStart"/>
      <w:r w:rsidRPr="00C43D77">
        <w:rPr>
          <w:rFonts w:ascii="Times New Roman" w:eastAsia="Times New Roman" w:hAnsi="Times New Roman" w:cs="Times New Roman"/>
          <w:bCs/>
          <w:sz w:val="28"/>
          <w:szCs w:val="28"/>
          <w:lang w:val="ru-RU"/>
        </w:rPr>
        <w:t>Суровицкая</w:t>
      </w:r>
      <w:proofErr w:type="spellEnd"/>
      <w:r w:rsidRPr="00C43D77">
        <w:rPr>
          <w:rFonts w:ascii="Times New Roman" w:eastAsia="Times New Roman" w:hAnsi="Times New Roman" w:cs="Times New Roman"/>
          <w:bCs/>
          <w:sz w:val="28"/>
          <w:szCs w:val="28"/>
          <w:lang w:val="ru-RU"/>
        </w:rPr>
        <w:t xml:space="preserve">, Ю.Ю. </w:t>
      </w:r>
      <w:proofErr w:type="spellStart"/>
      <w:r w:rsidRPr="00C43D77">
        <w:rPr>
          <w:rFonts w:ascii="Times New Roman" w:eastAsia="Times New Roman" w:hAnsi="Times New Roman" w:cs="Times New Roman"/>
          <w:bCs/>
          <w:sz w:val="28"/>
          <w:szCs w:val="28"/>
          <w:lang w:val="ru-RU"/>
        </w:rPr>
        <w:t>Пoнятиe</w:t>
      </w:r>
      <w:proofErr w:type="spellEnd"/>
      <w:r w:rsidRPr="00C43D77">
        <w:rPr>
          <w:rFonts w:ascii="Times New Roman" w:eastAsia="Times New Roman" w:hAnsi="Times New Roman" w:cs="Times New Roman"/>
          <w:bCs/>
          <w:sz w:val="28"/>
          <w:szCs w:val="28"/>
          <w:lang w:val="ru-RU"/>
        </w:rPr>
        <w:t xml:space="preserve"> o </w:t>
      </w:r>
      <w:proofErr w:type="spellStart"/>
      <w:r w:rsidRPr="00C43D77">
        <w:rPr>
          <w:rFonts w:ascii="Times New Roman" w:eastAsia="Times New Roman" w:hAnsi="Times New Roman" w:cs="Times New Roman"/>
          <w:bCs/>
          <w:sz w:val="28"/>
          <w:szCs w:val="28"/>
          <w:lang w:val="ru-RU"/>
        </w:rPr>
        <w:t>мoтивaции</w:t>
      </w:r>
      <w:proofErr w:type="spellEnd"/>
      <w:r w:rsidRPr="00C43D77">
        <w:rPr>
          <w:rFonts w:ascii="Times New Roman" w:eastAsia="Times New Roman" w:hAnsi="Times New Roman" w:cs="Times New Roman"/>
          <w:bCs/>
          <w:sz w:val="28"/>
          <w:szCs w:val="28"/>
          <w:lang w:val="ru-RU"/>
        </w:rPr>
        <w:t xml:space="preserve"> в </w:t>
      </w:r>
      <w:proofErr w:type="spellStart"/>
      <w:r w:rsidRPr="00C43D77">
        <w:rPr>
          <w:rFonts w:ascii="Times New Roman" w:eastAsia="Times New Roman" w:hAnsi="Times New Roman" w:cs="Times New Roman"/>
          <w:bCs/>
          <w:sz w:val="28"/>
          <w:szCs w:val="28"/>
          <w:lang w:val="ru-RU"/>
        </w:rPr>
        <w:t>психoлoгии</w:t>
      </w:r>
      <w:proofErr w:type="spellEnd"/>
      <w:r w:rsidRPr="00C43D77">
        <w:rPr>
          <w:rFonts w:ascii="Times New Roman" w:eastAsia="Times New Roman" w:hAnsi="Times New Roman" w:cs="Times New Roman"/>
          <w:bCs/>
          <w:sz w:val="28"/>
          <w:szCs w:val="28"/>
          <w:lang w:val="ru-RU"/>
        </w:rPr>
        <w:t xml:space="preserve"> / Ю.Ю. </w:t>
      </w:r>
      <w:proofErr w:type="spellStart"/>
      <w:r w:rsidRPr="00C43D77">
        <w:rPr>
          <w:rFonts w:ascii="Times New Roman" w:eastAsia="Times New Roman" w:hAnsi="Times New Roman" w:cs="Times New Roman"/>
          <w:bCs/>
          <w:sz w:val="28"/>
          <w:szCs w:val="28"/>
          <w:lang w:val="ru-RU"/>
        </w:rPr>
        <w:t>Суровицкая</w:t>
      </w:r>
      <w:proofErr w:type="spellEnd"/>
      <w:r w:rsidRPr="00C43D77">
        <w:rPr>
          <w:rFonts w:ascii="Times New Roman" w:eastAsia="Times New Roman" w:hAnsi="Times New Roman" w:cs="Times New Roman"/>
          <w:bCs/>
          <w:sz w:val="28"/>
          <w:szCs w:val="28"/>
          <w:lang w:val="ru-RU"/>
        </w:rPr>
        <w:t xml:space="preserve">, М.Н. </w:t>
      </w:r>
      <w:proofErr w:type="spellStart"/>
      <w:r w:rsidRPr="00C43D77">
        <w:rPr>
          <w:rFonts w:ascii="Times New Roman" w:eastAsia="Times New Roman" w:hAnsi="Times New Roman" w:cs="Times New Roman"/>
          <w:bCs/>
          <w:sz w:val="28"/>
          <w:szCs w:val="28"/>
          <w:lang w:val="ru-RU"/>
        </w:rPr>
        <w:t>Мадимухаметов</w:t>
      </w:r>
      <w:proofErr w:type="spellEnd"/>
      <w:r w:rsidRPr="00C43D77">
        <w:rPr>
          <w:rFonts w:ascii="Times New Roman" w:eastAsia="Times New Roman" w:hAnsi="Times New Roman" w:cs="Times New Roman"/>
          <w:bCs/>
          <w:sz w:val="28"/>
          <w:szCs w:val="28"/>
          <w:lang w:val="ru-RU"/>
        </w:rPr>
        <w:t xml:space="preserve"> // Наука и реальность. – 2023. – № 1(13). – С. 36-40. </w:t>
      </w:r>
    </w:p>
    <w:p w14:paraId="40CAD35E" w14:textId="423D7E85" w:rsidR="00C43D77" w:rsidRPr="00C43D77" w:rsidRDefault="00C43D77" w:rsidP="00C43D77">
      <w:pPr>
        <w:pStyle w:val="a5"/>
        <w:numPr>
          <w:ilvl w:val="0"/>
          <w:numId w:val="3"/>
        </w:numPr>
        <w:ind w:left="0" w:firstLine="720"/>
        <w:jc w:val="both"/>
        <w:rPr>
          <w:rFonts w:ascii="Times New Roman" w:eastAsia="Times New Roman" w:hAnsi="Times New Roman" w:cs="Times New Roman"/>
          <w:bCs/>
          <w:sz w:val="28"/>
          <w:szCs w:val="28"/>
          <w:lang w:val="ru-RU"/>
        </w:rPr>
      </w:pPr>
      <w:proofErr w:type="spellStart"/>
      <w:r w:rsidRPr="00C43D77">
        <w:rPr>
          <w:rFonts w:ascii="Times New Roman" w:eastAsia="Times New Roman" w:hAnsi="Times New Roman" w:cs="Times New Roman"/>
          <w:bCs/>
          <w:sz w:val="28"/>
          <w:szCs w:val="28"/>
          <w:lang w:val="ru-RU"/>
        </w:rPr>
        <w:t>Тончева</w:t>
      </w:r>
      <w:proofErr w:type="spellEnd"/>
      <w:r w:rsidRPr="00C43D77">
        <w:rPr>
          <w:rFonts w:ascii="Times New Roman" w:eastAsia="Times New Roman" w:hAnsi="Times New Roman" w:cs="Times New Roman"/>
          <w:bCs/>
          <w:sz w:val="28"/>
          <w:szCs w:val="28"/>
          <w:lang w:val="ru-RU"/>
        </w:rPr>
        <w:t xml:space="preserve">, А.В. Мотивация учебной деятельности подростков с </w:t>
      </w:r>
      <w:proofErr w:type="spellStart"/>
      <w:r w:rsidRPr="00C43D77">
        <w:rPr>
          <w:rFonts w:ascii="Times New Roman" w:eastAsia="Times New Roman" w:hAnsi="Times New Roman" w:cs="Times New Roman"/>
          <w:bCs/>
          <w:sz w:val="28"/>
          <w:szCs w:val="28"/>
          <w:lang w:val="ru-RU"/>
        </w:rPr>
        <w:t>киберкоммуникативной</w:t>
      </w:r>
      <w:proofErr w:type="spellEnd"/>
      <w:r w:rsidRPr="00C43D77">
        <w:rPr>
          <w:rFonts w:ascii="Times New Roman" w:eastAsia="Times New Roman" w:hAnsi="Times New Roman" w:cs="Times New Roman"/>
          <w:bCs/>
          <w:sz w:val="28"/>
          <w:szCs w:val="28"/>
          <w:lang w:val="ru-RU"/>
        </w:rPr>
        <w:t xml:space="preserve"> зависимостью / А.В. </w:t>
      </w:r>
      <w:proofErr w:type="spellStart"/>
      <w:r w:rsidRPr="00C43D77">
        <w:rPr>
          <w:rFonts w:ascii="Times New Roman" w:eastAsia="Times New Roman" w:hAnsi="Times New Roman" w:cs="Times New Roman"/>
          <w:bCs/>
          <w:sz w:val="28"/>
          <w:szCs w:val="28"/>
          <w:lang w:val="ru-RU"/>
        </w:rPr>
        <w:t>Тончева</w:t>
      </w:r>
      <w:proofErr w:type="spellEnd"/>
      <w:r w:rsidRPr="00C43D77">
        <w:rPr>
          <w:rFonts w:ascii="Times New Roman" w:eastAsia="Times New Roman" w:hAnsi="Times New Roman" w:cs="Times New Roman"/>
          <w:bCs/>
          <w:sz w:val="28"/>
          <w:szCs w:val="28"/>
          <w:lang w:val="ru-RU"/>
        </w:rPr>
        <w:t xml:space="preserve"> // Интернет-журнал Науковедение. – 2013. – № 6(19). – С. 201. </w:t>
      </w:r>
    </w:p>
    <w:p w14:paraId="28278709" w14:textId="2E1BEBDD" w:rsidR="00C56D5C" w:rsidRDefault="00C56D5C" w:rsidP="00C43D77">
      <w:pPr>
        <w:widowControl w:val="0"/>
        <w:numPr>
          <w:ilvl w:val="0"/>
          <w:numId w:val="3"/>
        </w:numPr>
        <w:suppressAutoHyphens/>
        <w:ind w:left="0" w:firstLine="720"/>
        <w:contextualSpacing/>
        <w:jc w:val="both"/>
        <w:rPr>
          <w:rFonts w:ascii="Times New Roman" w:eastAsia="Times New Roman" w:hAnsi="Times New Roman" w:cs="Times New Roman"/>
          <w:bCs/>
          <w:sz w:val="28"/>
          <w:szCs w:val="28"/>
          <w:lang w:val="ru-RU"/>
        </w:rPr>
      </w:pPr>
      <w:r w:rsidRPr="00C56D5C">
        <w:rPr>
          <w:rFonts w:ascii="Times New Roman" w:eastAsia="Times New Roman" w:hAnsi="Times New Roman" w:cs="Times New Roman"/>
          <w:bCs/>
          <w:sz w:val="28"/>
          <w:szCs w:val="28"/>
          <w:lang w:val="ru-RU"/>
        </w:rPr>
        <w:t xml:space="preserve">Шкляр, Т.Л. Мотивация: ракурс из психоанализа / Т.Л. Шкляр // Лидерство и менеджмент. – 2019. – Т. 6, № 3. – С. 335-344. </w:t>
      </w:r>
    </w:p>
    <w:p w14:paraId="1D05926B" w14:textId="47CEDDE6" w:rsidR="00C43D77" w:rsidRPr="00C43D77" w:rsidRDefault="00C43D77" w:rsidP="00C43D77">
      <w:pPr>
        <w:pStyle w:val="a5"/>
        <w:numPr>
          <w:ilvl w:val="0"/>
          <w:numId w:val="3"/>
        </w:numPr>
        <w:ind w:left="0" w:firstLine="720"/>
        <w:jc w:val="both"/>
        <w:rPr>
          <w:rFonts w:ascii="Times New Roman" w:eastAsia="Times New Roman" w:hAnsi="Times New Roman" w:cs="Times New Roman"/>
          <w:bCs/>
          <w:sz w:val="28"/>
          <w:szCs w:val="28"/>
          <w:lang w:val="ru-RU"/>
        </w:rPr>
      </w:pPr>
      <w:r w:rsidRPr="00C43D77">
        <w:rPr>
          <w:rFonts w:ascii="Times New Roman" w:eastAsia="Times New Roman" w:hAnsi="Times New Roman" w:cs="Times New Roman"/>
          <w:bCs/>
          <w:sz w:val="28"/>
          <w:szCs w:val="28"/>
          <w:lang w:val="ru-RU"/>
        </w:rPr>
        <w:t>Эльконин, Д.Б. Психология обучения младшего школьника / Д.Б. Эльконин. - М.: Просвещение, 1989. - 315 с.</w:t>
      </w:r>
    </w:p>
    <w:sectPr w:rsidR="00C43D77" w:rsidRPr="00C43D77" w:rsidSect="00FD42A5">
      <w:pgSz w:w="11909" w:h="16834"/>
      <w:pgMar w:top="1134" w:right="850" w:bottom="1134" w:left="1701"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C02E16"/>
    <w:multiLevelType w:val="hybridMultilevel"/>
    <w:tmpl w:val="D570E572"/>
    <w:lvl w:ilvl="0" w:tplc="FFFFFFFF">
      <w:start w:val="1"/>
      <w:numFmt w:val="decimal"/>
      <w:lvlText w:val="%1."/>
      <w:lvlJc w:val="left"/>
      <w:pPr>
        <w:ind w:left="1068" w:hanging="360"/>
      </w:pPr>
      <w:rPr>
        <w:rFonts w:hint="default"/>
        <w:b w:val="0"/>
        <w:bCs/>
      </w:rPr>
    </w:lvl>
    <w:lvl w:ilvl="1" w:tplc="FFFFFFFF" w:tentative="1">
      <w:start w:val="1"/>
      <w:numFmt w:val="lowerLetter"/>
      <w:lvlText w:val="%2."/>
      <w:lvlJc w:val="left"/>
      <w:pPr>
        <w:ind w:left="1439" w:hanging="360"/>
      </w:pPr>
    </w:lvl>
    <w:lvl w:ilvl="2" w:tplc="FFFFFFFF" w:tentative="1">
      <w:start w:val="1"/>
      <w:numFmt w:val="lowerRoman"/>
      <w:lvlText w:val="%3."/>
      <w:lvlJc w:val="right"/>
      <w:pPr>
        <w:ind w:left="2159" w:hanging="180"/>
      </w:pPr>
    </w:lvl>
    <w:lvl w:ilvl="3" w:tplc="FFFFFFFF" w:tentative="1">
      <w:start w:val="1"/>
      <w:numFmt w:val="decimal"/>
      <w:lvlText w:val="%4."/>
      <w:lvlJc w:val="left"/>
      <w:pPr>
        <w:ind w:left="2879" w:hanging="360"/>
      </w:pPr>
    </w:lvl>
    <w:lvl w:ilvl="4" w:tplc="FFFFFFFF" w:tentative="1">
      <w:start w:val="1"/>
      <w:numFmt w:val="lowerLetter"/>
      <w:lvlText w:val="%5."/>
      <w:lvlJc w:val="left"/>
      <w:pPr>
        <w:ind w:left="3599" w:hanging="360"/>
      </w:pPr>
    </w:lvl>
    <w:lvl w:ilvl="5" w:tplc="FFFFFFFF" w:tentative="1">
      <w:start w:val="1"/>
      <w:numFmt w:val="lowerRoman"/>
      <w:lvlText w:val="%6."/>
      <w:lvlJc w:val="right"/>
      <w:pPr>
        <w:ind w:left="4319" w:hanging="180"/>
      </w:pPr>
    </w:lvl>
    <w:lvl w:ilvl="6" w:tplc="FFFFFFFF" w:tentative="1">
      <w:start w:val="1"/>
      <w:numFmt w:val="decimal"/>
      <w:lvlText w:val="%7."/>
      <w:lvlJc w:val="left"/>
      <w:pPr>
        <w:ind w:left="5039" w:hanging="360"/>
      </w:pPr>
    </w:lvl>
    <w:lvl w:ilvl="7" w:tplc="FFFFFFFF" w:tentative="1">
      <w:start w:val="1"/>
      <w:numFmt w:val="lowerLetter"/>
      <w:lvlText w:val="%8."/>
      <w:lvlJc w:val="left"/>
      <w:pPr>
        <w:ind w:left="5759" w:hanging="360"/>
      </w:pPr>
    </w:lvl>
    <w:lvl w:ilvl="8" w:tplc="FFFFFFFF" w:tentative="1">
      <w:start w:val="1"/>
      <w:numFmt w:val="lowerRoman"/>
      <w:lvlText w:val="%9."/>
      <w:lvlJc w:val="right"/>
      <w:pPr>
        <w:ind w:left="6479" w:hanging="180"/>
      </w:pPr>
    </w:lvl>
  </w:abstractNum>
  <w:abstractNum w:abstractNumId="1" w15:restartNumberingAfterBreak="0">
    <w:nsid w:val="39D8434F"/>
    <w:multiLevelType w:val="multilevel"/>
    <w:tmpl w:val="FA727DCA"/>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6B06FF1"/>
    <w:multiLevelType w:val="hybridMultilevel"/>
    <w:tmpl w:val="A9B4043E"/>
    <w:lvl w:ilvl="0" w:tplc="1E7CF6E4">
      <w:start w:val="1"/>
      <w:numFmt w:val="decimal"/>
      <w:lvlText w:val="%1."/>
      <w:lvlJc w:val="left"/>
      <w:pPr>
        <w:ind w:left="1080" w:hanging="360"/>
      </w:pPr>
      <w:rPr>
        <w:b w:val="0"/>
        <w:bCs/>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678D6178"/>
    <w:multiLevelType w:val="hybridMultilevel"/>
    <w:tmpl w:val="3F3EB508"/>
    <w:lvl w:ilvl="0" w:tplc="63B8EB8C">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757288463">
    <w:abstractNumId w:val="1"/>
  </w:num>
  <w:num w:numId="2" w16cid:durableId="337538440">
    <w:abstractNumId w:val="2"/>
  </w:num>
  <w:num w:numId="3" w16cid:durableId="1334651575">
    <w:abstractNumId w:val="0"/>
  </w:num>
  <w:num w:numId="4" w16cid:durableId="21273875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24D6"/>
    <w:rsid w:val="00963E3D"/>
    <w:rsid w:val="009F42EE"/>
    <w:rsid w:val="00A13B3C"/>
    <w:rsid w:val="00BF14EE"/>
    <w:rsid w:val="00C43D77"/>
    <w:rsid w:val="00C44585"/>
    <w:rsid w:val="00C56D5C"/>
    <w:rsid w:val="00F024D6"/>
    <w:rsid w:val="00F3703A"/>
    <w:rsid w:val="00FD4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73C86"/>
  <w15:docId w15:val="{BC639396-5F2E-4F9B-AA2E-1BC9CB181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unhideWhenUsed/>
    <w:qFormat/>
    <w:pPr>
      <w:keepNext/>
      <w:keepLines/>
      <w:spacing w:before="360" w:after="120"/>
      <w:outlineLvl w:val="1"/>
    </w:pPr>
    <w:rPr>
      <w:sz w:val="32"/>
      <w:szCs w:val="32"/>
    </w:rPr>
  </w:style>
  <w:style w:type="paragraph" w:styleId="3">
    <w:name w:val="heading 3"/>
    <w:basedOn w:val="a"/>
    <w:next w:val="a"/>
    <w:uiPriority w:val="9"/>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paragraph" w:styleId="a5">
    <w:name w:val="List Paragraph"/>
    <w:basedOn w:val="a"/>
    <w:uiPriority w:val="34"/>
    <w:qFormat/>
    <w:rsid w:val="00C56D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11</Pages>
  <Words>4078</Words>
  <Characters>23251</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Алина Гадельгареева</dc:creator>
  <cp:lastModifiedBy>Алина Гадельгареева</cp:lastModifiedBy>
  <cp:revision>4</cp:revision>
  <dcterms:created xsi:type="dcterms:W3CDTF">2025-07-01T12:53:00Z</dcterms:created>
  <dcterms:modified xsi:type="dcterms:W3CDTF">2025-07-01T20:17:00Z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-1582184235</vt:i4>
  </property>
</Properties>
</file>