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64" w:rsidRDefault="00411564" w:rsidP="00411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564">
        <w:rPr>
          <w:rFonts w:ascii="Times New Roman" w:hAnsi="Times New Roman" w:cs="Times New Roman"/>
          <w:b/>
          <w:sz w:val="28"/>
          <w:szCs w:val="28"/>
        </w:rPr>
        <w:t xml:space="preserve">Воспитательные практики клуба "Бригантина" </w:t>
      </w:r>
    </w:p>
    <w:p w:rsidR="00411564" w:rsidRPr="00411564" w:rsidRDefault="00411564" w:rsidP="00411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564">
        <w:rPr>
          <w:rFonts w:ascii="Times New Roman" w:hAnsi="Times New Roman" w:cs="Times New Roman"/>
          <w:b/>
          <w:sz w:val="28"/>
          <w:szCs w:val="28"/>
        </w:rPr>
        <w:t>МАУДО "ДЮЦ Фрунзенского района г. Саратова"</w:t>
      </w:r>
    </w:p>
    <w:p w:rsidR="00411564" w:rsidRPr="004C7C6F" w:rsidRDefault="00411564" w:rsidP="00411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C6F">
        <w:rPr>
          <w:rFonts w:ascii="Times New Roman" w:hAnsi="Times New Roman" w:cs="Times New Roman"/>
          <w:sz w:val="24"/>
          <w:szCs w:val="24"/>
        </w:rPr>
        <w:t>Воспитательные практики  дополнительных общеразвивающих программ социально-гуманитарной направленности</w:t>
      </w:r>
    </w:p>
    <w:p w:rsidR="007633CC" w:rsidRPr="00AC2CF7" w:rsidRDefault="00AC2CF7" w:rsidP="00AC2CF7">
      <w:pPr>
        <w:jc w:val="center"/>
        <w:rPr>
          <w:rFonts w:ascii="Times New Roman" w:hAnsi="Times New Roman" w:cs="Times New Roman"/>
          <w:sz w:val="28"/>
          <w:szCs w:val="28"/>
        </w:rPr>
      </w:pPr>
      <w:r w:rsidRPr="00AC2CF7">
        <w:rPr>
          <w:rFonts w:ascii="Times New Roman" w:hAnsi="Times New Roman" w:cs="Times New Roman"/>
          <w:i/>
          <w:sz w:val="20"/>
          <w:szCs w:val="20"/>
        </w:rPr>
        <w:t>Олару Г.В.,  методист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C6F">
        <w:rPr>
          <w:rFonts w:ascii="Times New Roman" w:hAnsi="Times New Roman" w:cs="Times New Roman"/>
          <w:i/>
          <w:sz w:val="20"/>
          <w:szCs w:val="20"/>
        </w:rPr>
        <w:t>МАУДО «ДЮЦ Фрунзенского</w:t>
      </w:r>
      <w:r w:rsidR="004C7C6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C7C6F">
        <w:rPr>
          <w:rFonts w:ascii="Times New Roman" w:hAnsi="Times New Roman" w:cs="Times New Roman"/>
          <w:i/>
          <w:sz w:val="20"/>
          <w:szCs w:val="20"/>
        </w:rPr>
        <w:t>р-на г. Саратова»</w:t>
      </w:r>
      <w:r w:rsidRPr="00AC2C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784" w:rsidRPr="005A2784" w:rsidRDefault="005A2784" w:rsidP="005A2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Воспитание в дополнительном образовании характеризуется, прежде всего, как организация педагогических условий и возможностей для осознания ребенком собственного личностного опыта, приобретаемого на основе межличностных отношений и обусловленных ими ситуаций, проявляющегося в форме переживаний, </w:t>
      </w:r>
      <w:proofErr w:type="spellStart"/>
      <w:r w:rsidRPr="005A2784">
        <w:rPr>
          <w:rFonts w:ascii="Times New Roman" w:hAnsi="Times New Roman" w:cs="Times New Roman"/>
          <w:sz w:val="28"/>
          <w:szCs w:val="28"/>
        </w:rPr>
        <w:t>смыслотворчества</w:t>
      </w:r>
      <w:proofErr w:type="spellEnd"/>
      <w:r w:rsidRPr="005A2784">
        <w:rPr>
          <w:rFonts w:ascii="Times New Roman" w:hAnsi="Times New Roman" w:cs="Times New Roman"/>
          <w:sz w:val="28"/>
          <w:szCs w:val="28"/>
        </w:rPr>
        <w:t>, саморазвития.</w:t>
      </w:r>
    </w:p>
    <w:p w:rsidR="00897355" w:rsidRDefault="00897355" w:rsidP="00763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1DE" w:rsidRPr="007633CC" w:rsidRDefault="000311DE" w:rsidP="00763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3CC">
        <w:rPr>
          <w:rFonts w:ascii="Times New Roman" w:hAnsi="Times New Roman" w:cs="Times New Roman"/>
          <w:sz w:val="28"/>
          <w:szCs w:val="28"/>
        </w:rPr>
        <w:t>Воспитательная составляющая дополнительной обще</w:t>
      </w:r>
      <w:r w:rsidR="00897355">
        <w:rPr>
          <w:rFonts w:ascii="Times New Roman" w:hAnsi="Times New Roman" w:cs="Times New Roman"/>
          <w:sz w:val="28"/>
          <w:szCs w:val="28"/>
        </w:rPr>
        <w:t>развивающе</w:t>
      </w:r>
      <w:r w:rsidRPr="007633CC">
        <w:rPr>
          <w:rFonts w:ascii="Times New Roman" w:hAnsi="Times New Roman" w:cs="Times New Roman"/>
          <w:sz w:val="28"/>
          <w:szCs w:val="28"/>
        </w:rPr>
        <w:t xml:space="preserve">й программы социально-гуманитарной направленности: </w:t>
      </w:r>
    </w:p>
    <w:p w:rsidR="000311DE" w:rsidRPr="007633CC" w:rsidRDefault="000311DE" w:rsidP="00BF22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CC">
        <w:rPr>
          <w:rFonts w:ascii="Times New Roman" w:hAnsi="Times New Roman" w:cs="Times New Roman"/>
          <w:sz w:val="28"/>
          <w:szCs w:val="28"/>
        </w:rPr>
        <w:t xml:space="preserve">развитие человечности и </w:t>
      </w:r>
      <w:proofErr w:type="spellStart"/>
      <w:r w:rsidRPr="007633CC">
        <w:rPr>
          <w:rFonts w:ascii="Times New Roman" w:hAnsi="Times New Roman" w:cs="Times New Roman"/>
          <w:sz w:val="28"/>
          <w:szCs w:val="28"/>
        </w:rPr>
        <w:t>добротворчества</w:t>
      </w:r>
      <w:proofErr w:type="spellEnd"/>
      <w:r w:rsidRPr="007633C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311DE" w:rsidRPr="007633CC" w:rsidRDefault="000311DE" w:rsidP="00BF22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CC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="007633CC" w:rsidRPr="007633CC">
        <w:rPr>
          <w:rFonts w:ascii="Times New Roman" w:hAnsi="Times New Roman" w:cs="Times New Roman"/>
          <w:sz w:val="28"/>
          <w:szCs w:val="28"/>
        </w:rPr>
        <w:t>участников</w:t>
      </w:r>
      <w:r w:rsidRPr="007633CC">
        <w:rPr>
          <w:rFonts w:ascii="Times New Roman" w:hAnsi="Times New Roman" w:cs="Times New Roman"/>
          <w:sz w:val="28"/>
          <w:szCs w:val="28"/>
        </w:rPr>
        <w:t xml:space="preserve"> гражданской нравственной позиции; </w:t>
      </w:r>
    </w:p>
    <w:p w:rsidR="000311DE" w:rsidRPr="007633CC" w:rsidRDefault="000311DE" w:rsidP="00BF22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CC">
        <w:rPr>
          <w:rFonts w:ascii="Times New Roman" w:hAnsi="Times New Roman" w:cs="Times New Roman"/>
          <w:sz w:val="28"/>
          <w:szCs w:val="28"/>
        </w:rPr>
        <w:t xml:space="preserve">создание условий и предоставление возможностей для реализации социальной активности и социального творчества детей и проявления ими себя в роли лидера. </w:t>
      </w:r>
    </w:p>
    <w:p w:rsidR="000311DE" w:rsidRDefault="000311DE" w:rsidP="000311DE">
      <w:pPr>
        <w:spacing w:after="0" w:line="240" w:lineRule="auto"/>
      </w:pPr>
    </w:p>
    <w:p w:rsidR="00897355" w:rsidRDefault="000311DE" w:rsidP="00897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355">
        <w:rPr>
          <w:rFonts w:ascii="Times New Roman" w:hAnsi="Times New Roman" w:cs="Times New Roman"/>
          <w:sz w:val="28"/>
          <w:szCs w:val="28"/>
        </w:rPr>
        <w:t xml:space="preserve">Реализация воспитательного потенциала дополнительных общеобразовательных программ социально-гуманитарной направленности предполагает </w:t>
      </w:r>
    </w:p>
    <w:p w:rsidR="00897355" w:rsidRPr="00897355" w:rsidRDefault="000311DE" w:rsidP="0089735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7355">
        <w:rPr>
          <w:rFonts w:ascii="Times New Roman" w:hAnsi="Times New Roman" w:cs="Times New Roman"/>
          <w:sz w:val="28"/>
          <w:szCs w:val="28"/>
        </w:rPr>
        <w:t xml:space="preserve">формирование социальной компетентности как развитие основ социализации (как способность к жизнедеятельности в обществе на основе присвоенных ценностей, знания норм, прав и обязанностей, умений эффективно взаимодействовать с окружающими и быстро адаптироваться в изменяющемся мире); </w:t>
      </w:r>
    </w:p>
    <w:p w:rsidR="00897355" w:rsidRPr="00897355" w:rsidRDefault="000311DE" w:rsidP="0089735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7355">
        <w:rPr>
          <w:rFonts w:ascii="Times New Roman" w:hAnsi="Times New Roman" w:cs="Times New Roman"/>
          <w:sz w:val="28"/>
          <w:szCs w:val="28"/>
        </w:rPr>
        <w:t xml:space="preserve">развитие социальных способностей и социальной одарённости как готовности к социальной деятельности (социальный интеллект, социальная активность, готовность к социальному творчеству); </w:t>
      </w:r>
    </w:p>
    <w:p w:rsidR="00897355" w:rsidRPr="00897355" w:rsidRDefault="000311DE" w:rsidP="00897355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7355">
        <w:rPr>
          <w:rFonts w:ascii="Times New Roman" w:hAnsi="Times New Roman" w:cs="Times New Roman"/>
          <w:sz w:val="28"/>
          <w:szCs w:val="28"/>
        </w:rPr>
        <w:t xml:space="preserve">формирование реализуемой готовности к межкультурному взаимодействию с другими людьми на основе уважения и веротерпимости; </w:t>
      </w:r>
    </w:p>
    <w:p w:rsidR="000311DE" w:rsidRDefault="000311DE" w:rsidP="00672234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7355">
        <w:rPr>
          <w:rFonts w:ascii="Times New Roman" w:hAnsi="Times New Roman" w:cs="Times New Roman"/>
          <w:sz w:val="28"/>
          <w:szCs w:val="28"/>
        </w:rPr>
        <w:t>создание условий для личностного и профессионального самоопределения (ориентации детей на группу профессий «человек - человек»).</w:t>
      </w:r>
    </w:p>
    <w:p w:rsid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784" w:rsidRPr="005A2784" w:rsidRDefault="005A2784" w:rsidP="005A2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Современные средства воспитания (методы, технологии, формы) должны быть: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>− человеко-ориентированными (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индивидуализированными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персонифицированными), предусматривающими удовлетворение запросов, потребностей детей, их самореализацию, обеспечивать успешность и признание достижений детей;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ценностно-смысловыми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предусматривающими созидательную, преобразовательную деятельность детей;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lastRenderedPageBreak/>
        <w:t xml:space="preserve">− 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субъектно-ориентированными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то есть обеспечивать проявление и формирование субъектной позиции ребенка, осознанное целеполагание и принятие им самостоятельных решений на всех этапах и уровнях обучения;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рефлексивными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способствующими осознанному участию детей в деятельности;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диалоговыми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предусматривающими равноправный обмен информацией, партнерскую позицию участников воспитательного процесса, партнерский стиль взаимодействия педагогов и детей;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коммуникативными, формирующими умение работать в команде, взаимодействовать с детьми разного возраста, старшими и младшими;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</w:t>
      </w:r>
      <w:proofErr w:type="gramStart"/>
      <w:r w:rsidRPr="005A2784">
        <w:rPr>
          <w:rFonts w:ascii="Times New Roman" w:hAnsi="Times New Roman" w:cs="Times New Roman"/>
          <w:sz w:val="28"/>
          <w:szCs w:val="28"/>
        </w:rPr>
        <w:t>творческими</w:t>
      </w:r>
      <w:proofErr w:type="gramEnd"/>
      <w:r w:rsidRPr="005A2784">
        <w:rPr>
          <w:rFonts w:ascii="Times New Roman" w:hAnsi="Times New Roman" w:cs="Times New Roman"/>
          <w:sz w:val="28"/>
          <w:szCs w:val="28"/>
        </w:rPr>
        <w:t xml:space="preserve">, способствующими развитию креативности, гибкости, системности, критичности мышления;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 xml:space="preserve">− позволяющими сделать любое полезное занятие детей напряженным увлечением; 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>− способствующими приобретению детьми собственного опыта преодоления трудностей, формирующими веру в себя и свои силы.</w:t>
      </w:r>
    </w:p>
    <w:p w:rsidR="005A2784" w:rsidRPr="005A2784" w:rsidRDefault="005A2784" w:rsidP="005A2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2DF" w:rsidRDefault="00BF22DF" w:rsidP="00BF2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DF">
        <w:rPr>
          <w:rFonts w:ascii="Times New Roman" w:hAnsi="Times New Roman" w:cs="Times New Roman"/>
          <w:sz w:val="28"/>
          <w:szCs w:val="28"/>
        </w:rPr>
        <w:t xml:space="preserve">Средство непосредственного прикосновения к личности – методы воспитания. Действия педагога, направленные на воспитание, призваны вызвать соответствующие действия ребенка, стимулирующие его самовоспитание. Отсюда следует, что, определяя методы воспитания, важно предусмотреть их </w:t>
      </w:r>
      <w:proofErr w:type="spellStart"/>
      <w:r w:rsidRPr="00BF22DF">
        <w:rPr>
          <w:rFonts w:ascii="Times New Roman" w:hAnsi="Times New Roman" w:cs="Times New Roman"/>
          <w:sz w:val="28"/>
          <w:szCs w:val="28"/>
        </w:rPr>
        <w:t>бинарность</w:t>
      </w:r>
      <w:proofErr w:type="spellEnd"/>
      <w:r w:rsidRPr="00BF22DF">
        <w:rPr>
          <w:rFonts w:ascii="Times New Roman" w:hAnsi="Times New Roman" w:cs="Times New Roman"/>
          <w:sz w:val="28"/>
          <w:szCs w:val="28"/>
        </w:rPr>
        <w:t xml:space="preserve">. Бинарные методы воспитания предполагают выделение пар методов «воспитания – самовоспитания», воздействующих на сферы человека: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интеллектуальную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(убеждение – </w:t>
      </w:r>
      <w:proofErr w:type="spellStart"/>
      <w:r w:rsidRPr="00BF22DF">
        <w:rPr>
          <w:rFonts w:ascii="Times New Roman" w:hAnsi="Times New Roman" w:cs="Times New Roman"/>
          <w:sz w:val="28"/>
          <w:szCs w:val="28"/>
        </w:rPr>
        <w:t>самоубеждение</w:t>
      </w:r>
      <w:proofErr w:type="spellEnd"/>
      <w:r w:rsidRPr="00BF22D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предметно-практическую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(воспитывающие ситуации – социальные пробы);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мотивационную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(стимулирование - мотивация);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эмоциональную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(внушение – самовнушение);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волевую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(требование – упражнение);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DF">
        <w:rPr>
          <w:rFonts w:ascii="Times New Roman" w:hAnsi="Times New Roman" w:cs="Times New Roman"/>
          <w:sz w:val="28"/>
          <w:szCs w:val="28"/>
        </w:rPr>
        <w:t xml:space="preserve">саморегуляции (коррекция – </w:t>
      </w:r>
      <w:proofErr w:type="spellStart"/>
      <w:r w:rsidRPr="00BF22DF">
        <w:rPr>
          <w:rFonts w:ascii="Times New Roman" w:hAnsi="Times New Roman" w:cs="Times New Roman"/>
          <w:sz w:val="28"/>
          <w:szCs w:val="28"/>
        </w:rPr>
        <w:t>самокоррекция</w:t>
      </w:r>
      <w:proofErr w:type="spellEnd"/>
      <w:r w:rsidRPr="00BF22D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F22DF" w:rsidRPr="00BF22DF" w:rsidRDefault="00BF22DF" w:rsidP="00BF22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2DF">
        <w:rPr>
          <w:rFonts w:ascii="Times New Roman" w:hAnsi="Times New Roman" w:cs="Times New Roman"/>
          <w:sz w:val="28"/>
          <w:szCs w:val="28"/>
        </w:rPr>
        <w:t>экзистенциальную</w:t>
      </w:r>
      <w:proofErr w:type="gramEnd"/>
      <w:r w:rsidRPr="00BF22DF">
        <w:rPr>
          <w:rFonts w:ascii="Times New Roman" w:hAnsi="Times New Roman" w:cs="Times New Roman"/>
          <w:sz w:val="28"/>
          <w:szCs w:val="28"/>
        </w:rPr>
        <w:t xml:space="preserve"> (метод дилемм – рефлексия).</w:t>
      </w:r>
    </w:p>
    <w:p w:rsidR="00BF22DF" w:rsidRDefault="00BF22DF" w:rsidP="00672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2DF" w:rsidRPr="00BF22DF" w:rsidRDefault="00BF22DF" w:rsidP="00BF2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DF">
        <w:rPr>
          <w:rFonts w:ascii="Times New Roman" w:hAnsi="Times New Roman" w:cs="Times New Roman"/>
          <w:sz w:val="28"/>
          <w:szCs w:val="28"/>
        </w:rPr>
        <w:t>Здесь  представлены две дополнительные общеразвивающие программы социально-гуманитарной направленности клуба «Бригантина»  МАУДО «ДЮЦ Фрунзенского района г. Саратова»: «Клуб Общения» и «Комната Детских Историй».</w:t>
      </w:r>
    </w:p>
    <w:p w:rsidR="00897355" w:rsidRPr="00A82DBC" w:rsidRDefault="00897355" w:rsidP="00672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>Обе программы были разработаны на стыке направленностей - художественной и социально-гуманитарной: развитие социальн</w:t>
      </w:r>
      <w:r w:rsidR="008F6B65" w:rsidRPr="00A82DBC">
        <w:rPr>
          <w:rFonts w:ascii="Times New Roman" w:hAnsi="Times New Roman" w:cs="Times New Roman"/>
          <w:sz w:val="28"/>
          <w:szCs w:val="28"/>
        </w:rPr>
        <w:t>ой</w:t>
      </w:r>
      <w:r w:rsidRPr="00A82DBC">
        <w:rPr>
          <w:rFonts w:ascii="Times New Roman" w:hAnsi="Times New Roman" w:cs="Times New Roman"/>
          <w:sz w:val="28"/>
          <w:szCs w:val="28"/>
        </w:rPr>
        <w:t xml:space="preserve"> </w:t>
      </w:r>
      <w:r w:rsidR="008F6B65" w:rsidRPr="00A82DBC">
        <w:rPr>
          <w:rFonts w:ascii="Times New Roman" w:hAnsi="Times New Roman" w:cs="Times New Roman"/>
          <w:sz w:val="28"/>
          <w:szCs w:val="28"/>
        </w:rPr>
        <w:t>компетентности на основе  театрального творчества.</w:t>
      </w:r>
      <w:r w:rsidRPr="00A82DBC">
        <w:rPr>
          <w:rFonts w:ascii="Times New Roman" w:hAnsi="Times New Roman" w:cs="Times New Roman"/>
          <w:sz w:val="28"/>
          <w:szCs w:val="28"/>
        </w:rPr>
        <w:t xml:space="preserve"> </w:t>
      </w:r>
      <w:r w:rsidR="008F6B65" w:rsidRPr="00A82DBC">
        <w:rPr>
          <w:rFonts w:ascii="Times New Roman" w:hAnsi="Times New Roman" w:cs="Times New Roman"/>
          <w:sz w:val="28"/>
          <w:szCs w:val="28"/>
        </w:rPr>
        <w:t xml:space="preserve"> Основное событие полугодия – постановка спектакля.</w:t>
      </w:r>
    </w:p>
    <w:p w:rsidR="00A82DBC" w:rsidRDefault="00A82DBC" w:rsidP="006722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 xml:space="preserve">Использование тренинговых технологий  в образовательном процессе позволяет развивать социальные компетенции. Однако  сам спектакль для учащихся является </w:t>
      </w:r>
      <w:r w:rsidR="00A37233">
        <w:rPr>
          <w:rFonts w:ascii="Times New Roman" w:hAnsi="Times New Roman" w:cs="Times New Roman"/>
          <w:sz w:val="28"/>
          <w:szCs w:val="28"/>
        </w:rPr>
        <w:t xml:space="preserve">как творчеством, так и </w:t>
      </w:r>
      <w:r w:rsidRPr="00A82DBC">
        <w:rPr>
          <w:rFonts w:ascii="Times New Roman" w:hAnsi="Times New Roman" w:cs="Times New Roman"/>
          <w:sz w:val="28"/>
          <w:szCs w:val="28"/>
        </w:rPr>
        <w:t xml:space="preserve">тренингом,  открывающим во </w:t>
      </w:r>
      <w:r w:rsidRPr="00A82DBC">
        <w:rPr>
          <w:rFonts w:ascii="Times New Roman" w:hAnsi="Times New Roman" w:cs="Times New Roman"/>
          <w:sz w:val="28"/>
          <w:szCs w:val="28"/>
        </w:rPr>
        <w:lastRenderedPageBreak/>
        <w:t xml:space="preserve">время репетиций возможность совершенствования  характера или заданных качеств. </w:t>
      </w:r>
    </w:p>
    <w:p w:rsidR="00A82DBC" w:rsidRDefault="00A82DBC" w:rsidP="00A82D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 xml:space="preserve">Наши спектакли имеют свою специфику.  </w:t>
      </w:r>
    </w:p>
    <w:p w:rsidR="00A82DBC" w:rsidRDefault="008F6B65" w:rsidP="00AB5DF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A82DBC">
        <w:rPr>
          <w:rFonts w:ascii="Times New Roman" w:hAnsi="Times New Roman" w:cs="Times New Roman"/>
          <w:sz w:val="28"/>
          <w:szCs w:val="28"/>
        </w:rPr>
        <w:t xml:space="preserve">1) У нас нет профессионального отбора, поэтому в спектакле играют ребята с разными артистическими способностями, а чтобы они сделали это максимально здорово,  педагог-организатор и методист клуба «Бригантина» пишут сказку «под участников», то есть, учитывая темперамент,  характерные особенности, артистические способности, временные возможности и пожелания   самих ребят (перед сказкой ребята делают «заказ» на роль).   </w:t>
      </w:r>
      <w:proofErr w:type="gramEnd"/>
    </w:p>
    <w:p w:rsidR="00A82DBC" w:rsidRDefault="008F6B65" w:rsidP="00AB5DF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>2) В спектакле принимают участие почти все ребята «Клуба Общения», а значит, в  сказке -  от 18 до 22 ролей</w:t>
      </w:r>
      <w:r w:rsidR="00A82DBC">
        <w:rPr>
          <w:rFonts w:ascii="Times New Roman" w:hAnsi="Times New Roman" w:cs="Times New Roman"/>
          <w:sz w:val="28"/>
          <w:szCs w:val="28"/>
        </w:rPr>
        <w:t xml:space="preserve"> при отсутствии дублёров.</w:t>
      </w:r>
    </w:p>
    <w:p w:rsidR="00A82DBC" w:rsidRDefault="008F6B65" w:rsidP="00AB5DF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 xml:space="preserve">3) Наши спектакли музыкальные. Для этого мы используем фонограмму и упражнения по </w:t>
      </w:r>
      <w:proofErr w:type="gramStart"/>
      <w:r w:rsidRPr="00A82DBC">
        <w:rPr>
          <w:rFonts w:ascii="Times New Roman" w:hAnsi="Times New Roman" w:cs="Times New Roman"/>
          <w:sz w:val="28"/>
          <w:szCs w:val="28"/>
        </w:rPr>
        <w:t>вокальному</w:t>
      </w:r>
      <w:proofErr w:type="gramEnd"/>
      <w:r w:rsidRPr="00A82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DBC">
        <w:rPr>
          <w:rFonts w:ascii="Times New Roman" w:hAnsi="Times New Roman" w:cs="Times New Roman"/>
          <w:sz w:val="28"/>
          <w:szCs w:val="28"/>
        </w:rPr>
        <w:t>синхрону</w:t>
      </w:r>
      <w:proofErr w:type="spellEnd"/>
      <w:r w:rsidRPr="00A82DBC">
        <w:rPr>
          <w:rFonts w:ascii="Times New Roman" w:hAnsi="Times New Roman" w:cs="Times New Roman"/>
          <w:sz w:val="28"/>
          <w:szCs w:val="28"/>
        </w:rPr>
        <w:t xml:space="preserve">.  А так как  ребята  любят музыку и танцы, то борьба за песню в своей роли идет упорная. </w:t>
      </w:r>
    </w:p>
    <w:p w:rsidR="008F6B65" w:rsidRPr="00A82DBC" w:rsidRDefault="008F6B65" w:rsidP="00AB5DF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DBC">
        <w:rPr>
          <w:rFonts w:ascii="Times New Roman" w:hAnsi="Times New Roman" w:cs="Times New Roman"/>
          <w:sz w:val="28"/>
          <w:szCs w:val="28"/>
        </w:rPr>
        <w:t>4) Декорации и костюмы</w:t>
      </w:r>
      <w:r w:rsidR="00A82DBC">
        <w:rPr>
          <w:rFonts w:ascii="Times New Roman" w:hAnsi="Times New Roman" w:cs="Times New Roman"/>
          <w:sz w:val="28"/>
          <w:szCs w:val="28"/>
        </w:rPr>
        <w:t xml:space="preserve"> делаем сами.</w:t>
      </w:r>
      <w:r w:rsidRPr="00A82DBC">
        <w:rPr>
          <w:rFonts w:ascii="Times New Roman" w:hAnsi="Times New Roman" w:cs="Times New Roman"/>
          <w:sz w:val="28"/>
          <w:szCs w:val="28"/>
        </w:rPr>
        <w:t xml:space="preserve"> </w:t>
      </w:r>
      <w:r w:rsidR="00A82DBC">
        <w:rPr>
          <w:rFonts w:ascii="Times New Roman" w:hAnsi="Times New Roman" w:cs="Times New Roman"/>
          <w:sz w:val="28"/>
          <w:szCs w:val="28"/>
        </w:rPr>
        <w:t>С</w:t>
      </w:r>
      <w:r w:rsidRPr="00A82DBC">
        <w:rPr>
          <w:rFonts w:ascii="Times New Roman" w:hAnsi="Times New Roman" w:cs="Times New Roman"/>
          <w:sz w:val="28"/>
          <w:szCs w:val="28"/>
        </w:rPr>
        <w:t xml:space="preserve">тараемся делать </w:t>
      </w:r>
      <w:r w:rsidR="00A82DBC">
        <w:rPr>
          <w:rFonts w:ascii="Times New Roman" w:hAnsi="Times New Roman" w:cs="Times New Roman"/>
          <w:sz w:val="28"/>
          <w:szCs w:val="28"/>
        </w:rPr>
        <w:t xml:space="preserve"> их </w:t>
      </w:r>
      <w:r w:rsidRPr="00A82DBC">
        <w:rPr>
          <w:rFonts w:ascii="Times New Roman" w:hAnsi="Times New Roman" w:cs="Times New Roman"/>
          <w:sz w:val="28"/>
          <w:szCs w:val="28"/>
        </w:rPr>
        <w:t xml:space="preserve">яркими, неожиданными и интересными. </w:t>
      </w:r>
      <w:r w:rsidR="0083793C">
        <w:rPr>
          <w:rFonts w:ascii="Times New Roman" w:hAnsi="Times New Roman" w:cs="Times New Roman"/>
          <w:sz w:val="28"/>
          <w:szCs w:val="28"/>
        </w:rPr>
        <w:t>Это даёт простор для фантазии ребят, а также ручного творчества: аппликация, рисование, раскрашивание, изготовление реквизита, пошив костюмов.</w:t>
      </w:r>
    </w:p>
    <w:bookmarkEnd w:id="0"/>
    <w:p w:rsidR="00AB5DF1" w:rsidRDefault="00AB5DF1" w:rsidP="008379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633CC">
        <w:rPr>
          <w:rFonts w:ascii="Times New Roman" w:hAnsi="Times New Roman" w:cs="Times New Roman"/>
          <w:sz w:val="28"/>
          <w:szCs w:val="28"/>
        </w:rPr>
        <w:t xml:space="preserve">азвитие человечности и </w:t>
      </w:r>
      <w:proofErr w:type="spellStart"/>
      <w:r w:rsidRPr="007633CC">
        <w:rPr>
          <w:rFonts w:ascii="Times New Roman" w:hAnsi="Times New Roman" w:cs="Times New Roman"/>
          <w:sz w:val="28"/>
          <w:szCs w:val="28"/>
        </w:rPr>
        <w:t>добротворчества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в содержании спектакля. </w:t>
      </w:r>
      <w:r w:rsidR="00A82DBC">
        <w:rPr>
          <w:rFonts w:ascii="Times New Roman" w:hAnsi="Times New Roman" w:cs="Times New Roman"/>
          <w:sz w:val="28"/>
          <w:szCs w:val="28"/>
        </w:rPr>
        <w:t>Н</w:t>
      </w:r>
      <w:r w:rsidR="00A82DBC" w:rsidRPr="00F30FE9">
        <w:rPr>
          <w:rFonts w:ascii="Times New Roman" w:hAnsi="Times New Roman" w:cs="Times New Roman"/>
          <w:sz w:val="28"/>
          <w:szCs w:val="28"/>
        </w:rPr>
        <w:t>аши спектакли – это истории о любви и дружбе, честности и верности, находчивости и доброте</w:t>
      </w:r>
      <w:r>
        <w:rPr>
          <w:rFonts w:ascii="Times New Roman" w:hAnsi="Times New Roman" w:cs="Times New Roman"/>
          <w:sz w:val="28"/>
          <w:szCs w:val="28"/>
        </w:rPr>
        <w:t xml:space="preserve">, о ценностях нашего народа: </w:t>
      </w:r>
      <w:r w:rsidR="0083793C">
        <w:rPr>
          <w:rFonts w:ascii="Times New Roman" w:hAnsi="Times New Roman" w:cs="Times New Roman"/>
          <w:sz w:val="28"/>
          <w:szCs w:val="28"/>
        </w:rPr>
        <w:t xml:space="preserve">«5 жемчужин мудрости», </w:t>
      </w:r>
      <w:r>
        <w:rPr>
          <w:rFonts w:ascii="Times New Roman" w:hAnsi="Times New Roman" w:cs="Times New Roman"/>
          <w:sz w:val="28"/>
          <w:szCs w:val="28"/>
        </w:rPr>
        <w:t>«Восточная сказка», «Как Иван Любовь Земную выручал», «Последняя страница», «Сказка Волшебного леса», «Про Красную Шапочку и не только»</w:t>
      </w:r>
      <w:r w:rsidR="0083793C">
        <w:rPr>
          <w:rFonts w:ascii="Times New Roman" w:hAnsi="Times New Roman" w:cs="Times New Roman"/>
          <w:sz w:val="28"/>
          <w:szCs w:val="28"/>
        </w:rPr>
        <w:t xml:space="preserve"> и другие. Они имеют добрый финал. Как сказала одна выпускница</w:t>
      </w:r>
      <w:r w:rsidR="005A629A">
        <w:rPr>
          <w:rFonts w:ascii="Times New Roman" w:hAnsi="Times New Roman" w:cs="Times New Roman"/>
          <w:sz w:val="28"/>
          <w:szCs w:val="28"/>
        </w:rPr>
        <w:t xml:space="preserve"> после просмотра одного из  спектаклей</w:t>
      </w:r>
      <w:r w:rsidR="0083793C">
        <w:rPr>
          <w:rFonts w:ascii="Times New Roman" w:hAnsi="Times New Roman" w:cs="Times New Roman"/>
          <w:sz w:val="28"/>
          <w:szCs w:val="28"/>
        </w:rPr>
        <w:t>: «Это дарит надежду, что всё заканчивается хорошо».</w:t>
      </w:r>
    </w:p>
    <w:p w:rsidR="008F6B65" w:rsidRDefault="0083793C" w:rsidP="008379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8F6B65" w:rsidRPr="0083793C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F6B65" w:rsidRPr="0083793C">
        <w:rPr>
          <w:rFonts w:ascii="Times New Roman" w:hAnsi="Times New Roman" w:cs="Times New Roman"/>
          <w:sz w:val="28"/>
          <w:szCs w:val="28"/>
        </w:rPr>
        <w:t xml:space="preserve"> у участников гражданской нравственной позиции</w:t>
      </w:r>
      <w:r>
        <w:rPr>
          <w:rFonts w:ascii="Times New Roman" w:hAnsi="Times New Roman" w:cs="Times New Roman"/>
          <w:sz w:val="28"/>
          <w:szCs w:val="28"/>
        </w:rPr>
        <w:t xml:space="preserve"> во время работы над ролью ведутся беседы</w:t>
      </w:r>
      <w:r w:rsidR="002E1F02">
        <w:rPr>
          <w:rFonts w:ascii="Times New Roman" w:hAnsi="Times New Roman" w:cs="Times New Roman"/>
          <w:sz w:val="28"/>
          <w:szCs w:val="28"/>
        </w:rPr>
        <w:t>, переходящие в дискуссии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6B65" w:rsidRPr="00837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Активным учащимся </w:t>
      </w:r>
      <w:r w:rsidR="002E1F02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в спектакле </w:t>
      </w:r>
      <w:r w:rsidR="008F6B65" w:rsidRPr="0083793C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8F6B65" w:rsidRPr="0083793C">
        <w:rPr>
          <w:rFonts w:ascii="Times New Roman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6B65" w:rsidRPr="0083793C">
        <w:rPr>
          <w:rFonts w:ascii="Times New Roman" w:hAnsi="Times New Roman" w:cs="Times New Roman"/>
          <w:sz w:val="28"/>
          <w:szCs w:val="28"/>
        </w:rPr>
        <w:t xml:space="preserve"> для реализации социальной активности 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F6B65" w:rsidRPr="0083793C">
        <w:rPr>
          <w:rFonts w:ascii="Times New Roman" w:hAnsi="Times New Roman" w:cs="Times New Roman"/>
          <w:sz w:val="28"/>
          <w:szCs w:val="28"/>
        </w:rPr>
        <w:t xml:space="preserve">роявления </w:t>
      </w:r>
      <w:r w:rsidR="00BB1BC3">
        <w:rPr>
          <w:rFonts w:ascii="Times New Roman" w:hAnsi="Times New Roman" w:cs="Times New Roman"/>
          <w:sz w:val="28"/>
          <w:szCs w:val="28"/>
        </w:rPr>
        <w:t xml:space="preserve"> себя в роли лидера – начать репетицию, объявить о начале загрузки реквизита на сцену, проявить желание помочь загримировать товарища, помочь в переодевании и т.д.</w:t>
      </w:r>
    </w:p>
    <w:p w:rsidR="007B228F" w:rsidRDefault="00DE4F05" w:rsidP="00DE4F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Спектакли, как театральное творчество</w:t>
      </w:r>
      <w:r w:rsidR="002E1F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рамках  программы  дают учащимся  удовлетворение личного запроса, опыт проживания ситуации  успеха, реализуют  творческие способности (артистические, художественные, в декоративно-прикладной деятельности),</w:t>
      </w:r>
      <w:r w:rsidR="00955C10">
        <w:rPr>
          <w:rFonts w:ascii="Times New Roman" w:hAnsi="Times New Roman" w:cs="Times New Roman"/>
          <w:sz w:val="28"/>
          <w:szCs w:val="28"/>
        </w:rPr>
        <w:t xml:space="preserve"> что в свою очередь также </w:t>
      </w:r>
      <w:proofErr w:type="gramStart"/>
      <w:r w:rsidR="00955C10">
        <w:rPr>
          <w:rFonts w:ascii="Times New Roman" w:hAnsi="Times New Roman" w:cs="Times New Roman"/>
          <w:sz w:val="28"/>
          <w:szCs w:val="28"/>
        </w:rPr>
        <w:t>имеет воспитательный эффект</w:t>
      </w:r>
      <w:proofErr w:type="gramEnd"/>
      <w:r w:rsidR="00955C10">
        <w:rPr>
          <w:rFonts w:ascii="Times New Roman" w:hAnsi="Times New Roman" w:cs="Times New Roman"/>
          <w:sz w:val="28"/>
          <w:szCs w:val="28"/>
        </w:rPr>
        <w:t xml:space="preserve"> – укрепляется уверенность  в себе</w:t>
      </w:r>
      <w:r w:rsidR="007B228F">
        <w:rPr>
          <w:rFonts w:ascii="Times New Roman" w:hAnsi="Times New Roman" w:cs="Times New Roman"/>
          <w:sz w:val="28"/>
          <w:szCs w:val="28"/>
        </w:rPr>
        <w:t>, улучшается социальная адаптация</w:t>
      </w:r>
      <w:r w:rsidR="00955C10">
        <w:rPr>
          <w:rFonts w:ascii="Times New Roman" w:hAnsi="Times New Roman" w:cs="Times New Roman"/>
          <w:sz w:val="28"/>
          <w:szCs w:val="28"/>
        </w:rPr>
        <w:t xml:space="preserve"> и повышается активность учащихся.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F05" w:rsidRDefault="005A629A" w:rsidP="00DE4F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4F05">
        <w:rPr>
          <w:rFonts w:ascii="Times New Roman" w:hAnsi="Times New Roman" w:cs="Times New Roman"/>
          <w:sz w:val="28"/>
          <w:szCs w:val="28"/>
        </w:rPr>
        <w:t xml:space="preserve">о </w:t>
      </w:r>
      <w:r w:rsidR="002E1F02">
        <w:rPr>
          <w:rFonts w:ascii="Times New Roman" w:hAnsi="Times New Roman" w:cs="Times New Roman"/>
          <w:sz w:val="28"/>
          <w:szCs w:val="28"/>
        </w:rPr>
        <w:t>спектакль даёт возможность</w:t>
      </w:r>
      <w:r w:rsidR="00DE4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</w:t>
      </w:r>
      <w:r w:rsidR="002E1F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E1F02">
        <w:rPr>
          <w:rFonts w:ascii="Times New Roman" w:hAnsi="Times New Roman" w:cs="Times New Roman"/>
          <w:sz w:val="28"/>
          <w:szCs w:val="28"/>
        </w:rPr>
        <w:t>ь</w:t>
      </w:r>
      <w:r w:rsidR="00DE4F05">
        <w:rPr>
          <w:rFonts w:ascii="Times New Roman" w:hAnsi="Times New Roman" w:cs="Times New Roman"/>
          <w:sz w:val="28"/>
          <w:szCs w:val="28"/>
        </w:rPr>
        <w:t xml:space="preserve"> </w:t>
      </w:r>
      <w:r w:rsidR="002E1F02">
        <w:rPr>
          <w:rFonts w:ascii="Times New Roman" w:hAnsi="Times New Roman" w:cs="Times New Roman"/>
          <w:sz w:val="28"/>
          <w:szCs w:val="28"/>
        </w:rPr>
        <w:t>таки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DE4F05">
        <w:rPr>
          <w:rFonts w:ascii="Times New Roman" w:hAnsi="Times New Roman" w:cs="Times New Roman"/>
          <w:sz w:val="28"/>
          <w:szCs w:val="28"/>
        </w:rPr>
        <w:t>воспитательны</w:t>
      </w:r>
      <w:r>
        <w:rPr>
          <w:rFonts w:ascii="Times New Roman" w:hAnsi="Times New Roman" w:cs="Times New Roman"/>
          <w:sz w:val="28"/>
          <w:szCs w:val="28"/>
        </w:rPr>
        <w:t>е практики</w:t>
      </w:r>
      <w:r w:rsidR="00DE4F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4F05" w:rsidRDefault="005A629A" w:rsidP="00175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4D9">
        <w:rPr>
          <w:rFonts w:ascii="Times New Roman" w:hAnsi="Times New Roman" w:cs="Times New Roman"/>
          <w:b/>
          <w:sz w:val="28"/>
          <w:szCs w:val="28"/>
        </w:rPr>
        <w:t>Как элемент самоуправления</w:t>
      </w:r>
      <w:r w:rsidR="007B228F">
        <w:rPr>
          <w:rFonts w:ascii="Times New Roman" w:hAnsi="Times New Roman" w:cs="Times New Roman"/>
          <w:b/>
          <w:sz w:val="28"/>
          <w:szCs w:val="28"/>
        </w:rPr>
        <w:t xml:space="preserve"> (и частично метод </w:t>
      </w:r>
      <w:r w:rsidR="00A37233">
        <w:rPr>
          <w:rFonts w:ascii="Times New Roman" w:hAnsi="Times New Roman" w:cs="Times New Roman"/>
          <w:b/>
          <w:sz w:val="28"/>
          <w:szCs w:val="28"/>
        </w:rPr>
        <w:t xml:space="preserve">предъявления </w:t>
      </w:r>
      <w:r w:rsidR="007B228F">
        <w:rPr>
          <w:rFonts w:ascii="Times New Roman" w:hAnsi="Times New Roman" w:cs="Times New Roman"/>
          <w:b/>
          <w:sz w:val="28"/>
          <w:szCs w:val="28"/>
        </w:rPr>
        <w:t>педагогического требования)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4F0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самостоятельной  (без педагога) установке</w:t>
      </w:r>
      <w:r w:rsidR="00955C10">
        <w:rPr>
          <w:rFonts w:ascii="Times New Roman" w:hAnsi="Times New Roman" w:cs="Times New Roman"/>
          <w:sz w:val="28"/>
          <w:szCs w:val="28"/>
        </w:rPr>
        <w:t xml:space="preserve"> </w:t>
      </w:r>
      <w:r w:rsidR="00955C10">
        <w:rPr>
          <w:rFonts w:ascii="Times New Roman" w:hAnsi="Times New Roman" w:cs="Times New Roman"/>
          <w:sz w:val="28"/>
          <w:szCs w:val="28"/>
        </w:rPr>
        <w:lastRenderedPageBreak/>
        <w:t xml:space="preserve">декораций, </w:t>
      </w:r>
      <w:r>
        <w:rPr>
          <w:rFonts w:ascii="Times New Roman" w:hAnsi="Times New Roman" w:cs="Times New Roman"/>
          <w:sz w:val="28"/>
          <w:szCs w:val="28"/>
        </w:rPr>
        <w:t xml:space="preserve">раскладке </w:t>
      </w:r>
      <w:r w:rsidR="00955C10">
        <w:rPr>
          <w:rFonts w:ascii="Times New Roman" w:hAnsi="Times New Roman" w:cs="Times New Roman"/>
          <w:sz w:val="28"/>
          <w:szCs w:val="28"/>
        </w:rPr>
        <w:t>реквизита,  у</w:t>
      </w:r>
      <w:r>
        <w:rPr>
          <w:rFonts w:ascii="Times New Roman" w:hAnsi="Times New Roman" w:cs="Times New Roman"/>
          <w:sz w:val="28"/>
          <w:szCs w:val="28"/>
        </w:rPr>
        <w:t>борки</w:t>
      </w:r>
      <w:r w:rsidR="00955C10">
        <w:rPr>
          <w:rFonts w:ascii="Times New Roman" w:hAnsi="Times New Roman" w:cs="Times New Roman"/>
          <w:sz w:val="28"/>
          <w:szCs w:val="28"/>
        </w:rPr>
        <w:t xml:space="preserve"> сцены</w:t>
      </w:r>
      <w:r w:rsidR="005A2784">
        <w:rPr>
          <w:rFonts w:ascii="Times New Roman" w:hAnsi="Times New Roman" w:cs="Times New Roman"/>
          <w:sz w:val="28"/>
          <w:szCs w:val="28"/>
        </w:rPr>
        <w:t>, что способствует развитию умения работать в команде.</w:t>
      </w:r>
    </w:p>
    <w:p w:rsidR="005A629A" w:rsidRDefault="005A629A" w:rsidP="005964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4D9">
        <w:rPr>
          <w:rFonts w:ascii="Times New Roman" w:hAnsi="Times New Roman" w:cs="Times New Roman"/>
          <w:b/>
          <w:sz w:val="28"/>
          <w:szCs w:val="28"/>
        </w:rPr>
        <w:t>Трудовое воспитание</w:t>
      </w:r>
      <w:r>
        <w:rPr>
          <w:rFonts w:ascii="Times New Roman" w:hAnsi="Times New Roman" w:cs="Times New Roman"/>
          <w:sz w:val="28"/>
          <w:szCs w:val="28"/>
        </w:rPr>
        <w:t xml:space="preserve"> – организация дежурства в гримёрках  после спектаклей. </w:t>
      </w:r>
      <w:r w:rsidRPr="005A629A">
        <w:rPr>
          <w:rFonts w:ascii="Times New Roman" w:hAnsi="Times New Roman" w:cs="Times New Roman"/>
          <w:sz w:val="28"/>
          <w:szCs w:val="28"/>
        </w:rPr>
        <w:t xml:space="preserve">Сегодня, когда принципиально изменился предметный и социальный мир, изменились и природа самого ребёнка, закономерности его развития. С самого рождения современные дети сталкиваются с высокотехнологичными достижениями, такими как компьютерные игры, </w:t>
      </w:r>
      <w:r>
        <w:rPr>
          <w:rFonts w:ascii="Times New Roman" w:hAnsi="Times New Roman" w:cs="Times New Roman"/>
          <w:sz w:val="28"/>
          <w:szCs w:val="28"/>
        </w:rPr>
        <w:t xml:space="preserve">так и с бытовыми вещами.  </w:t>
      </w:r>
      <w:r w:rsidR="00175D16">
        <w:rPr>
          <w:rFonts w:ascii="Times New Roman" w:hAnsi="Times New Roman" w:cs="Times New Roman"/>
          <w:sz w:val="28"/>
          <w:szCs w:val="28"/>
        </w:rPr>
        <w:t>Однако чистота помещения необходима даже при высоких  технологиях. А м</w:t>
      </w:r>
      <w:r>
        <w:rPr>
          <w:rFonts w:ascii="Times New Roman" w:hAnsi="Times New Roman" w:cs="Times New Roman"/>
          <w:sz w:val="28"/>
          <w:szCs w:val="28"/>
        </w:rPr>
        <w:t xml:space="preserve">ыть полы  </w:t>
      </w:r>
      <w:r w:rsidR="00175D16">
        <w:rPr>
          <w:rFonts w:ascii="Times New Roman" w:hAnsi="Times New Roman" w:cs="Times New Roman"/>
          <w:sz w:val="28"/>
          <w:szCs w:val="28"/>
        </w:rPr>
        <w:t xml:space="preserve">- это новое </w:t>
      </w:r>
      <w:r w:rsidR="005964D9">
        <w:rPr>
          <w:rFonts w:ascii="Times New Roman" w:hAnsi="Times New Roman" w:cs="Times New Roman"/>
          <w:sz w:val="28"/>
          <w:szCs w:val="28"/>
        </w:rPr>
        <w:t xml:space="preserve">дело </w:t>
      </w:r>
      <w:r w:rsidR="00175D16">
        <w:rPr>
          <w:rFonts w:ascii="Times New Roman" w:hAnsi="Times New Roman" w:cs="Times New Roman"/>
          <w:sz w:val="28"/>
          <w:szCs w:val="28"/>
        </w:rPr>
        <w:t xml:space="preserve">для многих учащихся. А вылить воду из ведра  после мытья полов – аккуратно и не в раковину – это вообще открытие. </w:t>
      </w:r>
      <w:r w:rsidRPr="005A6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4D9" w:rsidRPr="005A629A" w:rsidRDefault="005964D9" w:rsidP="005964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4D9">
        <w:rPr>
          <w:rFonts w:ascii="Times New Roman" w:hAnsi="Times New Roman" w:cs="Times New Roman"/>
          <w:b/>
          <w:sz w:val="28"/>
          <w:szCs w:val="28"/>
        </w:rPr>
        <w:t>Общение и межличностное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– тренирует взаимопомощь и взаимовыручку ребят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спектакля, так ребята проявляют себя, получают одобрение и поддержку  товарищей. Общение в коллективе ребят, объединённых одним делом, даёт возможность победить подростковое одиночество</w:t>
      </w:r>
      <w:r w:rsidR="002E1F02">
        <w:rPr>
          <w:rFonts w:ascii="Times New Roman" w:hAnsi="Times New Roman" w:cs="Times New Roman"/>
          <w:sz w:val="28"/>
          <w:szCs w:val="28"/>
        </w:rPr>
        <w:t xml:space="preserve"> и даже использование ненормативной лексики, когда требование культурного общения  исходит от самих ребят.</w:t>
      </w:r>
    </w:p>
    <w:p w:rsidR="00672234" w:rsidRPr="005A2784" w:rsidRDefault="00BF22DF" w:rsidP="005A27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784">
        <w:rPr>
          <w:rFonts w:ascii="Times New Roman" w:hAnsi="Times New Roman" w:cs="Times New Roman"/>
          <w:sz w:val="28"/>
          <w:szCs w:val="28"/>
        </w:rPr>
        <w:t>Мотивационные практики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72234" w:rsidRPr="005A2784">
        <w:rPr>
          <w:rFonts w:ascii="Times New Roman" w:hAnsi="Times New Roman" w:cs="Times New Roman"/>
          <w:b/>
          <w:sz w:val="28"/>
          <w:szCs w:val="28"/>
        </w:rPr>
        <w:t>Обратная связь после спектакля</w:t>
      </w:r>
      <w:r w:rsidR="00672234" w:rsidRPr="005A2784">
        <w:rPr>
          <w:rFonts w:ascii="Times New Roman" w:hAnsi="Times New Roman" w:cs="Times New Roman"/>
          <w:sz w:val="28"/>
          <w:szCs w:val="28"/>
        </w:rPr>
        <w:t xml:space="preserve"> – это добрые  слова зрителей,  родителей, похвала педагогов важная часть после спектакля. Ежедневный </w:t>
      </w:r>
      <w:r w:rsidR="00672234" w:rsidRPr="005A2784">
        <w:rPr>
          <w:rFonts w:ascii="Times New Roman" w:hAnsi="Times New Roman" w:cs="Times New Roman"/>
          <w:b/>
          <w:sz w:val="28"/>
          <w:szCs w:val="28"/>
        </w:rPr>
        <w:t>«разбор полётов» - анализ  ошибок</w:t>
      </w:r>
      <w:r w:rsidR="00672234" w:rsidRPr="005A2784">
        <w:rPr>
          <w:rFonts w:ascii="Times New Roman" w:hAnsi="Times New Roman" w:cs="Times New Roman"/>
          <w:sz w:val="28"/>
          <w:szCs w:val="28"/>
        </w:rPr>
        <w:t xml:space="preserve"> происходит в максимально позитивном и юмористическом настроении, ребята его </w:t>
      </w:r>
      <w:r w:rsidR="005A2784" w:rsidRPr="005A2784">
        <w:rPr>
          <w:rFonts w:ascii="Times New Roman" w:hAnsi="Times New Roman" w:cs="Times New Roman"/>
          <w:sz w:val="28"/>
          <w:szCs w:val="28"/>
        </w:rPr>
        <w:t>ждут, чтобы услышать «А как я?»</w:t>
      </w:r>
      <w:r>
        <w:rPr>
          <w:rFonts w:ascii="Times New Roman" w:hAnsi="Times New Roman" w:cs="Times New Roman"/>
          <w:sz w:val="28"/>
          <w:szCs w:val="28"/>
        </w:rPr>
        <w:t>. Обязательно происходит рефлексия: ребята рассказывают, что не получилось, в каких моментах они проявили смекалку и заметили ли это педагоги?</w:t>
      </w:r>
    </w:p>
    <w:p w:rsidR="00175D16" w:rsidRPr="005A2784" w:rsidRDefault="00672234" w:rsidP="005A27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DF">
        <w:rPr>
          <w:rFonts w:ascii="Times New Roman" w:hAnsi="Times New Roman" w:cs="Times New Roman"/>
          <w:b/>
          <w:sz w:val="28"/>
          <w:szCs w:val="28"/>
        </w:rPr>
        <w:t>Н</w:t>
      </w:r>
      <w:r w:rsidR="00175D16" w:rsidRPr="00BF22DF">
        <w:rPr>
          <w:rFonts w:ascii="Times New Roman" w:hAnsi="Times New Roman" w:cs="Times New Roman"/>
          <w:b/>
          <w:sz w:val="28"/>
          <w:szCs w:val="28"/>
        </w:rPr>
        <w:t>аграждение</w:t>
      </w:r>
      <w:r w:rsidR="00175D16" w:rsidRPr="005A2784">
        <w:rPr>
          <w:rFonts w:ascii="Times New Roman" w:hAnsi="Times New Roman" w:cs="Times New Roman"/>
          <w:sz w:val="28"/>
          <w:szCs w:val="28"/>
        </w:rPr>
        <w:t xml:space="preserve"> </w:t>
      </w:r>
      <w:r w:rsidRPr="005A2784">
        <w:rPr>
          <w:rFonts w:ascii="Times New Roman" w:hAnsi="Times New Roman" w:cs="Times New Roman"/>
          <w:sz w:val="28"/>
          <w:szCs w:val="28"/>
        </w:rPr>
        <w:t xml:space="preserve">после всех  показов </w:t>
      </w:r>
      <w:r w:rsidR="00175D16" w:rsidRPr="005A2784">
        <w:rPr>
          <w:rFonts w:ascii="Times New Roman" w:hAnsi="Times New Roman" w:cs="Times New Roman"/>
          <w:sz w:val="28"/>
          <w:szCs w:val="28"/>
        </w:rPr>
        <w:t>– церемония вручения «Оскаров». Это всего лишь маленькие шоколадки. Но вручаются они в номинациях лучших исполнителей этого клуба.  И ведущий церемонии подчеркивает всё лучшее, что проявилось в каждом за этот трудный новогодний период. Ребята знают, что получат эту маленькую шоколадку, но еще они знают, что каждый будет принят, отмечен и одобрен. Одобрение</w:t>
      </w:r>
      <w:r w:rsidRPr="005A2784">
        <w:rPr>
          <w:rFonts w:ascii="Times New Roman" w:hAnsi="Times New Roman" w:cs="Times New Roman"/>
          <w:sz w:val="28"/>
          <w:szCs w:val="28"/>
        </w:rPr>
        <w:t xml:space="preserve"> </w:t>
      </w:r>
      <w:r w:rsidR="00175D16" w:rsidRPr="005A2784">
        <w:rPr>
          <w:rFonts w:ascii="Times New Roman" w:hAnsi="Times New Roman" w:cs="Times New Roman"/>
          <w:sz w:val="28"/>
          <w:szCs w:val="28"/>
        </w:rPr>
        <w:t xml:space="preserve"> –  это </w:t>
      </w:r>
      <w:r w:rsidR="005A2784">
        <w:rPr>
          <w:rFonts w:ascii="Times New Roman" w:hAnsi="Times New Roman" w:cs="Times New Roman"/>
          <w:sz w:val="28"/>
          <w:szCs w:val="28"/>
        </w:rPr>
        <w:t>то, чего не хватает ребятам в жизни и способствует</w:t>
      </w:r>
      <w:r w:rsidR="005A2784">
        <w:t xml:space="preserve"> </w:t>
      </w:r>
      <w:r w:rsidR="005A2784" w:rsidRPr="005A2784">
        <w:rPr>
          <w:rFonts w:ascii="Times New Roman" w:hAnsi="Times New Roman" w:cs="Times New Roman"/>
          <w:sz w:val="28"/>
          <w:szCs w:val="28"/>
        </w:rPr>
        <w:t>приобретению детьми собственного опыта преодоления трудностей, а также формирует веру в себя и свои силы.</w:t>
      </w:r>
    </w:p>
    <w:p w:rsidR="007B228F" w:rsidRDefault="007B228F" w:rsidP="003D69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228F">
        <w:rPr>
          <w:rFonts w:ascii="Times New Roman" w:hAnsi="Times New Roman" w:cs="Times New Roman"/>
          <w:b/>
          <w:sz w:val="28"/>
          <w:szCs w:val="28"/>
        </w:rPr>
        <w:t>«Поле комфорта»</w:t>
      </w:r>
      <w:r>
        <w:rPr>
          <w:rFonts w:ascii="Times New Roman" w:hAnsi="Times New Roman" w:cs="Times New Roman"/>
          <w:sz w:val="28"/>
          <w:szCs w:val="28"/>
        </w:rPr>
        <w:t xml:space="preserve">  - ощущение себя в клубе как дома</w:t>
      </w:r>
      <w:r w:rsidR="00AC2CF7">
        <w:rPr>
          <w:rFonts w:ascii="Times New Roman" w:hAnsi="Times New Roman" w:cs="Times New Roman"/>
          <w:sz w:val="28"/>
          <w:szCs w:val="28"/>
        </w:rPr>
        <w:t xml:space="preserve"> не только в образовательно-воспитательном процессе, но и вне его</w:t>
      </w:r>
      <w:r>
        <w:rPr>
          <w:rFonts w:ascii="Times New Roman" w:hAnsi="Times New Roman" w:cs="Times New Roman"/>
          <w:sz w:val="28"/>
          <w:szCs w:val="28"/>
        </w:rPr>
        <w:t>: можно</w:t>
      </w:r>
      <w:r w:rsidR="00AC2CF7">
        <w:rPr>
          <w:rFonts w:ascii="Times New Roman" w:hAnsi="Times New Roman" w:cs="Times New Roman"/>
          <w:sz w:val="28"/>
          <w:szCs w:val="28"/>
        </w:rPr>
        <w:t xml:space="preserve"> прийти раньше,</w:t>
      </w:r>
      <w:r>
        <w:rPr>
          <w:rFonts w:ascii="Times New Roman" w:hAnsi="Times New Roman" w:cs="Times New Roman"/>
          <w:sz w:val="28"/>
          <w:szCs w:val="28"/>
        </w:rPr>
        <w:t xml:space="preserve"> разогреть</w:t>
      </w:r>
      <w:r w:rsidR="00AC2CF7">
        <w:rPr>
          <w:rFonts w:ascii="Times New Roman" w:hAnsi="Times New Roman" w:cs="Times New Roman"/>
          <w:sz w:val="28"/>
          <w:szCs w:val="28"/>
        </w:rPr>
        <w:t xml:space="preserve"> еду</w:t>
      </w:r>
      <w:r>
        <w:rPr>
          <w:rFonts w:ascii="Times New Roman" w:hAnsi="Times New Roman" w:cs="Times New Roman"/>
          <w:sz w:val="28"/>
          <w:szCs w:val="28"/>
        </w:rPr>
        <w:t>, поесть, попить чай, отдохнуть, пообщаться, даже поспать – даёт возможность учащимся почувствовать себя спокойно</w:t>
      </w:r>
      <w:r w:rsidR="00AC2CF7">
        <w:rPr>
          <w:rFonts w:ascii="Times New Roman" w:hAnsi="Times New Roman" w:cs="Times New Roman"/>
          <w:sz w:val="28"/>
          <w:szCs w:val="28"/>
        </w:rPr>
        <w:t xml:space="preserve"> и уверенно, </w:t>
      </w:r>
      <w:r>
        <w:rPr>
          <w:rFonts w:ascii="Times New Roman" w:hAnsi="Times New Roman" w:cs="Times New Roman"/>
          <w:sz w:val="28"/>
          <w:szCs w:val="28"/>
        </w:rPr>
        <w:t>почувствовать  свои эмоции</w:t>
      </w:r>
      <w:r w:rsidR="00AC2CF7">
        <w:rPr>
          <w:rFonts w:ascii="Times New Roman" w:hAnsi="Times New Roman" w:cs="Times New Roman"/>
          <w:sz w:val="28"/>
          <w:szCs w:val="28"/>
        </w:rPr>
        <w:t>,  дать  себе расслабление, - это воспитывает уважительное отношение и  к себе, внимание к своим потребностям.</w:t>
      </w:r>
      <w:proofErr w:type="gramEnd"/>
    </w:p>
    <w:p w:rsidR="003D691F" w:rsidRDefault="003D691F" w:rsidP="003D69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691F">
        <w:rPr>
          <w:rFonts w:ascii="Times New Roman" w:hAnsi="Times New Roman" w:cs="Times New Roman"/>
          <w:sz w:val="28"/>
          <w:szCs w:val="28"/>
        </w:rPr>
        <w:t xml:space="preserve">Конечно,  в сфере дополнительного образования детей существует своя специфика воспитания, которая выражается в таких  факторах: добровольность участия, персональный выбор, разновозрастной состав, неформальность, свобода выбора, </w:t>
      </w:r>
      <w:proofErr w:type="spellStart"/>
      <w:r w:rsidRPr="003D691F">
        <w:rPr>
          <w:rFonts w:ascii="Times New Roman" w:hAnsi="Times New Roman" w:cs="Times New Roman"/>
          <w:sz w:val="28"/>
          <w:szCs w:val="28"/>
        </w:rPr>
        <w:t>практикоориентированность</w:t>
      </w:r>
      <w:proofErr w:type="spellEnd"/>
      <w:r w:rsidRPr="003D691F">
        <w:rPr>
          <w:rFonts w:ascii="Times New Roman" w:hAnsi="Times New Roman" w:cs="Times New Roman"/>
          <w:sz w:val="28"/>
          <w:szCs w:val="28"/>
        </w:rPr>
        <w:t xml:space="preserve">, приближённость к жизни, профессиональные приоритеты (воспитание «инженера», «художника», «эколога» и т. д.), «поле комфорта», не оценка – а </w:t>
      </w:r>
      <w:r w:rsidRPr="003D691F">
        <w:rPr>
          <w:rFonts w:ascii="Times New Roman" w:hAnsi="Times New Roman" w:cs="Times New Roman"/>
          <w:sz w:val="28"/>
          <w:szCs w:val="28"/>
        </w:rPr>
        <w:lastRenderedPageBreak/>
        <w:t>результат, личная мотивация, личностный смысл, общность, содружество, сотворчество «единомышленников».</w:t>
      </w:r>
      <w:proofErr w:type="gramEnd"/>
    </w:p>
    <w:p w:rsidR="00DE4F05" w:rsidRDefault="003D691F" w:rsidP="003D691F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Однако реализация воспитательного потенциала программы позволяет не только выполнить  её воспитательные задачи, но и выполнить более глобальную задачу -  </w:t>
      </w:r>
      <w:r w:rsidR="00A37233">
        <w:rPr>
          <w:rFonts w:ascii="Times New Roman" w:hAnsi="Times New Roman" w:cs="Times New Roman"/>
          <w:sz w:val="28"/>
          <w:szCs w:val="28"/>
        </w:rPr>
        <w:t>направить человека к само</w:t>
      </w:r>
      <w:r>
        <w:rPr>
          <w:rFonts w:ascii="Times New Roman" w:hAnsi="Times New Roman" w:cs="Times New Roman"/>
          <w:sz w:val="28"/>
          <w:szCs w:val="28"/>
        </w:rPr>
        <w:t>воспита</w:t>
      </w:r>
      <w:r w:rsidR="00A37233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E4F0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72" w:rsidRDefault="00D37C72" w:rsidP="00672234">
      <w:pPr>
        <w:spacing w:after="0" w:line="240" w:lineRule="auto"/>
      </w:pPr>
      <w:r>
        <w:separator/>
      </w:r>
    </w:p>
  </w:endnote>
  <w:endnote w:type="continuationSeparator" w:id="0">
    <w:p w:rsidR="00D37C72" w:rsidRDefault="00D37C72" w:rsidP="00672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872092"/>
      <w:docPartObj>
        <w:docPartGallery w:val="Page Numbers (Bottom of Page)"/>
        <w:docPartUnique/>
      </w:docPartObj>
    </w:sdtPr>
    <w:sdtEndPr/>
    <w:sdtContent>
      <w:p w:rsidR="00672234" w:rsidRDefault="00672234">
        <w:pPr>
          <w:pStyle w:val="a6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editId="18FBA584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9050" t="0" r="0" b="0"/>
                  <wp:wrapNone/>
                  <wp:docPr id="539" name="Группа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54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2234" w:rsidRDefault="0067223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AutoShape 1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72234" w:rsidRDefault="00672234">
                                <w:pPr>
                                  <w:pStyle w:val="a6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BD0BB7">
                                  <w:rPr>
                                    <w:noProof/>
                                  </w:rPr>
                                  <w:t>3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6" o:spid="_x0000_s1026" style="position:absolute;margin-left:20.8pt;margin-top:0;width:1in;height:1in;z-index:251659264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" o:allowincell="f">
                  <v:rect id="Rectangle 3" o:spid="_x0000_s1027" style="position:absolute;left:10800;top:144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216cIA&#10;AADcAAAADwAAAGRycy9kb3ducmV2LnhtbERPy2rCQBTdF/yH4QrumhmrhjbNKFIQhNpFTaHbS+bm&#10;gZk7MTNq/PvOQujycN75ZrSduNLgW8ca5okCQVw603Kt4afYPb+C8AHZYOeYNNzJw2Y9ecoxM+7G&#10;33Q9hlrEEPYZamhC6DMpfdmQRZ+4njhylRsshgiHWpoBbzHcdvJFqVRabDk2NNjTR0Pl6XixGjBd&#10;mvNXtTgUn5cU3+pR7Va/SuvZdNy+gwg0hn/xw703GlbLOD+ei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7bXpwgAAANwAAAAPAAAAAAAAAAAAAAAAAJgCAABkcnMvZG93&#10;bnJldi54bWxQSwUGAAAAAAQABAD1AAAAhwMAAAAA&#10;" stroked="f">
                    <v:textbox>
                      <w:txbxContent>
                        <w:p w:rsidR="00672234" w:rsidRDefault="00672234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1" o:spid="_x0000_s1028" type="#_x0000_t15" style="position:absolute;left:10813;top:14744;width:1121;height:495;rotation:13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f9sUA&#10;AADcAAAADwAAAGRycy9kb3ducmV2LnhtbESPQWvCQBSE74L/YXlCb7pRqimpq4hgW7SIjeb+mn0m&#10;wezbkN1q+u+7gtDjMDPfMPNlZ2pxpdZVlhWMRxEI4tzqigsFp+Nm+ALCeWSNtWVS8EsOlot+b46J&#10;tjf+omvqCxEg7BJUUHrfJFK6vCSDbmQb4uCdbWvQB9kWUrd4C3BTy0kUzaTBisNCiQ2tS8ov6Y9R&#10;EL/H358HyurzWxZvs12ayWq/Uepp0K1eQXjq/H/40f7QCqbPY7ifC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1/2xQAAANwAAAAPAAAAAAAAAAAAAAAAAJgCAABkcnMv&#10;ZG93bnJldi54bWxQSwUGAAAAAAQABAD1AAAAigMAAAAA&#10;" filled="f" fillcolor="#5c83b4" strokecolor="#5c83b4">
                    <v:textbox inset=",0,,0">
                      <w:txbxContent>
                        <w:p w:rsidR="00672234" w:rsidRDefault="00672234">
                          <w:pPr>
                            <w:pStyle w:val="a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D0BB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72" w:rsidRDefault="00D37C72" w:rsidP="00672234">
      <w:pPr>
        <w:spacing w:after="0" w:line="240" w:lineRule="auto"/>
      </w:pPr>
      <w:r>
        <w:separator/>
      </w:r>
    </w:p>
  </w:footnote>
  <w:footnote w:type="continuationSeparator" w:id="0">
    <w:p w:rsidR="00D37C72" w:rsidRDefault="00D37C72" w:rsidP="00672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AE1"/>
    <w:multiLevelType w:val="hybridMultilevel"/>
    <w:tmpl w:val="6C58C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10B84"/>
    <w:multiLevelType w:val="hybridMultilevel"/>
    <w:tmpl w:val="FBDA70D2"/>
    <w:lvl w:ilvl="0" w:tplc="4176C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73B23"/>
    <w:multiLevelType w:val="hybridMultilevel"/>
    <w:tmpl w:val="F4C825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7AD5BF6"/>
    <w:multiLevelType w:val="hybridMultilevel"/>
    <w:tmpl w:val="85AA62D2"/>
    <w:lvl w:ilvl="0" w:tplc="4176C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06899"/>
    <w:multiLevelType w:val="hybridMultilevel"/>
    <w:tmpl w:val="1C3CA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55"/>
    <w:rsid w:val="000311DE"/>
    <w:rsid w:val="00175D16"/>
    <w:rsid w:val="002E1F02"/>
    <w:rsid w:val="002F12AB"/>
    <w:rsid w:val="003D691F"/>
    <w:rsid w:val="00411564"/>
    <w:rsid w:val="004C7C6F"/>
    <w:rsid w:val="004D1578"/>
    <w:rsid w:val="004F1F26"/>
    <w:rsid w:val="005964D9"/>
    <w:rsid w:val="005A2784"/>
    <w:rsid w:val="005A629A"/>
    <w:rsid w:val="005D4255"/>
    <w:rsid w:val="00672234"/>
    <w:rsid w:val="007633CC"/>
    <w:rsid w:val="007B228F"/>
    <w:rsid w:val="00806245"/>
    <w:rsid w:val="0083793C"/>
    <w:rsid w:val="00897355"/>
    <w:rsid w:val="008F6B65"/>
    <w:rsid w:val="00955C10"/>
    <w:rsid w:val="00994E1D"/>
    <w:rsid w:val="00A37233"/>
    <w:rsid w:val="00A82DBC"/>
    <w:rsid w:val="00AB5DF1"/>
    <w:rsid w:val="00AC2CF7"/>
    <w:rsid w:val="00BB1BC3"/>
    <w:rsid w:val="00BD0BB7"/>
    <w:rsid w:val="00BF22DF"/>
    <w:rsid w:val="00D37C72"/>
    <w:rsid w:val="00D8754A"/>
    <w:rsid w:val="00DE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3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2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234"/>
  </w:style>
  <w:style w:type="paragraph" w:styleId="a6">
    <w:name w:val="footer"/>
    <w:basedOn w:val="a"/>
    <w:link w:val="a7"/>
    <w:uiPriority w:val="99"/>
    <w:unhideWhenUsed/>
    <w:rsid w:val="00672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3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2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234"/>
  </w:style>
  <w:style w:type="paragraph" w:styleId="a6">
    <w:name w:val="footer"/>
    <w:basedOn w:val="a"/>
    <w:link w:val="a7"/>
    <w:uiPriority w:val="99"/>
    <w:unhideWhenUsed/>
    <w:rsid w:val="00672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5</cp:revision>
  <dcterms:created xsi:type="dcterms:W3CDTF">2025-04-13T12:34:00Z</dcterms:created>
  <dcterms:modified xsi:type="dcterms:W3CDTF">2025-04-16T08:45:00Z</dcterms:modified>
</cp:coreProperties>
</file>