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AC4" w:rsidRPr="00EC5970" w:rsidRDefault="008630FC" w:rsidP="001043F3">
      <w:pPr>
        <w:spacing w:after="0" w:line="360" w:lineRule="auto"/>
        <w:jc w:val="both"/>
        <w:rPr>
          <w:rStyle w:val="2"/>
          <w:rFonts w:eastAsiaTheme="minorHAnsi"/>
          <w:sz w:val="24"/>
          <w:szCs w:val="24"/>
        </w:rPr>
      </w:pPr>
      <w:r w:rsidRPr="00EC5970">
        <w:rPr>
          <w:rStyle w:val="2"/>
          <w:rFonts w:eastAsiaTheme="minorHAnsi"/>
          <w:sz w:val="24"/>
          <w:szCs w:val="24"/>
        </w:rPr>
        <w:t xml:space="preserve">      </w:t>
      </w:r>
      <w:r w:rsidR="00B57AC4" w:rsidRPr="00EC5970">
        <w:rPr>
          <w:rStyle w:val="2"/>
          <w:rFonts w:eastAsiaTheme="minorHAnsi"/>
          <w:sz w:val="24"/>
          <w:szCs w:val="24"/>
        </w:rPr>
        <w:t>Формирование функциональной грамотности на уроках математики</w:t>
      </w:r>
    </w:p>
    <w:p w:rsidR="00B57AC4" w:rsidRPr="00EC5970" w:rsidRDefault="00B57AC4" w:rsidP="00B57AC4">
      <w:pPr>
        <w:spacing w:after="0" w:line="360" w:lineRule="auto"/>
        <w:jc w:val="right"/>
        <w:rPr>
          <w:rStyle w:val="2"/>
          <w:rFonts w:eastAsiaTheme="minorHAnsi"/>
          <w:sz w:val="24"/>
          <w:szCs w:val="24"/>
        </w:rPr>
      </w:pPr>
      <w:r w:rsidRPr="00EC5970">
        <w:rPr>
          <w:rStyle w:val="2"/>
          <w:rFonts w:eastAsiaTheme="minorHAnsi"/>
          <w:sz w:val="24"/>
          <w:szCs w:val="24"/>
        </w:rPr>
        <w:t xml:space="preserve"> Борноволокова Л. В.</w:t>
      </w:r>
    </w:p>
    <w:p w:rsidR="00B57AC4" w:rsidRPr="00EC5970" w:rsidRDefault="00B57AC4" w:rsidP="00B57AC4">
      <w:pPr>
        <w:spacing w:after="0" w:line="360" w:lineRule="auto"/>
        <w:jc w:val="right"/>
        <w:rPr>
          <w:rStyle w:val="2"/>
          <w:rFonts w:eastAsiaTheme="minorHAnsi"/>
          <w:sz w:val="24"/>
          <w:szCs w:val="24"/>
        </w:rPr>
      </w:pPr>
    </w:p>
    <w:p w:rsidR="001043F3" w:rsidRPr="00EC5970" w:rsidRDefault="00B57AC4" w:rsidP="001043F3">
      <w:pPr>
        <w:spacing w:after="0" w:line="360" w:lineRule="auto"/>
        <w:jc w:val="both"/>
        <w:rPr>
          <w:rStyle w:val="2"/>
          <w:rFonts w:eastAsiaTheme="minorHAnsi"/>
          <w:sz w:val="24"/>
          <w:szCs w:val="24"/>
        </w:rPr>
      </w:pPr>
      <w:r w:rsidRPr="00EC5970">
        <w:rPr>
          <w:rStyle w:val="2"/>
          <w:rFonts w:eastAsiaTheme="minorHAnsi"/>
          <w:sz w:val="24"/>
          <w:szCs w:val="24"/>
        </w:rPr>
        <w:t xml:space="preserve">      </w:t>
      </w:r>
      <w:proofErr w:type="gramStart"/>
      <w:r w:rsidR="001043F3" w:rsidRPr="00EC5970">
        <w:rPr>
          <w:rStyle w:val="2"/>
          <w:rFonts w:eastAsiaTheme="minorHAnsi"/>
          <w:sz w:val="24"/>
          <w:szCs w:val="24"/>
        </w:rPr>
        <w:t>«Сопоставляя необходимые задачи, стоящие перед Обще</w:t>
      </w:r>
      <w:r w:rsidR="001043F3" w:rsidRPr="00EC5970">
        <w:rPr>
          <w:rStyle w:val="2"/>
          <w:rFonts w:eastAsiaTheme="minorHAnsi"/>
          <w:sz w:val="24"/>
          <w:szCs w:val="24"/>
        </w:rPr>
        <w:softHyphen/>
        <w:t>ством и Детством, ученые — психологи, педагоги, методисты, физиологи — призваны определять оптимальные пути разви</w:t>
      </w:r>
      <w:r w:rsidR="001043F3" w:rsidRPr="00EC5970">
        <w:rPr>
          <w:rStyle w:val="2"/>
          <w:rFonts w:eastAsiaTheme="minorHAnsi"/>
          <w:sz w:val="24"/>
          <w:szCs w:val="24"/>
        </w:rPr>
        <w:softHyphen/>
        <w:t>тия современного ребенка, одновременно ведя и поиск возмож</w:t>
      </w:r>
      <w:r w:rsidR="001043F3" w:rsidRPr="00EC5970">
        <w:rPr>
          <w:rStyle w:val="2"/>
          <w:rFonts w:eastAsiaTheme="minorHAnsi"/>
          <w:sz w:val="24"/>
          <w:szCs w:val="24"/>
        </w:rPr>
        <w:softHyphen/>
        <w:t>ностей нивелирования имеющихся отрицательных тенденций» (</w:t>
      </w:r>
      <w:r w:rsidR="001043F3" w:rsidRPr="00EC5970">
        <w:rPr>
          <w:rStyle w:val="a5"/>
          <w:rFonts w:eastAsiaTheme="minorHAnsi"/>
          <w:sz w:val="24"/>
          <w:szCs w:val="24"/>
        </w:rPr>
        <w:t>Фельдштейн Д. И.</w:t>
      </w:r>
      <w:r w:rsidR="001043F3" w:rsidRPr="00EC5970">
        <w:rPr>
          <w:rStyle w:val="a4"/>
          <w:rFonts w:eastAsiaTheme="minorHAnsi"/>
          <w:sz w:val="24"/>
          <w:szCs w:val="24"/>
        </w:rPr>
        <w:t xml:space="preserve"> Глубинные изменения современного Детства и обусловленная ими актуализация психолого-педагогических про</w:t>
      </w:r>
      <w:r w:rsidR="001043F3" w:rsidRPr="00EC5970">
        <w:rPr>
          <w:rStyle w:val="a4"/>
          <w:rFonts w:eastAsiaTheme="minorHAnsi"/>
          <w:sz w:val="24"/>
          <w:szCs w:val="24"/>
        </w:rPr>
        <w:softHyphen/>
        <w:t>блем развития образования.</w:t>
      </w:r>
      <w:proofErr w:type="gramEnd"/>
      <w:r w:rsidR="001043F3" w:rsidRPr="00EC5970">
        <w:rPr>
          <w:rStyle w:val="a4"/>
          <w:rFonts w:eastAsiaTheme="minorHAnsi"/>
          <w:sz w:val="24"/>
          <w:szCs w:val="24"/>
        </w:rPr>
        <w:t xml:space="preserve"> — М., 2011. </w:t>
      </w:r>
      <w:proofErr w:type="gramStart"/>
      <w:r w:rsidR="001043F3" w:rsidRPr="00EC5970">
        <w:rPr>
          <w:rStyle w:val="a4"/>
          <w:rFonts w:eastAsiaTheme="minorHAnsi"/>
          <w:sz w:val="24"/>
          <w:szCs w:val="24"/>
        </w:rPr>
        <w:t>С. 13.)</w:t>
      </w:r>
      <w:r w:rsidR="001043F3" w:rsidRPr="00EC5970">
        <w:rPr>
          <w:rStyle w:val="2"/>
          <w:rFonts w:eastAsiaTheme="minorHAnsi"/>
          <w:sz w:val="24"/>
          <w:szCs w:val="24"/>
        </w:rPr>
        <w:t>.</w:t>
      </w:r>
      <w:proofErr w:type="gramEnd"/>
      <w:r w:rsidR="001043F3" w:rsidRPr="00EC5970">
        <w:rPr>
          <w:rStyle w:val="2"/>
          <w:rFonts w:eastAsiaTheme="minorHAnsi"/>
          <w:sz w:val="24"/>
          <w:szCs w:val="24"/>
        </w:rPr>
        <w:t xml:space="preserve"> Эти слова психолога, академика РАО Д. И. Фельдштейна подтверждают необходимость разработки новых подходов к со</w:t>
      </w:r>
      <w:r w:rsidR="001043F3" w:rsidRPr="00EC5970">
        <w:rPr>
          <w:rStyle w:val="2"/>
          <w:rFonts w:eastAsiaTheme="minorHAnsi"/>
          <w:sz w:val="24"/>
          <w:szCs w:val="24"/>
        </w:rPr>
        <w:softHyphen/>
        <w:t>временному образованию подрастающего поколения, которые помогут решить задачи успешного его развития и справиться с трудностями современной жизни и проблемами роста.</w:t>
      </w:r>
    </w:p>
    <w:p w:rsidR="001043F3" w:rsidRPr="00EC5970" w:rsidRDefault="001043F3" w:rsidP="001043F3">
      <w:pPr>
        <w:widowControl w:val="0"/>
        <w:tabs>
          <w:tab w:val="left" w:pos="529"/>
        </w:tabs>
        <w:spacing w:after="0" w:line="36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C5970">
        <w:rPr>
          <w:rStyle w:val="2"/>
          <w:rFonts w:eastAsiaTheme="minorHAnsi"/>
          <w:sz w:val="24"/>
          <w:szCs w:val="24"/>
        </w:rPr>
        <w:tab/>
      </w:r>
      <w:proofErr w:type="gramStart"/>
      <w:r w:rsidRPr="00EC5970">
        <w:rPr>
          <w:rStyle w:val="2"/>
          <w:rFonts w:eastAsiaTheme="minorHAnsi"/>
          <w:sz w:val="24"/>
          <w:szCs w:val="24"/>
        </w:rPr>
        <w:t xml:space="preserve">Современные требования к образованности подрастающего поколения нашли отражение в </w:t>
      </w:r>
      <w:r w:rsidRPr="00EC5970">
        <w:rPr>
          <w:rFonts w:ascii="Times New Roman" w:hAnsi="Times New Roman" w:cs="Times New Roman"/>
          <w:sz w:val="24"/>
          <w:szCs w:val="24"/>
        </w:rPr>
        <w:t>Государственной программе Российской Федерации "Развитие образования" до 2025 года с изменениями и дополнениями от: 22 февраля, 30 марта, 26 апреля, 11 сентября, 4 октября 2018 г., 22 января, 29 марта 2019 г.,</w:t>
      </w:r>
      <w:r w:rsidRPr="00EC5970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государственной программы Российской Федерации "Развитие образования" (с изменениями на 11 августа 2020 года)</w:t>
      </w:r>
      <w:proofErr w:type="gramEnd"/>
    </w:p>
    <w:p w:rsidR="001043F3" w:rsidRPr="00EC5970" w:rsidRDefault="001043F3" w:rsidP="001043F3">
      <w:pPr>
        <w:pStyle w:val="a3"/>
        <w:widowControl w:val="0"/>
        <w:tabs>
          <w:tab w:val="left" w:pos="529"/>
        </w:tabs>
        <w:spacing w:after="0" w:line="360" w:lineRule="auto"/>
        <w:ind w:left="0"/>
        <w:jc w:val="both"/>
        <w:rPr>
          <w:rStyle w:val="2"/>
          <w:rFonts w:eastAsiaTheme="minorHAnsi"/>
          <w:sz w:val="24"/>
          <w:szCs w:val="24"/>
        </w:rPr>
      </w:pPr>
      <w:r w:rsidRPr="00EC5970">
        <w:rPr>
          <w:rStyle w:val="2"/>
          <w:rFonts w:eastAsiaTheme="minorHAnsi"/>
          <w:sz w:val="24"/>
          <w:szCs w:val="24"/>
        </w:rPr>
        <w:t xml:space="preserve">(Постановление </w:t>
      </w:r>
      <w:r w:rsidRPr="00EC5970">
        <w:rPr>
          <w:rFonts w:ascii="Times New Roman" w:hAnsi="Times New Roman" w:cs="Times New Roman"/>
          <w:sz w:val="24"/>
          <w:szCs w:val="24"/>
        </w:rPr>
        <w:t>Правительства Российской Федерации от 26 декабря 2017 г. № 1642</w:t>
      </w:r>
      <w:r w:rsidR="00A533B6" w:rsidRPr="00EC5970">
        <w:rPr>
          <w:rFonts w:ascii="Times New Roman" w:hAnsi="Times New Roman" w:cs="Times New Roman"/>
          <w:sz w:val="24"/>
          <w:szCs w:val="24"/>
        </w:rPr>
        <w:t>)</w:t>
      </w:r>
    </w:p>
    <w:p w:rsidR="001043F3" w:rsidRPr="00EC5970" w:rsidRDefault="001043F3" w:rsidP="001043F3">
      <w:pPr>
        <w:pStyle w:val="a3"/>
        <w:widowControl w:val="0"/>
        <w:tabs>
          <w:tab w:val="left" w:pos="529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231F20"/>
          <w:sz w:val="24"/>
          <w:szCs w:val="24"/>
          <w:lang w:eastAsia="ru-RU" w:bidi="ru-RU"/>
        </w:rPr>
      </w:pPr>
      <w:r w:rsidRPr="00EC5970">
        <w:rPr>
          <w:rStyle w:val="2"/>
          <w:rFonts w:eastAsiaTheme="minorHAnsi"/>
          <w:sz w:val="24"/>
          <w:szCs w:val="24"/>
        </w:rPr>
        <w:tab/>
        <w:t>Основными ожидаемыми результа</w:t>
      </w:r>
      <w:r w:rsidRPr="00EC5970">
        <w:rPr>
          <w:rStyle w:val="2"/>
          <w:rFonts w:eastAsiaTheme="minorHAnsi"/>
          <w:sz w:val="24"/>
          <w:szCs w:val="24"/>
        </w:rPr>
        <w:softHyphen/>
        <w:t>тами в ней определены: совершенствование качества россий</w:t>
      </w:r>
      <w:r w:rsidRPr="00EC5970">
        <w:rPr>
          <w:rStyle w:val="2"/>
          <w:rFonts w:eastAsiaTheme="minorHAnsi"/>
          <w:sz w:val="24"/>
          <w:szCs w:val="24"/>
        </w:rPr>
        <w:softHyphen/>
        <w:t>ского образования, «повышение удовлетворенности населения качеством образовательных услуг, улучшение результатов рос</w:t>
      </w:r>
      <w:r w:rsidRPr="00EC5970">
        <w:rPr>
          <w:rStyle w:val="2"/>
          <w:rFonts w:eastAsiaTheme="minorHAnsi"/>
          <w:sz w:val="24"/>
          <w:szCs w:val="24"/>
        </w:rPr>
        <w:softHyphen/>
        <w:t>сийских школьников по итогам международных сопостави</w:t>
      </w:r>
      <w:r w:rsidRPr="00EC5970">
        <w:rPr>
          <w:rStyle w:val="2"/>
          <w:rFonts w:eastAsiaTheme="minorHAnsi"/>
          <w:sz w:val="24"/>
          <w:szCs w:val="24"/>
        </w:rPr>
        <w:softHyphen/>
        <w:t xml:space="preserve">тельных исследований качества общего образования </w:t>
      </w:r>
      <w:r w:rsidRPr="00EC5970">
        <w:rPr>
          <w:rStyle w:val="2"/>
          <w:rFonts w:eastAsiaTheme="minorHAnsi"/>
          <w:sz w:val="24"/>
          <w:szCs w:val="24"/>
          <w:lang w:bidi="en-US"/>
        </w:rPr>
        <w:t>(</w:t>
      </w:r>
      <w:r w:rsidRPr="00EC5970">
        <w:rPr>
          <w:rStyle w:val="2"/>
          <w:rFonts w:eastAsiaTheme="minorHAnsi"/>
          <w:sz w:val="24"/>
          <w:szCs w:val="24"/>
          <w:lang w:val="en-US" w:bidi="en-US"/>
        </w:rPr>
        <w:t>PIRLS</w:t>
      </w:r>
      <w:r w:rsidRPr="00EC5970">
        <w:rPr>
          <w:rStyle w:val="2"/>
          <w:rFonts w:eastAsiaTheme="minorHAnsi"/>
          <w:sz w:val="24"/>
          <w:szCs w:val="24"/>
          <w:lang w:bidi="en-US"/>
        </w:rPr>
        <w:t xml:space="preserve">, </w:t>
      </w:r>
      <w:r w:rsidRPr="00EC5970">
        <w:rPr>
          <w:rStyle w:val="2"/>
          <w:rFonts w:eastAsiaTheme="minorHAnsi"/>
          <w:sz w:val="24"/>
          <w:szCs w:val="24"/>
          <w:lang w:val="en-US" w:bidi="en-US"/>
        </w:rPr>
        <w:t>TIMSS</w:t>
      </w:r>
      <w:r w:rsidRPr="00EC5970">
        <w:rPr>
          <w:rStyle w:val="2"/>
          <w:rFonts w:eastAsiaTheme="minorHAnsi"/>
          <w:sz w:val="24"/>
          <w:szCs w:val="24"/>
          <w:lang w:bidi="en-US"/>
        </w:rPr>
        <w:t xml:space="preserve">, </w:t>
      </w:r>
      <w:r w:rsidRPr="00EC5970">
        <w:rPr>
          <w:rStyle w:val="2"/>
          <w:rFonts w:eastAsiaTheme="minorHAnsi"/>
          <w:sz w:val="24"/>
          <w:szCs w:val="24"/>
          <w:lang w:val="en-US" w:bidi="en-US"/>
        </w:rPr>
        <w:t>PISA</w:t>
      </w:r>
      <w:r w:rsidRPr="00EC5970">
        <w:rPr>
          <w:rStyle w:val="2"/>
          <w:rFonts w:eastAsiaTheme="minorHAnsi"/>
          <w:sz w:val="24"/>
          <w:szCs w:val="24"/>
          <w:lang w:bidi="en-US"/>
        </w:rPr>
        <w:t xml:space="preserve">)»; </w:t>
      </w:r>
      <w:r w:rsidRPr="00EC5970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обеспечение глобальной конкурентоспособности российского образования, вхождением Российской Федерации в число 10 ведущих стран мира по качеству общего образования.</w:t>
      </w:r>
    </w:p>
    <w:p w:rsidR="001043F3" w:rsidRPr="00EC5970" w:rsidRDefault="001043F3" w:rsidP="001043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970">
        <w:rPr>
          <w:rFonts w:ascii="Times New Roman" w:hAnsi="Times New Roman" w:cs="Times New Roman"/>
          <w:sz w:val="24"/>
          <w:szCs w:val="24"/>
        </w:rPr>
        <w:tab/>
        <w:t xml:space="preserve">Приоритетной целью становится формирование функциональной грамотности в системе общего образования (PISA: </w:t>
      </w:r>
      <w:proofErr w:type="gramStart"/>
      <w:r w:rsidRPr="00EC5970">
        <w:rPr>
          <w:rFonts w:ascii="Times New Roman" w:hAnsi="Times New Roman" w:cs="Times New Roman"/>
          <w:sz w:val="24"/>
          <w:szCs w:val="24"/>
        </w:rPr>
        <w:t>математическая</w:t>
      </w:r>
      <w:proofErr w:type="gramEnd"/>
      <w:r w:rsidRPr="00EC5970">
        <w:rPr>
          <w:rFonts w:ascii="Times New Roman" w:hAnsi="Times New Roman" w:cs="Times New Roman"/>
          <w:sz w:val="24"/>
          <w:szCs w:val="24"/>
        </w:rPr>
        <w:t xml:space="preserve">, </w:t>
      </w:r>
      <w:r w:rsidR="000579A9" w:rsidRPr="00EC5970">
        <w:rPr>
          <w:rFonts w:ascii="Times New Roman" w:hAnsi="Times New Roman" w:cs="Times New Roman"/>
          <w:sz w:val="24"/>
          <w:szCs w:val="24"/>
        </w:rPr>
        <w:t xml:space="preserve"> </w:t>
      </w:r>
      <w:r w:rsidRPr="00EC5970">
        <w:rPr>
          <w:rFonts w:ascii="Times New Roman" w:hAnsi="Times New Roman" w:cs="Times New Roman"/>
          <w:sz w:val="24"/>
          <w:szCs w:val="24"/>
        </w:rPr>
        <w:t>естественнонаучная, читательская и др.).</w:t>
      </w:r>
    </w:p>
    <w:p w:rsidR="001043F3" w:rsidRPr="00EC5970" w:rsidRDefault="001043F3" w:rsidP="001043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970">
        <w:rPr>
          <w:rFonts w:ascii="Times New Roman" w:hAnsi="Times New Roman" w:cs="Times New Roman"/>
          <w:sz w:val="24"/>
          <w:szCs w:val="24"/>
        </w:rPr>
        <w:tab/>
        <w:t xml:space="preserve">Функциональная грамотность есть способность человека вступать в отношения с внешней средой и максимально быстро адаптироваться и функционировать в ней. </w:t>
      </w:r>
      <w:proofErr w:type="gramStart"/>
      <w:r w:rsidRPr="00EC5970">
        <w:rPr>
          <w:rFonts w:ascii="Times New Roman" w:hAnsi="Times New Roman" w:cs="Times New Roman"/>
          <w:sz w:val="24"/>
          <w:szCs w:val="24"/>
        </w:rPr>
        <w:t>В отличие от элементарной грамотности как способности личности читать, понимать, составлять короткие тексты и осуществлять простейшие арифметические действия, функциональная грамотность</w:t>
      </w:r>
      <w:r w:rsidR="00A533B6" w:rsidRPr="00EC5970">
        <w:rPr>
          <w:rFonts w:ascii="Times New Roman" w:hAnsi="Times New Roman" w:cs="Times New Roman"/>
          <w:sz w:val="24"/>
          <w:szCs w:val="24"/>
        </w:rPr>
        <w:t xml:space="preserve"> </w:t>
      </w:r>
      <w:r w:rsidRPr="00EC5970">
        <w:rPr>
          <w:rFonts w:ascii="Times New Roman" w:hAnsi="Times New Roman" w:cs="Times New Roman"/>
          <w:sz w:val="24"/>
          <w:szCs w:val="24"/>
        </w:rPr>
        <w:t xml:space="preserve">есть уровень знаний, умений и навыков, обеспечивающий нормальное функционирование личности в системе социальных отношений, который считается </w:t>
      </w:r>
      <w:r w:rsidRPr="00EC5970">
        <w:rPr>
          <w:rFonts w:ascii="Times New Roman" w:hAnsi="Times New Roman" w:cs="Times New Roman"/>
          <w:sz w:val="24"/>
          <w:szCs w:val="24"/>
        </w:rPr>
        <w:lastRenderedPageBreak/>
        <w:t>минимально необходимым для осуществления жизнедеятельности личности в конкретной культурной среде» (Азимов Э. Г., Щукин А. Н.).</w:t>
      </w:r>
      <w:proofErr w:type="gramEnd"/>
    </w:p>
    <w:p w:rsidR="001043F3" w:rsidRPr="00EC5970" w:rsidRDefault="001043F3" w:rsidP="001043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970">
        <w:rPr>
          <w:rFonts w:ascii="Times New Roman" w:hAnsi="Times New Roman" w:cs="Times New Roman"/>
          <w:sz w:val="24"/>
          <w:szCs w:val="24"/>
        </w:rPr>
        <w:tab/>
        <w:t xml:space="preserve"> Функциональная грамотность сегодня — это базовое образование личности.</w:t>
      </w:r>
    </w:p>
    <w:p w:rsidR="001043F3" w:rsidRPr="00EC5970" w:rsidRDefault="001043F3" w:rsidP="001043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970">
        <w:rPr>
          <w:rFonts w:ascii="Times New Roman" w:hAnsi="Times New Roman" w:cs="Times New Roman"/>
          <w:sz w:val="24"/>
          <w:szCs w:val="24"/>
        </w:rPr>
        <w:tab/>
        <w:t>Ребенок должен обладать:</w:t>
      </w:r>
    </w:p>
    <w:p w:rsidR="001043F3" w:rsidRPr="00EC5970" w:rsidRDefault="001043F3" w:rsidP="001043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970">
        <w:rPr>
          <w:rFonts w:ascii="Times New Roman" w:hAnsi="Times New Roman" w:cs="Times New Roman"/>
          <w:sz w:val="24"/>
          <w:szCs w:val="24"/>
        </w:rPr>
        <w:t xml:space="preserve">- готовностью успешно взаимодействовать с изменяющимся окружающим миром …; </w:t>
      </w:r>
    </w:p>
    <w:p w:rsidR="001043F3" w:rsidRPr="00EC5970" w:rsidRDefault="001043F3" w:rsidP="001043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970">
        <w:rPr>
          <w:rFonts w:ascii="Times New Roman" w:hAnsi="Times New Roman" w:cs="Times New Roman"/>
          <w:sz w:val="24"/>
          <w:szCs w:val="24"/>
        </w:rPr>
        <w:t xml:space="preserve">- возможностью решать различные (в том числе нестандартные) учебные и жизненные задачи…; </w:t>
      </w:r>
    </w:p>
    <w:p w:rsidR="001043F3" w:rsidRPr="00EC5970" w:rsidRDefault="001043F3" w:rsidP="001043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970">
        <w:rPr>
          <w:rFonts w:ascii="Times New Roman" w:hAnsi="Times New Roman" w:cs="Times New Roman"/>
          <w:sz w:val="24"/>
          <w:szCs w:val="24"/>
        </w:rPr>
        <w:t xml:space="preserve">- способностью строить социальные отношения…; </w:t>
      </w:r>
    </w:p>
    <w:p w:rsidR="001043F3" w:rsidRPr="00EC5970" w:rsidRDefault="001043F3" w:rsidP="001043F3">
      <w:pPr>
        <w:spacing w:after="0" w:line="360" w:lineRule="auto"/>
        <w:jc w:val="both"/>
        <w:rPr>
          <w:rStyle w:val="2"/>
          <w:rFonts w:eastAsiaTheme="minorHAnsi"/>
          <w:sz w:val="24"/>
          <w:szCs w:val="24"/>
        </w:rPr>
      </w:pPr>
      <w:proofErr w:type="gramStart"/>
      <w:r w:rsidRPr="00EC5970">
        <w:rPr>
          <w:rFonts w:ascii="Times New Roman" w:hAnsi="Times New Roman" w:cs="Times New Roman"/>
          <w:sz w:val="24"/>
          <w:szCs w:val="24"/>
        </w:rPr>
        <w:t>- совокупностью рефлексивных умений, обеспечивающих оценку своей грамотности, стремление к дальнейшему образованию…» [Виноградова Н. Ф., Кочурова Е. Э., Кузнецова М. И. и др. Функциональная грамотность младшего школьника: книга для учителя / под ред. Н. Ф. Виноградовой.</w:t>
      </w:r>
      <w:proofErr w:type="gramEnd"/>
      <w:r w:rsidRPr="00EC5970">
        <w:rPr>
          <w:rFonts w:ascii="Times New Roman" w:hAnsi="Times New Roman" w:cs="Times New Roman"/>
          <w:sz w:val="24"/>
          <w:szCs w:val="24"/>
        </w:rPr>
        <w:t xml:space="preserve"> М.: Российский учебник: Вентана-Граф, 2018. 288 с.</w:t>
      </w:r>
      <w:proofErr w:type="gramStart"/>
      <w:r w:rsidRPr="00EC597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C5970">
        <w:rPr>
          <w:rFonts w:ascii="Times New Roman" w:hAnsi="Times New Roman" w:cs="Times New Roman"/>
          <w:sz w:val="24"/>
          <w:szCs w:val="24"/>
        </w:rPr>
        <w:t xml:space="preserve"> с. 16–17] </w:t>
      </w:r>
    </w:p>
    <w:p w:rsidR="001043F3" w:rsidRPr="00EC5970" w:rsidRDefault="001043F3" w:rsidP="001043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970">
        <w:rPr>
          <w:rFonts w:ascii="Times New Roman" w:hAnsi="Times New Roman" w:cs="Times New Roman"/>
          <w:sz w:val="24"/>
          <w:szCs w:val="24"/>
        </w:rPr>
        <w:tab/>
        <w:t xml:space="preserve">Таким образом, Приоритетной целью становится формирование функциональной грамотности в системе общего образования (PISA: </w:t>
      </w:r>
      <w:proofErr w:type="gramStart"/>
      <w:r w:rsidRPr="00EC5970">
        <w:rPr>
          <w:rFonts w:ascii="Times New Roman" w:hAnsi="Times New Roman" w:cs="Times New Roman"/>
          <w:sz w:val="24"/>
          <w:szCs w:val="24"/>
        </w:rPr>
        <w:t>математическая</w:t>
      </w:r>
      <w:proofErr w:type="gramEnd"/>
      <w:r w:rsidRPr="00EC5970">
        <w:rPr>
          <w:rFonts w:ascii="Times New Roman" w:hAnsi="Times New Roman" w:cs="Times New Roman"/>
          <w:sz w:val="24"/>
          <w:szCs w:val="24"/>
        </w:rPr>
        <w:t xml:space="preserve">, естественнонаучная, читательская и др.). </w:t>
      </w:r>
    </w:p>
    <w:p w:rsidR="00A72F5E" w:rsidRPr="00EC5970" w:rsidRDefault="00A72F5E" w:rsidP="001043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F5E" w:rsidRPr="00EC5970" w:rsidRDefault="00A72F5E" w:rsidP="00A72F5E">
      <w:pPr>
        <w:shd w:val="clear" w:color="auto" w:fill="FFFFFF"/>
        <w:spacing w:after="30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 разработанной ЮНЕСКО Всемирной экспериментальной программе распространения грамотности концепция и стратегия функциональной грамотности понимались как обеспечение связи процесса овладения чтением и письмом и повышением производительности труда и улучшением условий жизни, т.е. ее смысл состоит в приближении образовательной деятельности к жизни: «Функционально грамотным считается тот, кто может участвовать во всех видах деятельности, в которых грамотность необходима для эффективного функционирования его группы и общины и которые дают ему также возможность продолжать пользоваться чтением, письмом и счетом для своего собственного развития и для развития общины». </w:t>
      </w:r>
    </w:p>
    <w:p w:rsidR="00A72F5E" w:rsidRPr="00EC5970" w:rsidRDefault="00A72F5E" w:rsidP="00A72F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Функционально грамотная личность – это человек, ориентирующийся в мире и действующий в соответствии с общественными ценностями, ожиданиями и интересами. Основные признаки функционально грамотной личности: это человек самостоятельный, познающий и умеющий жить среди людей, обладающий определёнными качествами, которые авторы именуют общеучебными умениями или ключевыми компетенциями.</w:t>
      </w:r>
    </w:p>
    <w:p w:rsidR="00A72F5E" w:rsidRPr="00EC5970" w:rsidRDefault="00A72F5E" w:rsidP="00A72F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Таким образом, функциональная грамотность в наиболее широком определении выступает как способ социальной ориентации личности</w:t>
      </w:r>
    </w:p>
    <w:p w:rsidR="00A72F5E" w:rsidRPr="00EC5970" w:rsidRDefault="00A72F5E" w:rsidP="00A72F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Согласно А. А. Леонтьеву “функциональная грамотность” - “способность человека использовать приобретаемые в течение жизни знания для решения широкого диапазона </w:t>
      </w: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жизненных задач в различных сферах человеческой деятельности, общения и социальных отношений”. </w:t>
      </w:r>
    </w:p>
    <w:p w:rsidR="00A72F5E" w:rsidRPr="00EC5970" w:rsidRDefault="00A72F5E" w:rsidP="00A72F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proofErr w:type="gramStart"/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>Ряд ученых (O.E.</w:t>
      </w:r>
      <w:proofErr w:type="gramEnd"/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Лебедев, Е.И. Огарев, A.B. </w:t>
      </w:r>
      <w:proofErr w:type="gramStart"/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>Хуторской) рассматривают функциональную грамотность с позиции образованности учащихся и образовательного результата.</w:t>
      </w:r>
      <w:proofErr w:type="gramEnd"/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Функциональная грамотность – это уровень образованности, который может быть достигнут учащимися за время обучения в школе, и предполагает способность человека решать стандартные жизненные задачи в различных сферах жизни. </w:t>
      </w:r>
    </w:p>
    <w:p w:rsidR="00A72F5E" w:rsidRPr="00EC5970" w:rsidRDefault="00A72F5E" w:rsidP="00A72F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Выделяется несколько основных видов функциональной грамотности:</w:t>
      </w:r>
    </w:p>
    <w:p w:rsidR="00A72F5E" w:rsidRPr="00EC5970" w:rsidRDefault="00A72F5E" w:rsidP="00A72F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>- коммуникативная грамотность, предполагающая свободное владение всеми видами речевой деятельности; способность адекватно понимать чужую устную и письменную речь; самостоятельно выражать свои мысли в устной и письменной речи, а также компьютерной, которая совмещает признаки устной и письменной форм речи;</w:t>
      </w:r>
    </w:p>
    <w:p w:rsidR="00A72F5E" w:rsidRPr="00EC5970" w:rsidRDefault="00A72F5E" w:rsidP="00A72F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>- информационная грамотность - умение осуществлять поиск информации в учебниках и в справочной литературе, извлекать информацию из Интернета и компакт-дисков учебного содержания, а также из других различных источников, перерабатывать и систематизировать информацию и представлять ее разными способами;</w:t>
      </w:r>
    </w:p>
    <w:p w:rsidR="00A72F5E" w:rsidRPr="00EC5970" w:rsidRDefault="00A72F5E" w:rsidP="00A72F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деятельностная грамотность - это проявление организационных умений и навыков, а именно способности ставить и словесно формулировать цель деятельности, планировать и при необходимости изменять ее, словесно аргументируя эти изменения, осуществлять самоконтроль, самооценку, самокоррекцию и др. </w:t>
      </w:r>
    </w:p>
    <w:p w:rsidR="00A72F5E" w:rsidRPr="00EC5970" w:rsidRDefault="00A72F5E" w:rsidP="00A72F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Компоненты функциональной грамотности:</w:t>
      </w:r>
    </w:p>
    <w:p w:rsidR="00A72F5E" w:rsidRPr="00EC5970" w:rsidRDefault="00A72F5E" w:rsidP="00A72F5E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>знания сведений, правил, принципов; усвоение общих понятий и умений, составляющих познавательную основу решения стандартных задач в различных сферах жизнедеятельности;</w:t>
      </w:r>
    </w:p>
    <w:p w:rsidR="00A72F5E" w:rsidRPr="00EC5970" w:rsidRDefault="00A72F5E" w:rsidP="00A72F5E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умения адаптироваться к изменяющемуся миру; решать конфликты, работать с информацией; вести деловую переписку; применять правила личной безопасности в жизни;</w:t>
      </w:r>
    </w:p>
    <w:p w:rsidR="00A72F5E" w:rsidRPr="00EC5970" w:rsidRDefault="00A72F5E" w:rsidP="00A72F5E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готовность ориентироваться в ценностях и нормах современного мира; принимать особенности жизни для удовлетворения своих жизненных запросов; повышать уровень образования на основе осознанного выбора. </w:t>
      </w:r>
    </w:p>
    <w:p w:rsidR="00A72F5E" w:rsidRPr="00EC5970" w:rsidRDefault="00A72F5E" w:rsidP="00A72F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Функциональная грамотность:</w:t>
      </w:r>
    </w:p>
    <w:p w:rsidR="00A72F5E" w:rsidRPr="00EC5970" w:rsidRDefault="00A72F5E" w:rsidP="00A72F5E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>является базовым уровнем для формирования навыков чтения и письма;</w:t>
      </w:r>
    </w:p>
    <w:p w:rsidR="00A72F5E" w:rsidRPr="00EC5970" w:rsidRDefault="00A72F5E" w:rsidP="00A72F5E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>направлена</w:t>
      </w:r>
      <w:proofErr w:type="gramEnd"/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 решение бытовых проблем;</w:t>
      </w:r>
    </w:p>
    <w:p w:rsidR="00A72F5E" w:rsidRPr="00EC5970" w:rsidRDefault="00A72F5E" w:rsidP="00A72F5E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>обнаруживается в конкретных обстоятельствах и характеризует человека в определенной ситуации;</w:t>
      </w:r>
    </w:p>
    <w:p w:rsidR="00A72F5E" w:rsidRPr="00EC5970" w:rsidRDefault="00A72F5E" w:rsidP="00A72F5E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>связана</w:t>
      </w:r>
      <w:proofErr w:type="gramEnd"/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 решением стандартных, стереотипных задач;</w:t>
      </w:r>
    </w:p>
    <w:p w:rsidR="00A72F5E" w:rsidRPr="00EC5970" w:rsidRDefault="00A72F5E" w:rsidP="00A72F5E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используется в качестве оценки, прежде всего, взрослого населения.</w:t>
      </w:r>
    </w:p>
    <w:p w:rsidR="00A72F5E" w:rsidRPr="00EC5970" w:rsidRDefault="00A72F5E" w:rsidP="00A72F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4E3C2F"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A72F5E" w:rsidRPr="00EC5970" w:rsidRDefault="00A72F5E" w:rsidP="00A72F5E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>В представлении о функциональной грамотности особое место занимает деятельностная грамотность, т.е. способность ставить и изменять цели и задачи собственной деятельности, осуществлять коммуникацию и реализовывать простейшие виды деятельности в ситуации неопределенности.</w:t>
      </w:r>
    </w:p>
    <w:p w:rsidR="0009479D" w:rsidRPr="00EC5970" w:rsidRDefault="0009479D" w:rsidP="0009479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>Общеучебные умения (ключевые компетенции) развиваются в ходе обучения всем предметам на уровне, доступном учащимся соответствующей возрастной группы, и подразделяются на четыре вида:</w:t>
      </w:r>
    </w:p>
    <w:p w:rsidR="0009479D" w:rsidRPr="00EC5970" w:rsidRDefault="0009479D" w:rsidP="0009479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>– организационные умения (компетенции личностного самосовершенствования или регулятивные действия);</w:t>
      </w:r>
    </w:p>
    <w:p w:rsidR="0009479D" w:rsidRPr="00EC5970" w:rsidRDefault="0009479D" w:rsidP="0009479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>– интеллектуальные умения (учебно</w:t>
      </w: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noBreakHyphen/>
        <w:t>познавательные, информационные, ценностно</w:t>
      </w: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noBreakHyphen/>
        <w:t>смысловые компетенции или познавательные универсальные действия);</w:t>
      </w:r>
    </w:p>
    <w:p w:rsidR="0009479D" w:rsidRPr="00EC5970" w:rsidRDefault="0009479D" w:rsidP="0009479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>– оценочные умения (ценностно</w:t>
      </w: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noBreakHyphen/>
        <w:t>смысловые компетенции или личностные действия);</w:t>
      </w:r>
    </w:p>
    <w:p w:rsidR="0009479D" w:rsidRPr="00EC5970" w:rsidRDefault="0009479D" w:rsidP="0009479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>– коммуникативные умения (общекультурные, коммуникативные, социально</w:t>
      </w: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noBreakHyphen/>
        <w:t>трудовые компетенции или коммуникативные действия)</w:t>
      </w:r>
    </w:p>
    <w:p w:rsidR="0009479D" w:rsidRPr="00EC5970" w:rsidRDefault="0009479D" w:rsidP="0009479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Сущность функциональной грамотности состоит в способности личности самостоятельно осуществлять учебную деятельность и применять приобретенные знания, умения и навыки для решения жизненных задач в различных сферах человеческой деятельности, общения и социальных отношений. Составляющими функциональной грамотности являются умения (ключевые компетенции или универсальные учебные действия) определённого типа, основанные на прочных знаниях, а именно: организационные, интеллектуальные, оценочные и коммуникативные. Эти умения могут быть приобретены учащимися при условиях, если:</w:t>
      </w:r>
    </w:p>
    <w:p w:rsidR="0009479D" w:rsidRPr="00EC5970" w:rsidRDefault="0009479D" w:rsidP="0009479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>- обучение носит деятельностный характер;</w:t>
      </w:r>
    </w:p>
    <w:p w:rsidR="0009479D" w:rsidRPr="00EC5970" w:rsidRDefault="0009479D" w:rsidP="0009479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>- учебный процесс ориентирован на развитие самостоятельности и ответственности ученика за результаты своей деятельности;</w:t>
      </w:r>
    </w:p>
    <w:p w:rsidR="0009479D" w:rsidRPr="00EC5970" w:rsidRDefault="0009479D" w:rsidP="0009479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>- предоставляется возможность для приобретения опыта достижения цели; правила аттестации отличаются чёткостью и понятны всем участникам учебного процесса;</w:t>
      </w:r>
    </w:p>
    <w:p w:rsidR="0009479D" w:rsidRPr="00EC5970" w:rsidRDefault="0009479D" w:rsidP="0009479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>- используются продуктивные формы групповой работы.</w:t>
      </w:r>
    </w:p>
    <w:p w:rsidR="0009479D" w:rsidRPr="00EC5970" w:rsidRDefault="0009479D" w:rsidP="0009479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Pr="00EC5970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Таким образом</w:t>
      </w: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научиться действовать ученик может только в процессе самого действия, и в зависимости от каждодневной работы учителя, образовательные технологии, которые он выбирает, формируется функциональная грамотность </w:t>
      </w:r>
      <w:r w:rsidR="004E3C2F"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EC597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школьников, соответствующая их возрастной ступени.</w:t>
      </w:r>
    </w:p>
    <w:p w:rsidR="00000000" w:rsidRPr="00EC5970" w:rsidRDefault="006F3EAD" w:rsidP="004F6E98">
      <w:pPr>
        <w:jc w:val="both"/>
        <w:rPr>
          <w:rFonts w:ascii="Times New Roman" w:hAnsi="Times New Roman" w:cs="Times New Roman"/>
          <w:sz w:val="24"/>
          <w:szCs w:val="24"/>
        </w:rPr>
      </w:pPr>
      <w:r w:rsidRPr="00EC5970">
        <w:rPr>
          <w:rFonts w:ascii="Times New Roman" w:hAnsi="Times New Roman" w:cs="Times New Roman"/>
          <w:sz w:val="24"/>
          <w:szCs w:val="24"/>
        </w:rPr>
        <w:lastRenderedPageBreak/>
        <w:t>Одним из успешных приемов, позволяющих формировать функциональную грамотность на уроках математики, является решение практикоориентированных  задач, а также нестандартных задач.</w:t>
      </w:r>
    </w:p>
    <w:p w:rsidR="00A25FB9" w:rsidRPr="00EC5970" w:rsidRDefault="00A25FB9" w:rsidP="00A25FB9">
      <w:pPr>
        <w:jc w:val="both"/>
        <w:rPr>
          <w:rFonts w:ascii="Times New Roman" w:hAnsi="Times New Roman" w:cs="Times New Roman"/>
          <w:sz w:val="24"/>
          <w:szCs w:val="24"/>
        </w:rPr>
      </w:pPr>
      <w:r w:rsidRPr="00EC5970">
        <w:rPr>
          <w:rFonts w:ascii="Times New Roman" w:hAnsi="Times New Roman" w:cs="Times New Roman"/>
          <w:sz w:val="24"/>
          <w:szCs w:val="24"/>
        </w:rPr>
        <w:t>Использование различных форм работы над задачей на уроках математики вызывает интерес учащихся, позволяет активизировать их. Успешно используются такие формы работы, как:</w:t>
      </w:r>
    </w:p>
    <w:p w:rsidR="00A25FB9" w:rsidRPr="00EC5970" w:rsidRDefault="00A25FB9" w:rsidP="00A25FB9">
      <w:pPr>
        <w:pStyle w:val="a6"/>
        <w:shd w:val="clear" w:color="auto" w:fill="FFFFFF"/>
        <w:spacing w:before="0" w:beforeAutospacing="0" w:after="0" w:afterAutospacing="0" w:line="276" w:lineRule="auto"/>
        <w:ind w:left="567" w:firstLine="567"/>
        <w:jc w:val="both"/>
      </w:pPr>
      <w:r w:rsidRPr="00EC5970">
        <w:t>1. Решение задач несколькими способами, особенно на уроках геометрии, применяя при этом разные теоремы, свойства, признаки.</w:t>
      </w:r>
    </w:p>
    <w:p w:rsidR="00A25FB9" w:rsidRPr="00EC5970" w:rsidRDefault="00A25FB9" w:rsidP="00A25FB9">
      <w:pPr>
        <w:pStyle w:val="a6"/>
        <w:shd w:val="clear" w:color="auto" w:fill="FFFFFF"/>
        <w:spacing w:before="0" w:beforeAutospacing="0" w:after="0" w:afterAutospacing="0" w:line="276" w:lineRule="auto"/>
        <w:ind w:left="567" w:firstLine="567"/>
        <w:jc w:val="both"/>
      </w:pPr>
      <w:r w:rsidRPr="00EC5970">
        <w:t>2. Разбивка текста задачи на значимые части после её прочтения.</w:t>
      </w:r>
    </w:p>
    <w:p w:rsidR="00A25FB9" w:rsidRPr="00EC5970" w:rsidRDefault="00A25FB9" w:rsidP="00A25FB9">
      <w:pPr>
        <w:pStyle w:val="a6"/>
        <w:shd w:val="clear" w:color="auto" w:fill="FFFFFF"/>
        <w:spacing w:before="0" w:beforeAutospacing="0" w:after="0" w:afterAutospacing="0" w:line="276" w:lineRule="auto"/>
        <w:ind w:left="1134"/>
      </w:pPr>
      <w:r w:rsidRPr="00EC5970">
        <w:t>3. Решение задач с лишними или недостающими данными.</w:t>
      </w:r>
      <w:r w:rsidRPr="00EC5970">
        <w:br/>
        <w:t>4. Моделирование задачи:</w:t>
      </w:r>
      <w:r w:rsidRPr="00EC5970">
        <w:br/>
        <w:t xml:space="preserve">а) с помощью кругов Эйлера; </w:t>
      </w:r>
    </w:p>
    <w:p w:rsidR="00A25FB9" w:rsidRPr="00EC5970" w:rsidRDefault="00A25FB9" w:rsidP="00A25FB9">
      <w:pPr>
        <w:pStyle w:val="a6"/>
        <w:shd w:val="clear" w:color="auto" w:fill="FFFFFF"/>
        <w:spacing w:before="0" w:beforeAutospacing="0" w:after="0" w:afterAutospacing="0" w:line="276" w:lineRule="auto"/>
        <w:ind w:left="1134"/>
      </w:pPr>
      <w:r w:rsidRPr="00EC5970">
        <w:t>б) с помощью условных единиц  или схемы;</w:t>
      </w:r>
    </w:p>
    <w:p w:rsidR="00A25FB9" w:rsidRPr="00EC5970" w:rsidRDefault="00A25FB9" w:rsidP="00A25FB9">
      <w:pPr>
        <w:pStyle w:val="a6"/>
        <w:shd w:val="clear" w:color="auto" w:fill="FFFFFF"/>
        <w:spacing w:before="0" w:beforeAutospacing="0" w:after="0" w:afterAutospacing="0" w:line="276" w:lineRule="auto"/>
        <w:ind w:left="1134"/>
      </w:pPr>
      <w:r w:rsidRPr="00EC5970">
        <w:t xml:space="preserve"> в) с помощью таблицы.</w:t>
      </w:r>
      <w:r w:rsidRPr="00EC5970">
        <w:br/>
        <w:t>5.Составление задач учениками самостоятельно как на уроках, так и дома.</w:t>
      </w:r>
    </w:p>
    <w:p w:rsidR="00A25FB9" w:rsidRPr="00EC5970" w:rsidRDefault="00A25FB9" w:rsidP="00A25FB9">
      <w:pPr>
        <w:pStyle w:val="a6"/>
        <w:shd w:val="clear" w:color="auto" w:fill="FFFFFF"/>
        <w:spacing w:before="0" w:beforeAutospacing="0" w:after="0" w:afterAutospacing="0" w:line="276" w:lineRule="auto"/>
        <w:ind w:left="1134"/>
      </w:pPr>
      <w:r w:rsidRPr="00EC5970">
        <w:t>6. Составление задач с измененными данными.</w:t>
      </w:r>
      <w:r w:rsidRPr="00EC5970">
        <w:br/>
        <w:t xml:space="preserve">7. Пополнение вопросов к задаче или замена их </w:t>
      </w:r>
      <w:proofErr w:type="gramStart"/>
      <w:r w:rsidRPr="00EC5970">
        <w:t>на</w:t>
      </w:r>
      <w:proofErr w:type="gramEnd"/>
      <w:r w:rsidRPr="00EC5970">
        <w:t xml:space="preserve"> новые.</w:t>
      </w:r>
      <w:r w:rsidRPr="00EC5970">
        <w:br/>
        <w:t>8. Выбор правильного решения из нескольких предложенных.</w:t>
      </w:r>
    </w:p>
    <w:p w:rsidR="00A25FB9" w:rsidRPr="00EC5970" w:rsidRDefault="00A25FB9" w:rsidP="00A25FB9">
      <w:pPr>
        <w:pStyle w:val="a6"/>
        <w:shd w:val="clear" w:color="auto" w:fill="FFFFFF"/>
        <w:spacing w:before="0" w:beforeAutospacing="0" w:after="0" w:afterAutospacing="0" w:line="276" w:lineRule="auto"/>
        <w:ind w:left="1134"/>
      </w:pPr>
      <w:r w:rsidRPr="00EC5970">
        <w:t>9. Закончить решение задачи.</w:t>
      </w:r>
      <w:r w:rsidRPr="00EC5970">
        <w:br/>
        <w:t>10. Составление и решение обратных задач.</w:t>
      </w:r>
    </w:p>
    <w:p w:rsidR="00083F42" w:rsidRPr="00EC5970" w:rsidRDefault="00083F42" w:rsidP="00A25FB9">
      <w:pPr>
        <w:pStyle w:val="a6"/>
        <w:shd w:val="clear" w:color="auto" w:fill="FFFFFF"/>
        <w:spacing w:before="0" w:beforeAutospacing="0" w:after="0" w:afterAutospacing="0" w:line="276" w:lineRule="auto"/>
        <w:ind w:left="1134"/>
      </w:pPr>
      <w:r w:rsidRPr="00EC5970">
        <w:t xml:space="preserve">Таким образом, систематическая </w:t>
      </w:r>
      <w:r w:rsidR="001B060A" w:rsidRPr="00EC5970">
        <w:t>работа на уроках математики по решению различных задач позволяет  успешно формировать  функциональную грамотность обучающихся.</w:t>
      </w:r>
    </w:p>
    <w:p w:rsidR="006F3EAD" w:rsidRPr="00EC5970" w:rsidRDefault="006F3EAD" w:rsidP="004F6E9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F3EAD" w:rsidRPr="00EC5970" w:rsidSect="004F6E9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149"/>
    <w:multiLevelType w:val="multilevel"/>
    <w:tmpl w:val="D6540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8021EF"/>
    <w:multiLevelType w:val="multilevel"/>
    <w:tmpl w:val="14BCB6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6E98"/>
    <w:rsid w:val="000579A9"/>
    <w:rsid w:val="00083F42"/>
    <w:rsid w:val="0009479D"/>
    <w:rsid w:val="001043F3"/>
    <w:rsid w:val="001B060A"/>
    <w:rsid w:val="001C26C2"/>
    <w:rsid w:val="002E00B7"/>
    <w:rsid w:val="004E3C2F"/>
    <w:rsid w:val="004F6E98"/>
    <w:rsid w:val="00654D9F"/>
    <w:rsid w:val="006F3EAD"/>
    <w:rsid w:val="007E3E9B"/>
    <w:rsid w:val="008630FC"/>
    <w:rsid w:val="008B4B7B"/>
    <w:rsid w:val="00A25FB9"/>
    <w:rsid w:val="00A533B6"/>
    <w:rsid w:val="00A72F5E"/>
    <w:rsid w:val="00B57AC4"/>
    <w:rsid w:val="00EC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043F3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Сноска"/>
    <w:basedOn w:val="a0"/>
    <w:rsid w:val="001043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1043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5">
    <w:name w:val="Сноска + Курсив"/>
    <w:basedOn w:val="a0"/>
    <w:rsid w:val="001043F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31F2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6">
    <w:name w:val="Normal (Web)"/>
    <w:basedOn w:val="a"/>
    <w:uiPriority w:val="99"/>
    <w:unhideWhenUsed/>
    <w:rsid w:val="00A25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1550</Words>
  <Characters>8839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2025-01-28T11:50:00Z</dcterms:created>
  <dcterms:modified xsi:type="dcterms:W3CDTF">2025-01-28T12:37:00Z</dcterms:modified>
</cp:coreProperties>
</file>