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547652" w:rsidRDefault="0002398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Влияние разнообразия игрушек на развитие ребенка </w:t>
      </w:r>
    </w:p>
    <w:p w14:paraId="02000000" w14:textId="77777777" w:rsidR="00547652" w:rsidRDefault="0002398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младшего дошкольного возраста в детском саду и дома</w:t>
      </w:r>
    </w:p>
    <w:p w14:paraId="03000000" w14:textId="77777777" w:rsidR="00547652" w:rsidRDefault="00547652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14:paraId="380EA28C" w14:textId="5ED97EA1" w:rsidR="000025BA" w:rsidRDefault="0002398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Мелентьева Л</w:t>
      </w:r>
      <w:r w:rsidR="00DB3137">
        <w:rPr>
          <w:rFonts w:ascii="Times New Roman" w:hAnsi="Times New Roman"/>
          <w:sz w:val="28"/>
        </w:rPr>
        <w:t>ариса Ивановна</w:t>
      </w:r>
      <w:r>
        <w:rPr>
          <w:rFonts w:ascii="Times New Roman" w:hAnsi="Times New Roman"/>
          <w:sz w:val="28"/>
        </w:rPr>
        <w:t>,</w:t>
      </w:r>
      <w:bookmarkStart w:id="0" w:name="_GoBack"/>
      <w:bookmarkEnd w:id="0"/>
    </w:p>
    <w:p w14:paraId="14C9B00C" w14:textId="658A3107" w:rsidR="00DB3137" w:rsidRDefault="00DB3137">
      <w:pPr>
        <w:spacing w:after="0" w:line="240" w:lineRule="auto"/>
        <w:jc w:val="right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Панычева</w:t>
      </w:r>
      <w:proofErr w:type="spellEnd"/>
      <w:r>
        <w:rPr>
          <w:rFonts w:ascii="Times New Roman" w:hAnsi="Times New Roman"/>
          <w:sz w:val="28"/>
        </w:rPr>
        <w:t xml:space="preserve"> Анастасия Юрьевна.</w:t>
      </w:r>
    </w:p>
    <w:p w14:paraId="05000000" w14:textId="2BBC992C" w:rsidR="00547652" w:rsidRDefault="000025B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Воспитатели</w:t>
      </w:r>
      <w:r w:rsidR="0002398A">
        <w:rPr>
          <w:rFonts w:ascii="Times New Roman" w:hAnsi="Times New Roman"/>
          <w:sz w:val="28"/>
        </w:rPr>
        <w:t xml:space="preserve"> МБДОУ ДС № 24 «Березка»</w:t>
      </w:r>
    </w:p>
    <w:p w14:paraId="06000000" w14:textId="77777777" w:rsidR="00547652" w:rsidRDefault="0002398A">
      <w:pPr>
        <w:spacing w:after="0" w:line="240" w:lineRule="auto"/>
        <w:jc w:val="right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Старооскольского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</w:t>
      </w:r>
    </w:p>
    <w:p w14:paraId="07000000" w14:textId="77777777" w:rsidR="00547652" w:rsidRDefault="0002398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Белгородской области</w:t>
      </w:r>
    </w:p>
    <w:p w14:paraId="08000000" w14:textId="77777777" w:rsidR="00547652" w:rsidRDefault="00547652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14:paraId="09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Невозможно представить маленького ребенка без игрушек. Как только малыш появляется на свет, как родители готовы завалить его разнообразными игрушками. Но нужны ли малышу игрушки в таком большом количестве, какие действительно нужны игрушки ребенку на каждом возрастном этапе. Для этого педагоги и родители ориентируются на психологические особенности детей младшего дошкольного возраста.</w:t>
      </w:r>
    </w:p>
    <w:p w14:paraId="0A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данного возраста заключаются в противоречии: желании делать все самому «Я – сам!», но при этом навыки самостоятельной деятельности далеки от совершенства. Подражая взрослым в их трудовой и бытовой деятельности, ребенок не заботится о собственной безопасности в силу ограниченности знаний об опасности тех или иных предметов и явлений. Поэтому маленький ребенок может потянуть на себя провод от утюга, сидя на полу, вставить острый предмет в розетку и т. д. Подражательный характер поведения ребенка ориентирует в приобретении таких игрушек, которые помогут ему безопасно имитировать труд папы или мамы.</w:t>
      </w:r>
    </w:p>
    <w:p w14:paraId="0B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Вся активная деятельность ребенка младшего дошкольного возраста – это игра, поэтому каждая игрушка в руках ребенка должна не только развлекать малыша, но и развивать. Сюжетные игры носят бытовой характер, поэтому предложенная педагогом игрушка разнообразит и развивает сюжет игры, а также его психологические процессы. Нередко маленький ребенок не выпускает из своих рук игрушечного зайца не потому, что он может играть только с ним. Этот зайчик - островок его безопасности и кусочек его домашнего уюта. Вместе с воспитателем решается вопрос: какую сказку рассказать зайке, в какую кроватку его положить и т. д. Игрушка помогает малышу адаптироваться в незнакомой среде детского сада, перейти к игровой деятельности и к жизни в группе.</w:t>
      </w:r>
    </w:p>
    <w:p w14:paraId="0C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стоит торопиться с приобретением сложных механических и автоматических игрушек. Смешные малыши – голыши помогут не только познакомиться с одеждой для куклы, но и разовьют мелкую моторику пальчиков. А когда малыша нарядили, ему стоит оборудовать кроватку, поставить столик, стульчик, то есть опять гимнастика для непослушных пальчиков!</w:t>
      </w:r>
    </w:p>
    <w:p w14:paraId="0D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сюжетно-ролевой игры «Семья» послужит для расширения представлений о действиях внутри «семьи», обеспечивая возможность проявления дружеских взаимоотношений с другим ребенком.</w:t>
      </w:r>
    </w:p>
    <w:p w14:paraId="0E000000" w14:textId="77777777" w:rsidR="00547652" w:rsidRDefault="0002398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Младший возраст ориентирован на индивидуальные игры или игры с воспитателем, </w:t>
      </w:r>
      <w:proofErr w:type="gramStart"/>
      <w:r>
        <w:rPr>
          <w:rFonts w:ascii="Times New Roman" w:hAnsi="Times New Roman"/>
          <w:sz w:val="28"/>
        </w:rPr>
        <w:t>но</w:t>
      </w:r>
      <w:proofErr w:type="gramEnd"/>
      <w:r>
        <w:rPr>
          <w:rFonts w:ascii="Times New Roman" w:hAnsi="Times New Roman"/>
          <w:sz w:val="28"/>
        </w:rPr>
        <w:t xml:space="preserve"> если малыши начинают совместные сюжетные игры, педагог обязан внимательно следить за доброжелательностью таких взаимоотношений и предотвращать любые конфликты, переключая внимание детей на другие игрушки, атрибуты или действия, не пытаясь акцентировать внимание на назревающей ссоре.</w:t>
      </w:r>
    </w:p>
    <w:p w14:paraId="0F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Игрушками на все времена считаются кубики, конструкторы, даря ребенку радость творчества и развития фантазии. Манипулируя с кирпичиками, кубиками, призмами разных цветов и размеров, ребенок зрительно и осязательно познает геометрические тела, цвет, форму и размер, не употребляя их обозначения. Природная логика позволяет малышу, не называя форму и размер, определять «на глаз» и опытным методом отверстие, в которое может пройти данное геометрическое тело.</w:t>
      </w:r>
    </w:p>
    <w:p w14:paraId="10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Поднимаясь на следующую ступень познания, ребенок начинает интересоваться многофункциональными играми и игрушками, которые помогают детям освоить всевозможные действия с ними и в них. Особую популярность в настоящее время приобрели такие многофункциональные пособия – игры как </w:t>
      </w:r>
      <w:proofErr w:type="spellStart"/>
      <w:r>
        <w:rPr>
          <w:rFonts w:ascii="Times New Roman" w:hAnsi="Times New Roman"/>
          <w:sz w:val="28"/>
        </w:rPr>
        <w:t>бизиборды</w:t>
      </w:r>
      <w:proofErr w:type="spellEnd"/>
      <w:r>
        <w:rPr>
          <w:rFonts w:ascii="Times New Roman" w:hAnsi="Times New Roman"/>
          <w:sz w:val="28"/>
        </w:rPr>
        <w:t>. Первоначально созданные руками творческих пап из подручных бытовых предметов, они получили свое развитие в промышленно изготовленные пособия, как для мальчиков, так и для девочек.</w:t>
      </w:r>
    </w:p>
    <w:p w14:paraId="11000000" w14:textId="0E485CD0" w:rsidR="00547652" w:rsidRDefault="0002398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Увлеченно ребенок может приспособить </w:t>
      </w:r>
      <w:proofErr w:type="spellStart"/>
      <w:r>
        <w:rPr>
          <w:rFonts w:ascii="Times New Roman" w:hAnsi="Times New Roman"/>
          <w:sz w:val="28"/>
        </w:rPr>
        <w:t>бизиборд</w:t>
      </w:r>
      <w:proofErr w:type="spellEnd"/>
      <w:r>
        <w:rPr>
          <w:rFonts w:ascii="Times New Roman" w:hAnsi="Times New Roman"/>
          <w:sz w:val="28"/>
        </w:rPr>
        <w:t xml:space="preserve"> в кабину машины, в радиорубку, в космический корабль. Движение пальцев и рук сопровождаются звуковыми сигналами, произнесением отдельных звуков, общением с другими детьми в ролевом исполнении. При этом не стоит обращать внимание на то, что девочки играют в «мальчиковые» </w:t>
      </w:r>
      <w:proofErr w:type="spellStart"/>
      <w:r>
        <w:rPr>
          <w:rFonts w:ascii="Times New Roman" w:hAnsi="Times New Roman"/>
          <w:sz w:val="28"/>
        </w:rPr>
        <w:t>бизиборды</w:t>
      </w:r>
      <w:proofErr w:type="spellEnd"/>
      <w:r>
        <w:rPr>
          <w:rFonts w:ascii="Times New Roman" w:hAnsi="Times New Roman"/>
          <w:sz w:val="28"/>
        </w:rPr>
        <w:t xml:space="preserve">, а мальчишки интересуются </w:t>
      </w:r>
      <w:proofErr w:type="spellStart"/>
      <w:r>
        <w:rPr>
          <w:rFonts w:ascii="Times New Roman" w:hAnsi="Times New Roman"/>
          <w:sz w:val="28"/>
        </w:rPr>
        <w:t>бизибордом</w:t>
      </w:r>
      <w:proofErr w:type="spellEnd"/>
      <w:r>
        <w:rPr>
          <w:rFonts w:ascii="Times New Roman" w:hAnsi="Times New Roman"/>
          <w:sz w:val="28"/>
        </w:rPr>
        <w:t xml:space="preserve"> «</w:t>
      </w:r>
      <w:r w:rsidR="00B163C5">
        <w:rPr>
          <w:rFonts w:ascii="Times New Roman" w:hAnsi="Times New Roman"/>
          <w:sz w:val="28"/>
        </w:rPr>
        <w:t>Домашние животные</w:t>
      </w:r>
      <w:r>
        <w:rPr>
          <w:rFonts w:ascii="Times New Roman" w:hAnsi="Times New Roman"/>
          <w:sz w:val="28"/>
        </w:rPr>
        <w:t>». В этом возрасте детьми движет только любопытство и интерес, а не какие-то иные причины.</w:t>
      </w:r>
    </w:p>
    <w:p w14:paraId="12000000" w14:textId="7956E1B0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Дошкольники младшего возраста </w:t>
      </w:r>
      <w:proofErr w:type="spellStart"/>
      <w:r>
        <w:rPr>
          <w:rFonts w:ascii="Times New Roman" w:hAnsi="Times New Roman"/>
          <w:sz w:val="28"/>
        </w:rPr>
        <w:t>двигательно</w:t>
      </w:r>
      <w:proofErr w:type="spellEnd"/>
      <w:r>
        <w:rPr>
          <w:rFonts w:ascii="Times New Roman" w:hAnsi="Times New Roman"/>
          <w:sz w:val="28"/>
        </w:rPr>
        <w:t xml:space="preserve"> активны, поэтому им необходимы игры, игрушки, поддерживающие их желание бег</w:t>
      </w:r>
      <w:r w:rsidR="000025BA">
        <w:rPr>
          <w:rFonts w:ascii="Times New Roman" w:hAnsi="Times New Roman"/>
          <w:sz w:val="28"/>
        </w:rPr>
        <w:t>ать, пры</w:t>
      </w:r>
      <w:r>
        <w:rPr>
          <w:rFonts w:ascii="Times New Roman" w:hAnsi="Times New Roman"/>
          <w:sz w:val="28"/>
        </w:rPr>
        <w:t>гать, физически развиваться с помощью мячей, обручей, кеглей, скакалок, различных шапочек для подвижных игр.</w:t>
      </w:r>
    </w:p>
    <w:p w14:paraId="13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Тесное взаимодействие с родителями поможет взрослым определиться с подбором игрушек и атрибутов для домашних занятий и игр. Избыток игрушек, не соответствие возрастным возможностям приводит к тому, что концентрация внимания у ребенка не повышается, а наоборот снижается. Малыш переключает свое снимание с одной игрушки на другую, не проводя с ней необходимого изучения и обследования. Приобретенная игрушка должна стимулировать осмысленную активность ребенка и способствовать становлению развивающего характера действий. Консультирование родителей в данной области поможет избежать ненужных трат и будет способствовать разностороннему развитию дошкольника.</w:t>
      </w:r>
    </w:p>
    <w:p w14:paraId="14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Литература:</w:t>
      </w:r>
    </w:p>
    <w:p w14:paraId="15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1.Герасимова С.Л. Роль игрушки в жизни ребёнка / С.Л. Герасимова // Наука и образование сегодня. - 2020. - № 1 (48). - С. 64-65. Электронный ресурс: </w:t>
      </w:r>
      <w:hyperlink r:id="rId4" w:history="1">
        <w:r>
          <w:rPr>
            <w:rStyle w:val="a3"/>
            <w:rFonts w:ascii="Times New Roman" w:hAnsi="Times New Roman"/>
            <w:sz w:val="28"/>
          </w:rPr>
          <w:t>https://www.elibrary.ru/download/elibrary_41857895_60369241.pdf</w:t>
        </w:r>
      </w:hyperlink>
      <w:r>
        <w:rPr>
          <w:rFonts w:ascii="Times New Roman" w:hAnsi="Times New Roman"/>
          <w:sz w:val="28"/>
        </w:rPr>
        <w:t xml:space="preserve"> </w:t>
      </w:r>
    </w:p>
    <w:p w14:paraId="16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2.Мунина О.В. Современная детская игрушка как феномен социализации в демографическом контексте. / О.В. </w:t>
      </w:r>
      <w:proofErr w:type="spellStart"/>
      <w:r>
        <w:rPr>
          <w:rFonts w:ascii="Times New Roman" w:hAnsi="Times New Roman"/>
          <w:sz w:val="28"/>
        </w:rPr>
        <w:t>Мунина</w:t>
      </w:r>
      <w:proofErr w:type="spellEnd"/>
      <w:r>
        <w:rPr>
          <w:rFonts w:ascii="Times New Roman" w:hAnsi="Times New Roman"/>
          <w:sz w:val="28"/>
        </w:rPr>
        <w:t xml:space="preserve">.- Саратов, 2018.- 20 с. Электронный ресурс: </w:t>
      </w:r>
      <w:hyperlink r:id="rId5" w:history="1">
        <w:r>
          <w:rPr>
            <w:rStyle w:val="a3"/>
            <w:rFonts w:ascii="Times New Roman" w:hAnsi="Times New Roman"/>
            <w:sz w:val="28"/>
          </w:rPr>
          <w:t>http://elibrary.sgu.ru/VKR/2018/39-04-01_008.pdf</w:t>
        </w:r>
      </w:hyperlink>
      <w:r>
        <w:rPr>
          <w:rFonts w:ascii="Times New Roman" w:hAnsi="Times New Roman"/>
          <w:sz w:val="28"/>
        </w:rPr>
        <w:t xml:space="preserve"> </w:t>
      </w:r>
    </w:p>
    <w:p w14:paraId="17000000" w14:textId="77777777" w:rsidR="00547652" w:rsidRDefault="000239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3.Попова С.С. Игрушка в жизни ребенка. / С.С. Попова //Вопросы дошкольной педагогики. – 2016.- № 3(6)- с. 96-98 Электронный ресурс: </w:t>
      </w:r>
      <w:hyperlink r:id="rId6" w:history="1">
        <w:r>
          <w:rPr>
            <w:rStyle w:val="a3"/>
            <w:rFonts w:ascii="Times New Roman" w:hAnsi="Times New Roman"/>
            <w:sz w:val="28"/>
          </w:rPr>
          <w:t>https://www.elibrary.ru/item.asp?edn=uovtrp</w:t>
        </w:r>
      </w:hyperlink>
      <w:r>
        <w:rPr>
          <w:rFonts w:ascii="Times New Roman" w:hAnsi="Times New Roman"/>
          <w:sz w:val="28"/>
        </w:rPr>
        <w:t xml:space="preserve"> </w:t>
      </w:r>
    </w:p>
    <w:p w14:paraId="18000000" w14:textId="77777777" w:rsidR="00547652" w:rsidRDefault="0054765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sectPr w:rsidR="00547652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652"/>
    <w:rsid w:val="000025BA"/>
    <w:rsid w:val="0002398A"/>
    <w:rsid w:val="00547652"/>
    <w:rsid w:val="00B163C5"/>
    <w:rsid w:val="00DB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7E56D"/>
  <w15:docId w15:val="{9B1E5E5F-ADFF-4CF8-9A41-D5338E0E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Pr>
      <w:color w:val="0000FF" w:themeColor="hyperlink"/>
      <w:u w:val="single"/>
    </w:rPr>
  </w:style>
  <w:style w:type="character" w:styleId="a3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library.ru/item.asp?edn=uovtrp" TargetMode="External"/><Relationship Id="rId5" Type="http://schemas.openxmlformats.org/officeDocument/2006/relationships/hyperlink" Target="http://elibrary.sgu.ru/VKR/2018/39-04-01_008.pdf" TargetMode="External"/><Relationship Id="rId4" Type="http://schemas.openxmlformats.org/officeDocument/2006/relationships/hyperlink" Target="https://www.elibrary.ru/download/elibrary_41857895_6036924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</cp:lastModifiedBy>
  <cp:revision>5</cp:revision>
  <dcterms:created xsi:type="dcterms:W3CDTF">2023-10-14T07:40:00Z</dcterms:created>
  <dcterms:modified xsi:type="dcterms:W3CDTF">2025-07-09T13:44:00Z</dcterms:modified>
</cp:coreProperties>
</file>