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Младший дошкольный возраст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(3-4 года)</w:t>
      </w:r>
      <w:r w:rsidRPr="00AE34F9">
        <w:rPr>
          <w:color w:val="111111"/>
          <w:sz w:val="28"/>
          <w:szCs w:val="28"/>
        </w:rPr>
        <w:t> – благоприятный период для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речи детей</w:t>
      </w:r>
      <w:r w:rsidRPr="00AE34F9">
        <w:rPr>
          <w:color w:val="111111"/>
          <w:sz w:val="28"/>
          <w:szCs w:val="28"/>
        </w:rPr>
        <w:t>. В этот период значительно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возрастает речевая активность детей</w:t>
      </w:r>
      <w:r w:rsidRPr="00AE34F9">
        <w:rPr>
          <w:color w:val="111111"/>
          <w:sz w:val="28"/>
          <w:szCs w:val="28"/>
        </w:rPr>
        <w:t>, увеличивается запас активного словаря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(до 2000 слов)</w:t>
      </w:r>
      <w:r w:rsidRPr="00AE34F9">
        <w:rPr>
          <w:color w:val="111111"/>
          <w:sz w:val="28"/>
          <w:szCs w:val="28"/>
        </w:rPr>
        <w:t>.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Дети правильно называют предметы ближайшего окружения</w:t>
      </w:r>
      <w:r w:rsidRPr="00AE34F9">
        <w:rPr>
          <w:color w:val="111111"/>
          <w:sz w:val="28"/>
          <w:szCs w:val="28"/>
        </w:rPr>
        <w:t>: игрушки, посуду, одежду, мебель. Шире начинают использовать прилагательные,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наречия</w:t>
      </w:r>
      <w:r w:rsidRPr="00AE34F9">
        <w:rPr>
          <w:color w:val="111111"/>
          <w:sz w:val="28"/>
          <w:szCs w:val="28"/>
        </w:rPr>
        <w:t>, предлоги. Улучшается произносительная сторона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.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Однако в ней имеются нарушения</w:t>
      </w:r>
      <w:r w:rsidRPr="00AE34F9">
        <w:rPr>
          <w:color w:val="111111"/>
          <w:sz w:val="28"/>
          <w:szCs w:val="28"/>
        </w:rPr>
        <w:t>: часть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говорят недостаточно отчетливо</w:t>
      </w:r>
      <w:r w:rsidRPr="00AE34F9">
        <w:rPr>
          <w:color w:val="111111"/>
          <w:sz w:val="28"/>
          <w:szCs w:val="28"/>
        </w:rPr>
        <w:t>, неправильно произносят отдельные звуки и слова. Наиболее типичными ошибками являются пропуск и замена звуков, перестановка звуков и слогов, нарушение слоговой структуры. Появляется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«словотворчество»</w:t>
      </w:r>
      <w:r w:rsidRPr="00AE34F9">
        <w:rPr>
          <w:color w:val="111111"/>
          <w:sz w:val="28"/>
          <w:szCs w:val="28"/>
        </w:rPr>
        <w:t>, что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свидетельствует</w:t>
      </w:r>
      <w:r w:rsidRPr="00AE34F9">
        <w:rPr>
          <w:color w:val="111111"/>
          <w:sz w:val="28"/>
          <w:szCs w:val="28"/>
        </w:rPr>
        <w:t> о начале усвоения словообразовательных моделей. Дети овладевают фразовой речью, их речевые высказывания удлиняются и усложняются, превращаясь в рассказы. Ребенок может пересказать небольшую по объему и хорошо известную ему сказку. Однако речь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еще очень однотипна</w:t>
      </w:r>
      <w:r w:rsidRPr="00AE34F9">
        <w:rPr>
          <w:color w:val="111111"/>
          <w:sz w:val="28"/>
          <w:szCs w:val="28"/>
        </w:rPr>
        <w:t> : все глаголы они произносят в настоящем времени;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предложения похожи друг на друга</w:t>
      </w:r>
      <w:r w:rsidRPr="00AE34F9">
        <w:rPr>
          <w:color w:val="111111"/>
          <w:sz w:val="28"/>
          <w:szCs w:val="28"/>
        </w:rPr>
        <w:t xml:space="preserve">: на первом месте подлежащее, потом </w:t>
      </w:r>
      <w:proofErr w:type="gramStart"/>
      <w:r w:rsidRPr="00AE34F9">
        <w:rPr>
          <w:color w:val="111111"/>
          <w:sz w:val="28"/>
          <w:szCs w:val="28"/>
        </w:rPr>
        <w:t>–с</w:t>
      </w:r>
      <w:proofErr w:type="gramEnd"/>
      <w:r w:rsidRPr="00AE34F9">
        <w:rPr>
          <w:color w:val="111111"/>
          <w:sz w:val="28"/>
          <w:szCs w:val="28"/>
        </w:rPr>
        <w:t>казуемое, затем – дополнение.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Основные задачи по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речи детей младшего дошкольного возраста</w:t>
      </w:r>
      <w:r w:rsidRPr="00AE34F9">
        <w:rPr>
          <w:color w:val="111111"/>
          <w:sz w:val="28"/>
          <w:szCs w:val="28"/>
        </w:rPr>
        <w:t xml:space="preserve"> определены в ФГОС </w:t>
      </w:r>
      <w:proofErr w:type="gramStart"/>
      <w:r w:rsidRPr="00AE34F9">
        <w:rPr>
          <w:color w:val="111111"/>
          <w:sz w:val="28"/>
          <w:szCs w:val="28"/>
        </w:rPr>
        <w:t>ДО</w:t>
      </w:r>
      <w:proofErr w:type="gramEnd"/>
      <w:r w:rsidRPr="00AE34F9">
        <w:rPr>
          <w:color w:val="111111"/>
          <w:sz w:val="28"/>
          <w:szCs w:val="28"/>
        </w:rPr>
        <w:t xml:space="preserve"> и </w:t>
      </w:r>
      <w:proofErr w:type="gramStart"/>
      <w:r w:rsidRPr="00AE34F9">
        <w:rPr>
          <w:color w:val="111111"/>
          <w:sz w:val="28"/>
          <w:szCs w:val="28"/>
        </w:rPr>
        <w:t>примерных</w:t>
      </w:r>
      <w:proofErr w:type="gramEnd"/>
      <w:r w:rsidRPr="00AE34F9">
        <w:rPr>
          <w:color w:val="111111"/>
          <w:sz w:val="28"/>
          <w:szCs w:val="28"/>
        </w:rPr>
        <w:t xml:space="preserve"> основных образовательных программах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образования</w:t>
      </w:r>
      <w:r w:rsidRPr="00AE34F9">
        <w:rPr>
          <w:color w:val="111111"/>
          <w:sz w:val="28"/>
          <w:szCs w:val="28"/>
        </w:rPr>
        <w:t>. В программе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«От рождения до школы»</w:t>
      </w:r>
      <w:r w:rsidRPr="00AE34F9">
        <w:rPr>
          <w:color w:val="111111"/>
          <w:sz w:val="28"/>
          <w:szCs w:val="28"/>
        </w:rPr>
        <w:t>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такими задачами являются</w:t>
      </w:r>
      <w:r w:rsidRPr="00AE34F9">
        <w:rPr>
          <w:color w:val="111111"/>
          <w:sz w:val="28"/>
          <w:szCs w:val="28"/>
        </w:rPr>
        <w:t>: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1. 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AE34F9">
        <w:rPr>
          <w:color w:val="111111"/>
          <w:sz w:val="28"/>
          <w:szCs w:val="28"/>
        </w:rPr>
        <w:t> свободного общения с взрослыми и детьми, овладение конструктивными способами и средствами взаимодействия с окружающими.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2. 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AE34F9">
        <w:rPr>
          <w:color w:val="111111"/>
          <w:sz w:val="28"/>
          <w:szCs w:val="28"/>
        </w:rPr>
        <w:t> всех компонентов устной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 детей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грамматического строя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, связной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 – диалогической и монологической форм.</w:t>
      </w:r>
    </w:p>
    <w:p w:rsidR="00AE34F9" w:rsidRPr="00AE34F9" w:rsidRDefault="00AE34F9" w:rsidP="00AE34F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3. Формирование словаря.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4. Воспитание звуковой культуры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 и фонематического слуха.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5. Практическое овладение воспитанниками нормами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 [6</w:t>
      </w:r>
      <w:r w:rsidRPr="00AE34F9">
        <w:rPr>
          <w:color w:val="111111"/>
          <w:sz w:val="28"/>
          <w:szCs w:val="28"/>
        </w:rPr>
        <w:t>, с. 167].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Исходя из этих задач, основными направлениями педагогической работы по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речи детей младшего дошкольного возраста являются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Расширение словарного запаса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звуковой культуры речи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AE34F9">
        <w:rPr>
          <w:color w:val="111111"/>
          <w:sz w:val="28"/>
          <w:szCs w:val="28"/>
        </w:rPr>
        <w:t> фонематического слуха.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AE34F9">
        <w:rPr>
          <w:color w:val="111111"/>
          <w:sz w:val="28"/>
          <w:szCs w:val="28"/>
        </w:rPr>
        <w:t> грамматического строя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связной речи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(монологической и диалогической)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 xml:space="preserve">Анализ психолого-педагогической и методической литературы </w:t>
      </w:r>
      <w:proofErr w:type="spellStart"/>
      <w:proofErr w:type="gramStart"/>
      <w:r w:rsidRPr="00AE34F9">
        <w:rPr>
          <w:color w:val="111111"/>
          <w:sz w:val="28"/>
          <w:szCs w:val="28"/>
        </w:rPr>
        <w:t>литературы</w:t>
      </w:r>
      <w:proofErr w:type="spellEnd"/>
      <w:proofErr w:type="gramEnd"/>
      <w:r w:rsidRPr="00AE34F9">
        <w:rPr>
          <w:color w:val="111111"/>
          <w:sz w:val="28"/>
          <w:szCs w:val="28"/>
        </w:rPr>
        <w:t xml:space="preserve"> показывает, что существенные преимущества в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развитии речи дошкольников</w:t>
      </w:r>
      <w:r w:rsidRPr="00AE34F9">
        <w:rPr>
          <w:color w:val="111111"/>
          <w:sz w:val="28"/>
          <w:szCs w:val="28"/>
        </w:rPr>
        <w:t> имеет игровая деятельность как ведущая в этом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возрасте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hyperlink r:id="rId4" w:tooltip="Дидактические игры для детей. ВСЕ игры " w:history="1">
        <w:r w:rsidRPr="00AE34F9">
          <w:rPr>
            <w:rStyle w:val="a5"/>
            <w:bCs/>
            <w:color w:val="0088BB"/>
            <w:sz w:val="28"/>
            <w:szCs w:val="28"/>
            <w:u w:val="none"/>
            <w:bdr w:val="none" w:sz="0" w:space="0" w:color="auto" w:frame="1"/>
          </w:rPr>
          <w:t>Дидактическая игра</w:t>
        </w:r>
      </w:hyperlink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(от греч. </w:t>
      </w:r>
      <w:proofErr w:type="spellStart"/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didaktikos</w:t>
      </w:r>
      <w:proofErr w:type="spellEnd"/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поучительный</w:t>
      </w:r>
      <w:proofErr w:type="gramEnd"/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AE34F9">
        <w:rPr>
          <w:color w:val="111111"/>
          <w:sz w:val="28"/>
          <w:szCs w:val="28"/>
        </w:rPr>
        <w:t> – «специально созданная игра, выполняющая определенную </w:t>
      </w:r>
      <w:hyperlink r:id="rId5" w:tooltip="Дидактические игры. Консультации для педагогов" w:history="1">
        <w:r w:rsidRPr="00AE34F9">
          <w:rPr>
            <w:rStyle w:val="a5"/>
            <w:bCs/>
            <w:color w:val="0088BB"/>
            <w:sz w:val="28"/>
            <w:szCs w:val="28"/>
            <w:u w:val="none"/>
            <w:bdr w:val="none" w:sz="0" w:space="0" w:color="auto" w:frame="1"/>
          </w:rPr>
          <w:t>дидактическую задачу</w:t>
        </w:r>
      </w:hyperlink>
      <w:r w:rsidRPr="00AE34F9">
        <w:rPr>
          <w:color w:val="111111"/>
          <w:sz w:val="28"/>
          <w:szCs w:val="28"/>
        </w:rPr>
        <w:t>, скрытую от ребенка в игровой ситуации за игровыми действиями. Многие </w:t>
      </w:r>
      <w:hyperlink r:id="rId6" w:tooltip="Дидактические игры. Проекты" w:history="1">
        <w:r w:rsidRPr="00AE34F9">
          <w:rPr>
            <w:rStyle w:val="a5"/>
            <w:bCs/>
            <w:color w:val="0088BB"/>
            <w:sz w:val="28"/>
            <w:szCs w:val="28"/>
            <w:u w:val="none"/>
            <w:bdr w:val="none" w:sz="0" w:space="0" w:color="auto" w:frame="1"/>
          </w:rPr>
          <w:t>дидактические игры</w:t>
        </w:r>
      </w:hyperlink>
      <w:r w:rsidRPr="00AE34F9">
        <w:rPr>
          <w:color w:val="111111"/>
          <w:sz w:val="28"/>
          <w:szCs w:val="28"/>
        </w:rPr>
        <w:t> составлены по принципу самообучения, когда сама игра направляет ребенка на овладение знаниями и умениями» [7, с. 6].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lastRenderedPageBreak/>
        <w:t>Применительно к образовательной деятельности в ДОО, как отмечает В. Н. Аванесова,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 – это </w:t>
      </w:r>
      <w:r w:rsidRPr="00AE34F9">
        <w:rPr>
          <w:color w:val="111111"/>
          <w:sz w:val="28"/>
          <w:szCs w:val="28"/>
        </w:rPr>
        <w:t>«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, в которых процесс обучения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осуществляется опосредованно</w:t>
      </w:r>
      <w:r w:rsidRPr="00AE34F9">
        <w:rPr>
          <w:color w:val="111111"/>
          <w:sz w:val="28"/>
          <w:szCs w:val="28"/>
        </w:rPr>
        <w:t>, через различные элементы занимательного и одновременно познавательного материала, с которым взаимодействуют дети» [1, с. 132].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Основу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дидактической игры</w:t>
      </w:r>
      <w:r w:rsidRPr="00AE34F9">
        <w:rPr>
          <w:color w:val="111111"/>
          <w:sz w:val="28"/>
          <w:szCs w:val="28"/>
        </w:rPr>
        <w:t> составляет органическая взаимосвязь деятельности и усвоения знаний на основе игровой формы.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Как форма обучения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дидактическая</w:t>
      </w:r>
      <w:r w:rsidRPr="00AE34F9">
        <w:rPr>
          <w:color w:val="111111"/>
          <w:sz w:val="28"/>
          <w:szCs w:val="28"/>
        </w:rPr>
        <w:t>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игра содержит два начала</w:t>
      </w:r>
      <w:r w:rsidRPr="00AE34F9">
        <w:rPr>
          <w:color w:val="111111"/>
          <w:sz w:val="28"/>
          <w:szCs w:val="28"/>
        </w:rPr>
        <w:t>: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непосредственно</w:t>
      </w:r>
      <w:r w:rsidRPr="00AE34F9">
        <w:rPr>
          <w:color w:val="111111"/>
          <w:sz w:val="28"/>
          <w:szCs w:val="28"/>
        </w:rPr>
        <w:t> образовательная деятельность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(познавательное)</w:t>
      </w:r>
      <w:r w:rsidRPr="00AE34F9">
        <w:rPr>
          <w:color w:val="111111"/>
          <w:sz w:val="28"/>
          <w:szCs w:val="28"/>
        </w:rPr>
        <w:t> и игровое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(занимательное)</w:t>
      </w:r>
      <w:r w:rsidRPr="00AE34F9">
        <w:rPr>
          <w:color w:val="111111"/>
          <w:sz w:val="28"/>
          <w:szCs w:val="28"/>
        </w:rPr>
        <w:t>. Воспитатель одновременно является и учителем, и участником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 xml:space="preserve">. Он учит и играет, а </w:t>
      </w:r>
      <w:proofErr w:type="gramStart"/>
      <w:r w:rsidRPr="00AE34F9">
        <w:rPr>
          <w:color w:val="111111"/>
          <w:sz w:val="28"/>
          <w:szCs w:val="28"/>
        </w:rPr>
        <w:t>дети</w:t>
      </w:r>
      <w:proofErr w:type="gramEnd"/>
      <w:r w:rsidRPr="00AE34F9">
        <w:rPr>
          <w:color w:val="111111"/>
          <w:sz w:val="28"/>
          <w:szCs w:val="28"/>
        </w:rPr>
        <w:t xml:space="preserve"> играя, учатся.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</w:t>
      </w:r>
      <w:r w:rsidRPr="00AE34F9">
        <w:rPr>
          <w:color w:val="111111"/>
          <w:sz w:val="28"/>
          <w:szCs w:val="28"/>
        </w:rPr>
        <w:t> выполняют две основные функции – обучающую 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развивающую</w:t>
      </w:r>
      <w:r w:rsidRPr="00AE34F9">
        <w:rPr>
          <w:color w:val="111111"/>
          <w:sz w:val="28"/>
          <w:szCs w:val="28"/>
        </w:rPr>
        <w:t>. «Обучающая функция достигается за счет проблемного содержания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и дидактической цели</w:t>
      </w:r>
      <w:r w:rsidRPr="00AE34F9">
        <w:rPr>
          <w:color w:val="111111"/>
          <w:sz w:val="28"/>
          <w:szCs w:val="28"/>
        </w:rPr>
        <w:t>» [1, с. 133]. В игровой ситуации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цель ставится перед детьми в форме игровой задачи. «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Развивающая функция дидактической игры состоит в том</w:t>
      </w:r>
      <w:r w:rsidRPr="00AE34F9">
        <w:rPr>
          <w:color w:val="111111"/>
          <w:sz w:val="28"/>
          <w:szCs w:val="28"/>
        </w:rPr>
        <w:t>, что в ней формируется умение подчиняться правилам, так как от точности их соблюдения зависит и исход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» [1, с. 134].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Обязательными структурными элементами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дидактической игры являются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>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 задача</w:t>
      </w:r>
      <w:r w:rsidRPr="00AE34F9">
        <w:rPr>
          <w:color w:val="111111"/>
          <w:sz w:val="28"/>
          <w:szCs w:val="28"/>
        </w:rPr>
        <w:t>, игровые действия и правила [1, с. 138].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Наличие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дидактической</w:t>
      </w:r>
      <w:r w:rsidRPr="00AE34F9">
        <w:rPr>
          <w:color w:val="111111"/>
          <w:sz w:val="28"/>
          <w:szCs w:val="28"/>
        </w:rPr>
        <w:t> задачи подчеркивает обучающий характер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. В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дидактической</w:t>
      </w:r>
      <w:r w:rsidRPr="00AE34F9">
        <w:rPr>
          <w:color w:val="111111"/>
          <w:sz w:val="28"/>
          <w:szCs w:val="28"/>
        </w:rPr>
        <w:t> игре задача носит игровой характер и определяет игровые действия, становится задачей самого ребенка, возбуждает желание и потребность решить ее, активизирует игровые действия.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 xml:space="preserve">Игровое действие – это, по определению Д. Б. </w:t>
      </w:r>
      <w:proofErr w:type="spellStart"/>
      <w:r w:rsidRPr="00AE34F9">
        <w:rPr>
          <w:color w:val="111111"/>
          <w:sz w:val="28"/>
          <w:szCs w:val="28"/>
        </w:rPr>
        <w:t>Эльконина</w:t>
      </w:r>
      <w:proofErr w:type="spellEnd"/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«проявление активности </w:t>
      </w:r>
      <w:r w:rsidRPr="00AE34F9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детей в игровых целях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E34F9">
        <w:rPr>
          <w:color w:val="111111"/>
          <w:sz w:val="28"/>
          <w:szCs w:val="28"/>
        </w:rPr>
        <w:t> [11, с. 187]. В. Н.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Аванесова пишет</w:t>
      </w:r>
      <w:r w:rsidRPr="00AE34F9">
        <w:rPr>
          <w:color w:val="111111"/>
          <w:sz w:val="28"/>
          <w:szCs w:val="28"/>
        </w:rPr>
        <w:t>: «Если проанализировать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с точки зрения того</w:t>
      </w:r>
      <w:r w:rsidRPr="00AE34F9">
        <w:rPr>
          <w:color w:val="111111"/>
          <w:sz w:val="28"/>
          <w:szCs w:val="28"/>
        </w:rPr>
        <w:t>, что в них занимает и увлекает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, то окажется, что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</w:t>
      </w:r>
      <w:proofErr w:type="gramStart"/>
      <w:r w:rsidRPr="00AE34F9">
        <w:rPr>
          <w:color w:val="111111"/>
          <w:sz w:val="28"/>
          <w:szCs w:val="28"/>
        </w:rPr>
        <w:t>интересует</w:t>
      </w:r>
      <w:proofErr w:type="gramEnd"/>
      <w:r w:rsidRPr="00AE34F9">
        <w:rPr>
          <w:color w:val="111111"/>
          <w:sz w:val="28"/>
          <w:szCs w:val="28"/>
        </w:rPr>
        <w:t xml:space="preserve"> прежде всего игровое действие. Оно стимулирует детскую активность, вызывает у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чувство удовлетворения» [1, с. 19].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Основная цель правил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 – организовать действия, поведение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. Правила могут разрешать, запрещать, предписывать что-то детям в игре, делает игру занимательной, напряженной. Выполнение правил обеспечивает реализацию игрового содержания.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Правила в игре разные</w:t>
      </w:r>
      <w:r w:rsidRPr="00AE34F9">
        <w:rPr>
          <w:color w:val="111111"/>
          <w:sz w:val="28"/>
          <w:szCs w:val="28"/>
        </w:rPr>
        <w:t xml:space="preserve">: одни из них определяют характер игровых действий и их последовательность, другие регулируют отношения между </w:t>
      </w:r>
      <w:proofErr w:type="gramStart"/>
      <w:r w:rsidRPr="00AE34F9">
        <w:rPr>
          <w:color w:val="111111"/>
          <w:sz w:val="28"/>
          <w:szCs w:val="28"/>
        </w:rPr>
        <w:t>играющими</w:t>
      </w:r>
      <w:proofErr w:type="gramEnd"/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Важно то, что между игровыми задачами, игровыми действиями и правилами существует тесная взаимосвязь. Игровые задачи определяют характер игровых действий. Наличие правил помогает осуществить игровые действия и решить игровую задачу. Таким образом, ребенок в игре учится непреднамеренно. Это свойство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– обучать и развивать</w:t>
      </w:r>
      <w:r w:rsidRPr="00AE34F9">
        <w:rPr>
          <w:color w:val="111111"/>
          <w:sz w:val="28"/>
          <w:szCs w:val="28"/>
        </w:rPr>
        <w:t> ребенка через игровой замысел, действия и правила – </w:t>
      </w:r>
      <w:proofErr w:type="spellStart"/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автодидактизм</w:t>
      </w:r>
      <w:proofErr w:type="spellEnd"/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А. К. Бондаренко указывает, что в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дошкольной</w:t>
      </w:r>
      <w:r w:rsidRPr="00AE34F9">
        <w:rPr>
          <w:color w:val="111111"/>
          <w:sz w:val="28"/>
          <w:szCs w:val="28"/>
        </w:rPr>
        <w:t> педагогике все многообразие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дидактических</w:t>
      </w:r>
      <w:r w:rsidRPr="00AE34F9">
        <w:rPr>
          <w:color w:val="111111"/>
          <w:sz w:val="28"/>
          <w:szCs w:val="28"/>
        </w:rPr>
        <w:t>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игр объединяется в три основных вида</w:t>
      </w:r>
      <w:r w:rsidRPr="00AE34F9">
        <w:rPr>
          <w:color w:val="111111"/>
          <w:sz w:val="28"/>
          <w:szCs w:val="28"/>
        </w:rPr>
        <w:t>: 1)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с предметами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(игрушками, 2)</w:t>
      </w:r>
      <w:r w:rsidRPr="00AE34F9">
        <w:rPr>
          <w:color w:val="111111"/>
          <w:sz w:val="28"/>
          <w:szCs w:val="28"/>
        </w:rPr>
        <w:t> настольно-печатные и 3) словесные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[2]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lastRenderedPageBreak/>
        <w:t>Игры</w:t>
      </w:r>
      <w:r w:rsidRPr="00AE34F9">
        <w:rPr>
          <w:color w:val="111111"/>
          <w:sz w:val="28"/>
          <w:szCs w:val="28"/>
        </w:rPr>
        <w:t> с предметами – это такие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, в которых используются игрушки и реальные предметы. Ценность этих игр в том, что с их помощью дети знакомятся со свойствами предметов, величиной, цветом. </w:t>
      </w:r>
      <w:proofErr w:type="gramStart"/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с предметами дают возможность решать различные образовательные задачи</w:t>
      </w:r>
      <w:r w:rsidRPr="00AE34F9">
        <w:rPr>
          <w:color w:val="111111"/>
          <w:sz w:val="28"/>
          <w:szCs w:val="28"/>
        </w:rPr>
        <w:t>: расширять и уточнять знания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развивать</w:t>
      </w:r>
      <w:r w:rsidRPr="00AE34F9">
        <w:rPr>
          <w:color w:val="111111"/>
          <w:sz w:val="28"/>
          <w:szCs w:val="28"/>
        </w:rPr>
        <w:t> мыслительные операции (анализ, синтез, сравнение, обобщение, классификация и др., совершенствовать речь (умение называть предметы, действия с ними, их качества, назначение; описывать предметы, составлять и отгадывать загадки, правильно произносить звуки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, воспитывать произвольность поведения, памяти, внимания.</w:t>
      </w:r>
      <w:proofErr w:type="gramEnd"/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E34F9">
        <w:rPr>
          <w:color w:val="111111"/>
          <w:sz w:val="28"/>
          <w:szCs w:val="28"/>
        </w:rPr>
        <w:t>Настольно-печатные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 xml:space="preserve"> разнообразны по содержанию, обучающим задачам, оформлению (парные картинки, лото, домино, лабиринты, разрезные картинки, кубики, </w:t>
      </w:r>
      <w:proofErr w:type="spellStart"/>
      <w:r w:rsidRPr="00AE34F9">
        <w:rPr>
          <w:color w:val="111111"/>
          <w:sz w:val="28"/>
          <w:szCs w:val="28"/>
        </w:rPr>
        <w:t>пазлы</w:t>
      </w:r>
      <w:proofErr w:type="spellEnd"/>
      <w:r w:rsidRPr="00AE34F9">
        <w:rPr>
          <w:color w:val="111111"/>
          <w:sz w:val="28"/>
          <w:szCs w:val="28"/>
        </w:rPr>
        <w:t>).</w:t>
      </w:r>
      <w:proofErr w:type="gramEnd"/>
      <w:r w:rsidRPr="00AE34F9">
        <w:rPr>
          <w:color w:val="111111"/>
          <w:sz w:val="28"/>
          <w:szCs w:val="28"/>
        </w:rPr>
        <w:t xml:space="preserve"> Они помогают уточнять и расширять представление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об окружающем мире</w:t>
      </w:r>
      <w:r w:rsidRPr="00AE34F9">
        <w:rPr>
          <w:color w:val="111111"/>
          <w:sz w:val="28"/>
          <w:szCs w:val="28"/>
        </w:rPr>
        <w:t>, систематизировать знания,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развивать</w:t>
      </w:r>
      <w:r w:rsidRPr="00AE34F9">
        <w:rPr>
          <w:color w:val="111111"/>
          <w:sz w:val="28"/>
          <w:szCs w:val="28"/>
        </w:rPr>
        <w:t> мыслительные процессы.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Словесные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</w:t>
      </w:r>
      <w:r w:rsidRPr="00AE34F9">
        <w:rPr>
          <w:color w:val="111111"/>
          <w:sz w:val="28"/>
          <w:szCs w:val="28"/>
        </w:rPr>
        <w:t> построены на словах и действиях играющих.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В них дети самостоятельно решают разнообразные мыслительные задачи и высказывают свое мнение</w:t>
      </w:r>
      <w:r w:rsidRPr="00AE34F9">
        <w:rPr>
          <w:color w:val="111111"/>
          <w:sz w:val="28"/>
          <w:szCs w:val="28"/>
        </w:rPr>
        <w:t>: описывают предметы, выделяя характерные их признаки, отгадывают их по описанию, находят сходства и различия и т. д. Обязательное условие проведения этих игр – наличие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(монологической, диалогической)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 развивают речь детей</w:t>
      </w:r>
      <w:r w:rsidRPr="00AE34F9">
        <w:rPr>
          <w:color w:val="111111"/>
          <w:sz w:val="28"/>
          <w:szCs w:val="28"/>
        </w:rPr>
        <w:t>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3-4 лет по всем направлениям</w:t>
      </w:r>
      <w:r w:rsidRPr="00AE34F9">
        <w:rPr>
          <w:color w:val="111111"/>
          <w:sz w:val="28"/>
          <w:szCs w:val="28"/>
        </w:rPr>
        <w:t xml:space="preserve">: обогащают и активизируют словарь, формируют правильное </w:t>
      </w:r>
      <w:proofErr w:type="gramStart"/>
      <w:r w:rsidRPr="00AE34F9">
        <w:rPr>
          <w:color w:val="111111"/>
          <w:sz w:val="28"/>
          <w:szCs w:val="28"/>
        </w:rPr>
        <w:t>звукопроизношение</w:t>
      </w:r>
      <w:proofErr w:type="gramEnd"/>
      <w:r w:rsidRPr="00AE34F9">
        <w:rPr>
          <w:color w:val="111111"/>
          <w:sz w:val="28"/>
          <w:szCs w:val="28"/>
        </w:rPr>
        <w:t xml:space="preserve"> и умение выражать свои мысли,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развивают фонематический слух</w:t>
      </w:r>
      <w:r w:rsidRPr="00AE34F9">
        <w:rPr>
          <w:color w:val="111111"/>
          <w:sz w:val="28"/>
          <w:szCs w:val="28"/>
        </w:rPr>
        <w:t>, связную речь.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Проведение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дидактических игр по развитию речи младших дошкольников в включает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- ознакомление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с содержанием игры</w:t>
      </w:r>
      <w:r w:rsidRPr="00AE34F9">
        <w:rPr>
          <w:color w:val="111111"/>
          <w:sz w:val="28"/>
          <w:szCs w:val="28"/>
        </w:rPr>
        <w:t>, с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дидактическим материалом</w:t>
      </w:r>
      <w:r w:rsidRPr="00AE34F9">
        <w:rPr>
          <w:color w:val="111111"/>
          <w:sz w:val="28"/>
          <w:szCs w:val="28"/>
        </w:rPr>
        <w:t>, который будет использован в игре (показ предметов, картинок, краткая беседа, в ходе которой уточняются знания и представления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о них</w:t>
      </w:r>
      <w:r w:rsidRPr="00AE34F9">
        <w:rPr>
          <w:color w:val="111111"/>
          <w:sz w:val="28"/>
          <w:szCs w:val="28"/>
        </w:rPr>
        <w:t>);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- объяснение хода и правил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 xml:space="preserve">. </w:t>
      </w:r>
      <w:proofErr w:type="gramStart"/>
      <w:r w:rsidRPr="00AE34F9">
        <w:rPr>
          <w:color w:val="111111"/>
          <w:sz w:val="28"/>
          <w:szCs w:val="28"/>
        </w:rPr>
        <w:t>При этом воспитатель обращает внимание на поведение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в соответствии с правилами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, на четкое выполнение правил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(что они запрещают, разрешают, предписывают)</w:t>
      </w:r>
      <w:r w:rsidRPr="00AE34F9">
        <w:rPr>
          <w:color w:val="111111"/>
          <w:sz w:val="28"/>
          <w:szCs w:val="28"/>
        </w:rPr>
        <w:t>;</w:t>
      </w:r>
      <w:proofErr w:type="gramEnd"/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- показ игровых действий, в процессе которого воспитатель учит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правильно выполнять действие, доказывая, что в противном случае игра не приведет к нужному результату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(например, кто-то из ребят подсматривает, когда надо закрыть глаза)</w:t>
      </w:r>
      <w:r w:rsidRPr="00AE34F9">
        <w:rPr>
          <w:color w:val="111111"/>
          <w:sz w:val="28"/>
          <w:szCs w:val="28"/>
        </w:rPr>
        <w:t>;</w:t>
      </w:r>
    </w:p>
    <w:p w:rsidR="00AE34F9" w:rsidRPr="00AE34F9" w:rsidRDefault="00AE34F9" w:rsidP="00AE34F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- определение роли воспитателя в игре, его участие в качестве играющего, болельщика или арбитра;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- подведение итогов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 – это ответственный момент в руководстве ею, так как по результатам, которых дети добиваются в игре, можно судить об ее эффективности, о том будет ли она с интересом использоваться детьми в их самостоятельной игровой деятельности.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lastRenderedPageBreak/>
        <w:t>Дидактические игры</w:t>
      </w:r>
      <w:r w:rsidRPr="00AE34F9">
        <w:rPr>
          <w:color w:val="111111"/>
          <w:sz w:val="28"/>
          <w:szCs w:val="28"/>
        </w:rPr>
        <w:t> необходимо использовать целенаправленно и систематически. В своей педагогической работе с детьми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младшего дошкольного возраста</w:t>
      </w:r>
      <w:r w:rsidRPr="00AE34F9">
        <w:rPr>
          <w:color w:val="111111"/>
          <w:sz w:val="28"/>
          <w:szCs w:val="28"/>
        </w:rPr>
        <w:t> я использую комплекс таких игр,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 xml:space="preserve">в состав которого </w:t>
      </w:r>
      <w:proofErr w:type="gramStart"/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включены</w:t>
      </w:r>
      <w:proofErr w:type="gramEnd"/>
      <w:r w:rsidRPr="00AE34F9">
        <w:rPr>
          <w:color w:val="111111"/>
          <w:sz w:val="28"/>
          <w:szCs w:val="28"/>
        </w:rPr>
        <w:t>: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 на расширение словарного запаса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 </w:t>
      </w:r>
      <w:r w:rsidRPr="00AE34F9">
        <w:rPr>
          <w:color w:val="111111"/>
          <w:sz w:val="28"/>
          <w:szCs w:val="28"/>
        </w:rPr>
        <w:t>(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«Что это такое»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«Угадай по описанию»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«Чьи это детки?»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«На птичьем дворе»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«Кто больше увидит и назовет»</w:t>
      </w:r>
      <w:r w:rsidRPr="00AE34F9">
        <w:rPr>
          <w:color w:val="111111"/>
          <w:sz w:val="28"/>
          <w:szCs w:val="28"/>
        </w:rPr>
        <w:t xml:space="preserve"> и др.). </w:t>
      </w:r>
      <w:proofErr w:type="gramStart"/>
      <w:r w:rsidRPr="00AE34F9">
        <w:rPr>
          <w:color w:val="111111"/>
          <w:sz w:val="28"/>
          <w:szCs w:val="28"/>
        </w:rPr>
        <w:t>Главная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задача этих игр – пополнение словарного запаса ребенка словами, обозначающими предметы (имена существительные, их признаки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(имена прилагательные)</w:t>
      </w:r>
      <w:r w:rsidRPr="00AE34F9">
        <w:rPr>
          <w:color w:val="111111"/>
          <w:sz w:val="28"/>
          <w:szCs w:val="28"/>
        </w:rPr>
        <w:t> и действия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(глаголы)</w:t>
      </w:r>
      <w:r w:rsidRPr="00AE34F9">
        <w:rPr>
          <w:color w:val="111111"/>
          <w:sz w:val="28"/>
          <w:szCs w:val="28"/>
        </w:rPr>
        <w:t>.</w:t>
      </w:r>
      <w:proofErr w:type="gramEnd"/>
      <w:r w:rsidRPr="00AE34F9">
        <w:rPr>
          <w:color w:val="111111"/>
          <w:sz w:val="28"/>
          <w:szCs w:val="28"/>
        </w:rPr>
        <w:t xml:space="preserve"> Игровые действия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различны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правильно назвать предметы, диких и домашних животных и их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детенышей</w:t>
      </w:r>
      <w:r w:rsidRPr="00AE34F9">
        <w:rPr>
          <w:color w:val="111111"/>
          <w:sz w:val="28"/>
          <w:szCs w:val="28"/>
        </w:rPr>
        <w:t>, которые воспитатель показывает на картинках или описывает словами.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Звуковая культура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 – это составная часть общей культуры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. </w:t>
      </w:r>
      <w:proofErr w:type="gramStart"/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В нее входят звуковое оформление слов и фраз</w:t>
      </w:r>
      <w:r w:rsidRPr="00AE34F9">
        <w:rPr>
          <w:color w:val="111111"/>
          <w:sz w:val="28"/>
          <w:szCs w:val="28"/>
        </w:rPr>
        <w:t>: правильное произношение звуков, слов, громкость, темп, скорость, ритм, паузы, тембр, логическое ударение и пр.</w:t>
      </w:r>
      <w:proofErr w:type="gramEnd"/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на развитие звуковой культуры речи </w:t>
      </w:r>
      <w:r w:rsidRPr="00AE34F9">
        <w:rPr>
          <w:color w:val="111111"/>
          <w:sz w:val="28"/>
          <w:szCs w:val="28"/>
        </w:rPr>
        <w:t>(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«Петушок»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«Угадай, что звучит»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«Отгадай и назови»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«Кто топает»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«Поезд»</w:t>
      </w:r>
      <w:r w:rsidRPr="00AE34F9">
        <w:rPr>
          <w:color w:val="111111"/>
          <w:sz w:val="28"/>
          <w:szCs w:val="28"/>
        </w:rPr>
        <w:t> и др.). Основная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задача этих игр – формирование правильного звукопроизношения, отчетливого произнесение звуков, слов, фраз, хорошего темпа и громкости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. Игровые действия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– угадывание имитация звуков, которые издают животные, предметы.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Фонематический слух – способность различать, выделять и воспроизводить различные звуки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на развитие</w:t>
      </w:r>
      <w:r w:rsidRPr="00AE34F9">
        <w:rPr>
          <w:color w:val="111111"/>
          <w:sz w:val="28"/>
          <w:szCs w:val="28"/>
        </w:rPr>
        <w:t> фонематического слуха (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«Узнай по голосу»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«Кто как кричит»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«Полянка»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«Шумовые баночки»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«Чудесный паровозик»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«Громко – тихо»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«Медленно – быстро»</w:t>
      </w:r>
      <w:r w:rsidRPr="00AE34F9">
        <w:rPr>
          <w:color w:val="111111"/>
          <w:sz w:val="28"/>
          <w:szCs w:val="28"/>
        </w:rPr>
        <w:t> и др.).</w:t>
      </w:r>
      <w:proofErr w:type="gramEnd"/>
      <w:r w:rsidRPr="00AE34F9">
        <w:rPr>
          <w:color w:val="111111"/>
          <w:sz w:val="28"/>
          <w:szCs w:val="28"/>
        </w:rPr>
        <w:t xml:space="preserve"> Главная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задача этих игр – уточнять и закреплять правильное произношение звуков, воспитывать слуховое внимание,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развивать</w:t>
      </w:r>
      <w:r w:rsidRPr="00AE34F9">
        <w:rPr>
          <w:color w:val="111111"/>
          <w:sz w:val="28"/>
          <w:szCs w:val="28"/>
        </w:rPr>
        <w:t> интонационную выразительность. Игровые действия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– определить на слух наличие того или иного звука в слове, правильно воспроизвести его в своей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, менять силу голова, имитировать звуки предметов, животных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(звукоподражание)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на развитие</w:t>
      </w:r>
      <w:r w:rsidRPr="00AE34F9">
        <w:rPr>
          <w:color w:val="111111"/>
          <w:sz w:val="28"/>
          <w:szCs w:val="28"/>
        </w:rPr>
        <w:t> грамматического строя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 </w:t>
      </w:r>
      <w:r w:rsidRPr="00AE34F9">
        <w:rPr>
          <w:color w:val="111111"/>
          <w:sz w:val="28"/>
          <w:szCs w:val="28"/>
        </w:rPr>
        <w:t>(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«Назови предметы»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«Какого это цвета»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«Кто что делает»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«Кто пришел и кто ушел»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«Один – много»</w:t>
      </w:r>
      <w:r w:rsidRPr="00AE34F9">
        <w:rPr>
          <w:color w:val="111111"/>
          <w:sz w:val="28"/>
          <w:szCs w:val="28"/>
        </w:rPr>
        <w:t>.</w:t>
      </w:r>
      <w:proofErr w:type="gramEnd"/>
      <w:r w:rsidRPr="00AE34F9">
        <w:rPr>
          <w:color w:val="111111"/>
          <w:sz w:val="28"/>
          <w:szCs w:val="28"/>
        </w:rPr>
        <w:t> </w:t>
      </w:r>
      <w:proofErr w:type="gramStart"/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«Договори предложение»</w:t>
      </w:r>
      <w:r w:rsidRPr="00AE34F9">
        <w:rPr>
          <w:color w:val="111111"/>
          <w:sz w:val="28"/>
          <w:szCs w:val="28"/>
        </w:rPr>
        <w:t> и др.).</w:t>
      </w:r>
      <w:proofErr w:type="gramEnd"/>
      <w:r w:rsidRPr="00AE34F9">
        <w:rPr>
          <w:color w:val="111111"/>
          <w:sz w:val="28"/>
          <w:szCs w:val="28"/>
        </w:rPr>
        <w:t xml:space="preserve"> Основная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задача таких игр – обучение правильному согласованию существительных и прилагательных в роде и числе, употреблению глаголов, правильным способам словообразования.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E34F9">
        <w:rPr>
          <w:color w:val="111111"/>
          <w:sz w:val="28"/>
          <w:szCs w:val="28"/>
        </w:rPr>
        <w:t>Игровые действия – образовать нужную грамматическую форму слова при назывании предметов, их свойств, действий по картинкам или предметам (игрушкам, которые показывает воспитатель.</w:t>
      </w:r>
      <w:proofErr w:type="gramEnd"/>
      <w:r w:rsidRPr="00AE34F9">
        <w:rPr>
          <w:color w:val="111111"/>
          <w:sz w:val="28"/>
          <w:szCs w:val="28"/>
        </w:rPr>
        <w:t xml:space="preserve"> </w:t>
      </w:r>
      <w:proofErr w:type="gramStart"/>
      <w:r w:rsidRPr="00AE34F9">
        <w:rPr>
          <w:color w:val="111111"/>
          <w:sz w:val="28"/>
          <w:szCs w:val="28"/>
        </w:rPr>
        <w:t>Отбор картинок, предметов и игрушек, нужно производить таким образом, чтобы ребенок мог по ним составить разные словосочетания (чтобы были разные типы окончаний (единственного и множественного числа; согласование существительных с прилагательными разного рода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(мужского, женского и среднего, 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единственного и множественного числа)</w:t>
      </w:r>
      <w:r w:rsidRPr="00AE34F9">
        <w:rPr>
          <w:color w:val="111111"/>
          <w:sz w:val="28"/>
          <w:szCs w:val="28"/>
        </w:rPr>
        <w:t>; употребление предлогов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(что на, около, под, перед елкой)</w:t>
      </w:r>
      <w:r w:rsidRPr="00AE34F9">
        <w:rPr>
          <w:color w:val="111111"/>
          <w:sz w:val="28"/>
          <w:szCs w:val="28"/>
        </w:rPr>
        <w:t>.</w:t>
      </w:r>
      <w:proofErr w:type="gramEnd"/>
      <w:r w:rsidRPr="00AE34F9">
        <w:rPr>
          <w:color w:val="111111"/>
          <w:sz w:val="28"/>
          <w:szCs w:val="28"/>
        </w:rPr>
        <w:t xml:space="preserve"> Воспитателю </w:t>
      </w:r>
      <w:proofErr w:type="gramStart"/>
      <w:r w:rsidRPr="00AE34F9">
        <w:rPr>
          <w:color w:val="111111"/>
          <w:sz w:val="28"/>
          <w:szCs w:val="28"/>
        </w:rPr>
        <w:t>рекомендуется</w:t>
      </w:r>
      <w:proofErr w:type="gramEnd"/>
      <w:r w:rsidRPr="00AE34F9">
        <w:rPr>
          <w:color w:val="111111"/>
          <w:sz w:val="28"/>
          <w:szCs w:val="28"/>
        </w:rPr>
        <w:t xml:space="preserve"> выделяет голосом окончания существительных и прилагательных, чтобы дети могли установить связь между типами окончаний существительных и прилагательных в разных падежах, родах и числах.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на развитие связной речи </w:t>
      </w:r>
      <w:r w:rsidRPr="00AE34F9">
        <w:rPr>
          <w:color w:val="111111"/>
          <w:sz w:val="28"/>
          <w:szCs w:val="28"/>
        </w:rPr>
        <w:t>(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«Ответь на вопрос»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«Лото»</w:t>
      </w:r>
      <w:r w:rsidRPr="00AE34F9">
        <w:rPr>
          <w:color w:val="111111"/>
          <w:sz w:val="28"/>
          <w:szCs w:val="28"/>
        </w:rPr>
        <w:t>, «Что делает мишка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(зайчик, собачка и т. п.)</w:t>
      </w:r>
      <w:r w:rsidRPr="00AE34F9">
        <w:rPr>
          <w:color w:val="111111"/>
          <w:sz w:val="28"/>
          <w:szCs w:val="28"/>
        </w:rPr>
        <w:t>»,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«Купание куклы»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«Маша обедает»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«У кого кто?»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«Теремок»</w:t>
      </w:r>
      <w:r w:rsidRPr="00AE34F9">
        <w:rPr>
          <w:color w:val="111111"/>
          <w:sz w:val="28"/>
          <w:szCs w:val="28"/>
        </w:rPr>
        <w:t>, </w:t>
      </w:r>
      <w:r w:rsidRPr="00AE34F9">
        <w:rPr>
          <w:i/>
          <w:iCs/>
          <w:color w:val="111111"/>
          <w:sz w:val="28"/>
          <w:szCs w:val="28"/>
          <w:bdr w:val="none" w:sz="0" w:space="0" w:color="auto" w:frame="1"/>
        </w:rPr>
        <w:t>«Подарки»</w:t>
      </w:r>
      <w:r w:rsidRPr="00AE34F9">
        <w:rPr>
          <w:color w:val="111111"/>
          <w:sz w:val="28"/>
          <w:szCs w:val="28"/>
        </w:rPr>
        <w:t> и др.).</w:t>
      </w:r>
      <w:proofErr w:type="gramEnd"/>
      <w:r w:rsidRPr="00AE34F9">
        <w:rPr>
          <w:color w:val="111111"/>
          <w:sz w:val="28"/>
          <w:szCs w:val="28"/>
        </w:rPr>
        <w:t xml:space="preserve"> Основная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задача этих игр – упражнять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 xml:space="preserve"> в правильном согласовании слов, словообразовании, составлении простых и сложных предложений, интонационной выразительности повествовательных, вопросительных и восклицательных предложений. </w:t>
      </w:r>
      <w:proofErr w:type="gramStart"/>
      <w:r w:rsidRPr="00AE34F9">
        <w:rPr>
          <w:color w:val="111111"/>
          <w:sz w:val="28"/>
          <w:szCs w:val="28"/>
        </w:rPr>
        <w:t>Игровые действия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– составить предложения, назвать предмет (животное, человека, рассказать об основных его признаках, назвать действия, которые он совершает, ответить на вопросы, задать вопросы</w:t>
      </w:r>
      <w:proofErr w:type="gramEnd"/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Таким образом, использование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дидактических игр для речевого развития младших дошкольников</w:t>
      </w:r>
      <w:r w:rsidRPr="00AE34F9">
        <w:rPr>
          <w:color w:val="111111"/>
          <w:sz w:val="28"/>
          <w:szCs w:val="28"/>
        </w:rPr>
        <w:t> – это целенаправленный и систематический процесс, который включает руководство играми, что требует от педагога большой, продуманной работы в процессе их подготовки и проведения. При проведении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дидактических игр на развитие речи младших дошкольников</w:t>
      </w:r>
      <w:r w:rsidRPr="00AE34F9">
        <w:rPr>
          <w:color w:val="111111"/>
          <w:sz w:val="28"/>
          <w:szCs w:val="28"/>
        </w:rPr>
        <w:t> воспитателю рекомендуется задавать вопросы по ходу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о правилах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AE34F9">
        <w:rPr>
          <w:color w:val="111111"/>
          <w:sz w:val="28"/>
          <w:szCs w:val="28"/>
        </w:rPr>
        <w:t>, об игровых действиях, материалах, исправлять ошибки в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 детей</w:t>
      </w:r>
      <w:r w:rsidRPr="00AE34F9">
        <w:rPr>
          <w:color w:val="111111"/>
          <w:sz w:val="28"/>
          <w:szCs w:val="28"/>
        </w:rPr>
        <w:t>, давать образцы правильного произношения слов и предложений.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Мониторинг по речевому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</w:t>
      </w:r>
      <w:r w:rsidRPr="00AE34F9">
        <w:rPr>
          <w:color w:val="111111"/>
          <w:sz w:val="28"/>
          <w:szCs w:val="28"/>
        </w:rPr>
        <w:t> показал положительную динамику в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развитии всех сторон речи детей 3-4 лет </w:t>
      </w:r>
      <w:r w:rsidRPr="00AE34F9">
        <w:rPr>
          <w:color w:val="111111"/>
          <w:sz w:val="28"/>
          <w:szCs w:val="28"/>
        </w:rPr>
        <w:t>(произносительной, лексической, грамматической, связной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AE34F9">
        <w:rPr>
          <w:color w:val="111111"/>
          <w:sz w:val="28"/>
          <w:szCs w:val="28"/>
        </w:rPr>
        <w:t>). Это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свидетельство того</w:t>
      </w:r>
      <w:r w:rsidRPr="00AE34F9">
        <w:rPr>
          <w:color w:val="111111"/>
          <w:sz w:val="28"/>
          <w:szCs w:val="28"/>
        </w:rPr>
        <w:t>, что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</w:t>
      </w:r>
      <w:r w:rsidRPr="00AE34F9">
        <w:rPr>
          <w:color w:val="111111"/>
          <w:sz w:val="28"/>
          <w:szCs w:val="28"/>
        </w:rPr>
        <w:t> положительно влияют на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речи детей</w:t>
      </w:r>
      <w:r w:rsidRPr="00AE34F9">
        <w:rPr>
          <w:color w:val="111111"/>
          <w:sz w:val="28"/>
          <w:szCs w:val="28"/>
        </w:rPr>
        <w:t>.</w:t>
      </w:r>
    </w:p>
    <w:p w:rsidR="00AE34F9" w:rsidRPr="00AE34F9" w:rsidRDefault="00AE34F9" w:rsidP="00AE34F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ЛИТЕРАТУРА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1. Аванесова В. Н.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Дидактическая</w:t>
      </w:r>
      <w:r w:rsidRPr="00AE34F9">
        <w:rPr>
          <w:color w:val="111111"/>
          <w:sz w:val="28"/>
          <w:szCs w:val="28"/>
        </w:rPr>
        <w:t> игра как форма организации обучения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34F9">
        <w:rPr>
          <w:color w:val="111111"/>
          <w:sz w:val="28"/>
          <w:szCs w:val="28"/>
        </w:rPr>
        <w:t> в детском саду // </w:t>
      </w:r>
      <w:r w:rsidRPr="00AE34F9">
        <w:rPr>
          <w:color w:val="111111"/>
          <w:sz w:val="28"/>
          <w:szCs w:val="28"/>
          <w:u w:val="single"/>
          <w:bdr w:val="none" w:sz="0" w:space="0" w:color="auto" w:frame="1"/>
        </w:rPr>
        <w:t>Сенсорное воспитание в детском саду</w:t>
      </w:r>
      <w:r w:rsidRPr="00AE34F9">
        <w:rPr>
          <w:color w:val="111111"/>
          <w:sz w:val="28"/>
          <w:szCs w:val="28"/>
        </w:rPr>
        <w:t xml:space="preserve">: </w:t>
      </w:r>
      <w:proofErr w:type="spellStart"/>
      <w:r w:rsidRPr="00AE34F9">
        <w:rPr>
          <w:color w:val="111111"/>
          <w:sz w:val="28"/>
          <w:szCs w:val="28"/>
        </w:rPr>
        <w:t>пособ</w:t>
      </w:r>
      <w:proofErr w:type="spellEnd"/>
      <w:r w:rsidRPr="00AE34F9">
        <w:rPr>
          <w:color w:val="111111"/>
          <w:sz w:val="28"/>
          <w:szCs w:val="28"/>
        </w:rPr>
        <w:t>. для воспитателей. – М.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Детство-Пресс, 2009. – С. 125-155.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2. Бондаренко А. К.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 в детском саду</w:t>
      </w:r>
      <w:r w:rsidRPr="00AE34F9">
        <w:rPr>
          <w:color w:val="111111"/>
          <w:sz w:val="28"/>
          <w:szCs w:val="28"/>
        </w:rPr>
        <w:t>. – М.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Просвещение, 1991. – 160 с.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 xml:space="preserve">3. </w:t>
      </w:r>
      <w:proofErr w:type="spellStart"/>
      <w:r w:rsidRPr="00AE34F9">
        <w:rPr>
          <w:color w:val="111111"/>
          <w:sz w:val="28"/>
          <w:szCs w:val="28"/>
        </w:rPr>
        <w:t>Гербова</w:t>
      </w:r>
      <w:proofErr w:type="spellEnd"/>
      <w:r w:rsidRPr="00AE34F9">
        <w:rPr>
          <w:color w:val="111111"/>
          <w:sz w:val="28"/>
          <w:szCs w:val="28"/>
        </w:rPr>
        <w:t xml:space="preserve"> В. В.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речи в детском саду</w:t>
      </w:r>
      <w:r w:rsidRPr="00AE34F9">
        <w:rPr>
          <w:color w:val="111111"/>
          <w:sz w:val="28"/>
          <w:szCs w:val="28"/>
        </w:rPr>
        <w:t>. 3-4 года. Наглядное пособие. – М.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Мозаика-Синтез, 2008. – 12 с.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>4. Колесникова Е. В.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звуковой культуры речи у детей 3-4 лет</w:t>
      </w:r>
      <w:r w:rsidRPr="00AE34F9">
        <w:rPr>
          <w:color w:val="111111"/>
          <w:sz w:val="28"/>
          <w:szCs w:val="28"/>
        </w:rPr>
        <w:t>. – М.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</w:t>
      </w:r>
      <w:proofErr w:type="spellStart"/>
      <w:r w:rsidRPr="00AE34F9">
        <w:rPr>
          <w:color w:val="111111"/>
          <w:sz w:val="28"/>
          <w:szCs w:val="28"/>
        </w:rPr>
        <w:t>Ювента</w:t>
      </w:r>
      <w:proofErr w:type="spellEnd"/>
      <w:r w:rsidRPr="00AE34F9">
        <w:rPr>
          <w:color w:val="111111"/>
          <w:sz w:val="28"/>
          <w:szCs w:val="28"/>
        </w:rPr>
        <w:t>, 2009. – 62 с.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 xml:space="preserve">5. </w:t>
      </w:r>
      <w:proofErr w:type="gramStart"/>
      <w:r w:rsidRPr="00AE34F9">
        <w:rPr>
          <w:color w:val="111111"/>
          <w:sz w:val="28"/>
          <w:szCs w:val="28"/>
        </w:rPr>
        <w:t>Невская</w:t>
      </w:r>
      <w:proofErr w:type="gramEnd"/>
      <w:r w:rsidRPr="00AE34F9">
        <w:rPr>
          <w:color w:val="111111"/>
          <w:sz w:val="28"/>
          <w:szCs w:val="28"/>
        </w:rPr>
        <w:t xml:space="preserve"> В. П. Речевые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и упражнения</w:t>
      </w:r>
      <w:r w:rsidRPr="00AE34F9">
        <w:rPr>
          <w:color w:val="111111"/>
          <w:sz w:val="28"/>
          <w:szCs w:val="28"/>
        </w:rPr>
        <w:t>. Пособие для учителей-дефектологов, воспитателей и родителей. – М.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ТЦ Сфера, 2013. – 64с.</w:t>
      </w:r>
    </w:p>
    <w:p w:rsidR="00AE34F9" w:rsidRPr="00AE34F9" w:rsidRDefault="00AE34F9" w:rsidP="00AE34F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E34F9">
        <w:rPr>
          <w:color w:val="111111"/>
          <w:sz w:val="28"/>
          <w:szCs w:val="28"/>
        </w:rPr>
        <w:t xml:space="preserve">6. От рождения до школы. Примерная основная </w:t>
      </w:r>
      <w:proofErr w:type="spellStart"/>
      <w:r w:rsidRPr="00AE34F9">
        <w:rPr>
          <w:color w:val="111111"/>
          <w:sz w:val="28"/>
          <w:szCs w:val="28"/>
        </w:rPr>
        <w:t>общеоразовательная</w:t>
      </w:r>
      <w:proofErr w:type="spellEnd"/>
      <w:r w:rsidRPr="00AE34F9">
        <w:rPr>
          <w:color w:val="111111"/>
          <w:sz w:val="28"/>
          <w:szCs w:val="28"/>
        </w:rPr>
        <w:t xml:space="preserve"> программа </w:t>
      </w:r>
      <w:r w:rsidRPr="00AE34F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</w:t>
      </w:r>
      <w:r w:rsidRPr="00AE34F9">
        <w:rPr>
          <w:color w:val="111111"/>
          <w:sz w:val="28"/>
          <w:szCs w:val="28"/>
        </w:rPr>
        <w:t xml:space="preserve"> образования / Под ред. Н. Е. </w:t>
      </w:r>
      <w:proofErr w:type="spellStart"/>
      <w:r w:rsidRPr="00AE34F9">
        <w:rPr>
          <w:color w:val="111111"/>
          <w:sz w:val="28"/>
          <w:szCs w:val="28"/>
        </w:rPr>
        <w:t>Вераксы</w:t>
      </w:r>
      <w:proofErr w:type="spellEnd"/>
      <w:r w:rsidRPr="00AE34F9">
        <w:rPr>
          <w:color w:val="111111"/>
          <w:sz w:val="28"/>
          <w:szCs w:val="28"/>
        </w:rPr>
        <w:t xml:space="preserve"> и др. – М.</w:t>
      </w:r>
      <w:proofErr w:type="gramStart"/>
      <w:r w:rsidRPr="00AE34F9">
        <w:rPr>
          <w:color w:val="111111"/>
          <w:sz w:val="28"/>
          <w:szCs w:val="28"/>
        </w:rPr>
        <w:t> :</w:t>
      </w:r>
      <w:proofErr w:type="gramEnd"/>
      <w:r w:rsidRPr="00AE34F9">
        <w:rPr>
          <w:color w:val="111111"/>
          <w:sz w:val="28"/>
          <w:szCs w:val="28"/>
        </w:rPr>
        <w:t xml:space="preserve"> Мозаика-синтез, 2016. – 306 с.</w:t>
      </w:r>
    </w:p>
    <w:p w:rsidR="00301C82" w:rsidRPr="00AE34F9" w:rsidRDefault="00301C82">
      <w:pPr>
        <w:rPr>
          <w:rFonts w:ascii="Times New Roman" w:hAnsi="Times New Roman" w:cs="Times New Roman"/>
          <w:sz w:val="28"/>
          <w:szCs w:val="28"/>
        </w:rPr>
      </w:pPr>
    </w:p>
    <w:sectPr w:rsidR="00301C82" w:rsidRPr="00AE34F9" w:rsidSect="00301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4F9"/>
    <w:rsid w:val="00301C82"/>
    <w:rsid w:val="005D2273"/>
    <w:rsid w:val="00AE34F9"/>
    <w:rsid w:val="00B31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34F9"/>
    <w:rPr>
      <w:b/>
      <w:bCs/>
    </w:rPr>
  </w:style>
  <w:style w:type="character" w:styleId="a5">
    <w:name w:val="Hyperlink"/>
    <w:basedOn w:val="a0"/>
    <w:uiPriority w:val="99"/>
    <w:semiHidden/>
    <w:unhideWhenUsed/>
    <w:rsid w:val="00AE34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didakticheskie-igry" TargetMode="External"/><Relationship Id="rId5" Type="http://schemas.openxmlformats.org/officeDocument/2006/relationships/hyperlink" Target="https://www.maam.ru/obrazovanie/igry-dlya-pedagogov" TargetMode="External"/><Relationship Id="rId4" Type="http://schemas.openxmlformats.org/officeDocument/2006/relationships/hyperlink" Target="https://www.maam.ru/obrazovanie/detskie-ig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2049</Words>
  <Characters>11680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Иваныч</dc:creator>
  <cp:lastModifiedBy>Иваныч</cp:lastModifiedBy>
  <cp:revision>1</cp:revision>
  <dcterms:created xsi:type="dcterms:W3CDTF">2025-07-10T18:31:00Z</dcterms:created>
  <dcterms:modified xsi:type="dcterms:W3CDTF">2025-07-10T18:32:00Z</dcterms:modified>
</cp:coreProperties>
</file>